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60BA" w14:textId="77777777"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14:paraId="5781AA58" w14:textId="77777777"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14:paraId="2470C597" w14:textId="77777777"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14:paraId="4979EDD0" w14:textId="77777777"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14:paraId="65A52811" w14:textId="77777777" w:rsidR="0083187A" w:rsidRDefault="0097668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r>
        <w:rPr>
          <w:noProof/>
        </w:rPr>
        <w:drawing>
          <wp:inline distT="0" distB="0" distL="0" distR="0" wp14:anchorId="5C648AD4" wp14:editId="182EC02F">
            <wp:extent cx="4352925" cy="1319068"/>
            <wp:effectExtent l="0" t="0" r="0" b="0"/>
            <wp:docPr id="1" name="Picture 1" descr="TeamMates Men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Mates Mento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7942" cy="1320588"/>
                    </a:xfrm>
                    <a:prstGeom prst="rect">
                      <a:avLst/>
                    </a:prstGeom>
                    <a:noFill/>
                    <a:ln>
                      <a:noFill/>
                    </a:ln>
                  </pic:spPr>
                </pic:pic>
              </a:graphicData>
            </a:graphic>
          </wp:inline>
        </w:drawing>
      </w:r>
    </w:p>
    <w:p w14:paraId="0BFEF669" w14:textId="305BFDAC" w:rsidR="00FD6DD0" w:rsidRDefault="0083187A" w:rsidP="00BC365A">
      <w:pPr>
        <w:spacing w:after="0" w:line="240" w:lineRule="auto"/>
        <w:jc w:val="center"/>
        <w:rPr>
          <w:rFonts w:ascii="Times New Roman" w:eastAsia="Times New Roman" w:hAnsi="Times New Roman" w:cs="Times New Roman"/>
          <w:b/>
          <w:bCs/>
          <w:color w:val="7F7F7F" w:themeColor="text1" w:themeTint="80"/>
          <w:sz w:val="80"/>
          <w:szCs w:val="80"/>
          <w:lang w:val="en"/>
        </w:rPr>
      </w:pPr>
      <w:r w:rsidRPr="00BC365A">
        <w:rPr>
          <w:rFonts w:ascii="Times New Roman" w:eastAsia="Times New Roman" w:hAnsi="Times New Roman" w:cs="Times New Roman"/>
          <w:b/>
          <w:bCs/>
          <w:color w:val="7F7F7F" w:themeColor="text1" w:themeTint="80"/>
          <w:sz w:val="80"/>
          <w:szCs w:val="80"/>
          <w:lang w:val="en"/>
        </w:rPr>
        <w:t>20</w:t>
      </w:r>
      <w:r w:rsidR="00EC58E0">
        <w:rPr>
          <w:rFonts w:ascii="Times New Roman" w:eastAsia="Times New Roman" w:hAnsi="Times New Roman" w:cs="Times New Roman"/>
          <w:b/>
          <w:bCs/>
          <w:color w:val="7F7F7F" w:themeColor="text1" w:themeTint="80"/>
          <w:sz w:val="80"/>
          <w:szCs w:val="80"/>
          <w:lang w:val="en"/>
        </w:rPr>
        <w:t>20</w:t>
      </w:r>
      <w:r w:rsidR="00BC365A" w:rsidRPr="00BC365A">
        <w:rPr>
          <w:rFonts w:ascii="Times New Roman" w:eastAsia="Times New Roman" w:hAnsi="Times New Roman" w:cs="Times New Roman"/>
          <w:b/>
          <w:bCs/>
          <w:color w:val="7F7F7F" w:themeColor="text1" w:themeTint="80"/>
          <w:sz w:val="80"/>
          <w:szCs w:val="80"/>
          <w:lang w:val="en"/>
        </w:rPr>
        <w:t>-</w:t>
      </w:r>
      <w:r w:rsidR="00BC365A">
        <w:rPr>
          <w:rFonts w:ascii="Times New Roman" w:eastAsia="Times New Roman" w:hAnsi="Times New Roman" w:cs="Times New Roman"/>
          <w:b/>
          <w:bCs/>
          <w:color w:val="7F7F7F" w:themeColor="text1" w:themeTint="80"/>
          <w:sz w:val="80"/>
          <w:szCs w:val="80"/>
          <w:lang w:val="en"/>
        </w:rPr>
        <w:t>20</w:t>
      </w:r>
      <w:r w:rsidR="00A40139">
        <w:rPr>
          <w:rFonts w:ascii="Times New Roman" w:eastAsia="Times New Roman" w:hAnsi="Times New Roman" w:cs="Times New Roman"/>
          <w:b/>
          <w:bCs/>
          <w:color w:val="7F7F7F" w:themeColor="text1" w:themeTint="80"/>
          <w:sz w:val="80"/>
          <w:szCs w:val="80"/>
          <w:lang w:val="en"/>
        </w:rPr>
        <w:t>2</w:t>
      </w:r>
      <w:r w:rsidR="00EC58E0">
        <w:rPr>
          <w:rFonts w:ascii="Times New Roman" w:eastAsia="Times New Roman" w:hAnsi="Times New Roman" w:cs="Times New Roman"/>
          <w:b/>
          <w:bCs/>
          <w:color w:val="7F7F7F" w:themeColor="text1" w:themeTint="80"/>
          <w:sz w:val="80"/>
          <w:szCs w:val="80"/>
          <w:lang w:val="en"/>
        </w:rPr>
        <w:t>1</w:t>
      </w:r>
      <w:r w:rsidRPr="00BC365A">
        <w:rPr>
          <w:rFonts w:ascii="Times New Roman" w:eastAsia="Times New Roman" w:hAnsi="Times New Roman" w:cs="Times New Roman"/>
          <w:b/>
          <w:bCs/>
          <w:color w:val="7F7F7F" w:themeColor="text1" w:themeTint="80"/>
          <w:sz w:val="80"/>
          <w:szCs w:val="80"/>
          <w:lang w:val="en"/>
        </w:rPr>
        <w:t xml:space="preserve"> </w:t>
      </w:r>
    </w:p>
    <w:p w14:paraId="4F3FD2A4" w14:textId="3B4818A7" w:rsidR="00A40139" w:rsidRDefault="0083187A" w:rsidP="00BC365A">
      <w:pPr>
        <w:spacing w:after="0" w:line="240" w:lineRule="auto"/>
        <w:jc w:val="center"/>
        <w:rPr>
          <w:rFonts w:ascii="Times New Roman" w:eastAsia="Times New Roman" w:hAnsi="Times New Roman" w:cs="Times New Roman"/>
          <w:b/>
          <w:bCs/>
          <w:color w:val="7F7F7F" w:themeColor="text1" w:themeTint="80"/>
          <w:sz w:val="80"/>
          <w:szCs w:val="80"/>
          <w:lang w:val="en"/>
        </w:rPr>
      </w:pPr>
      <w:r w:rsidRPr="00BC365A">
        <w:rPr>
          <w:rFonts w:ascii="Times New Roman" w:eastAsia="Times New Roman" w:hAnsi="Times New Roman" w:cs="Times New Roman"/>
          <w:b/>
          <w:bCs/>
          <w:color w:val="7F7F7F" w:themeColor="text1" w:themeTint="80"/>
          <w:sz w:val="80"/>
          <w:szCs w:val="80"/>
          <w:lang w:val="en"/>
        </w:rPr>
        <w:t>Senior</w:t>
      </w:r>
      <w:r w:rsidR="00A40139">
        <w:rPr>
          <w:rFonts w:ascii="Times New Roman" w:eastAsia="Times New Roman" w:hAnsi="Times New Roman" w:cs="Times New Roman"/>
          <w:b/>
          <w:bCs/>
          <w:color w:val="7F7F7F" w:themeColor="text1" w:themeTint="80"/>
          <w:sz w:val="80"/>
          <w:szCs w:val="80"/>
          <w:lang w:val="en"/>
        </w:rPr>
        <w:t xml:space="preserve"> </w:t>
      </w:r>
      <w:r w:rsidR="005D713F">
        <w:rPr>
          <w:rFonts w:ascii="Times New Roman" w:eastAsia="Times New Roman" w:hAnsi="Times New Roman" w:cs="Times New Roman"/>
          <w:b/>
          <w:bCs/>
          <w:color w:val="7F7F7F" w:themeColor="text1" w:themeTint="80"/>
          <w:sz w:val="80"/>
          <w:szCs w:val="80"/>
          <w:lang w:val="en"/>
        </w:rPr>
        <w:t>Guide</w:t>
      </w:r>
    </w:p>
    <w:p w14:paraId="57E69AD4" w14:textId="77777777" w:rsidR="005D713F" w:rsidRDefault="005D713F" w:rsidP="00BC365A">
      <w:pPr>
        <w:spacing w:after="0" w:line="240" w:lineRule="auto"/>
        <w:jc w:val="center"/>
        <w:rPr>
          <w:rFonts w:ascii="Times New Roman" w:eastAsia="Times New Roman" w:hAnsi="Times New Roman" w:cs="Times New Roman"/>
          <w:b/>
          <w:bCs/>
          <w:color w:val="7F7F7F" w:themeColor="text1" w:themeTint="80"/>
          <w:sz w:val="80"/>
          <w:szCs w:val="80"/>
          <w:lang w:val="en"/>
        </w:rPr>
      </w:pPr>
    </w:p>
    <w:p w14:paraId="5E80B5C4" w14:textId="50BB2521" w:rsidR="0083187A" w:rsidRDefault="005D713F" w:rsidP="00BC365A">
      <w:pPr>
        <w:spacing w:after="0" w:line="240" w:lineRule="auto"/>
        <w:jc w:val="center"/>
        <w:rPr>
          <w:rFonts w:ascii="Times New Roman" w:eastAsia="Times New Roman" w:hAnsi="Times New Roman" w:cs="Times New Roman"/>
          <w:b/>
          <w:bCs/>
          <w:color w:val="7F7F7F" w:themeColor="text1" w:themeTint="80"/>
          <w:sz w:val="52"/>
          <w:szCs w:val="52"/>
          <w:lang w:val="en"/>
        </w:rPr>
      </w:pPr>
      <w:r w:rsidRPr="005D713F">
        <w:rPr>
          <w:rFonts w:ascii="Times New Roman" w:eastAsia="Times New Roman" w:hAnsi="Times New Roman" w:cs="Times New Roman"/>
          <w:b/>
          <w:bCs/>
          <w:color w:val="7F7F7F" w:themeColor="text1" w:themeTint="80"/>
          <w:sz w:val="52"/>
          <w:szCs w:val="52"/>
          <w:lang w:val="en"/>
        </w:rPr>
        <w:t xml:space="preserve">Post-Secondary &amp; </w:t>
      </w:r>
      <w:r w:rsidR="00A40139" w:rsidRPr="005D713F">
        <w:rPr>
          <w:rFonts w:ascii="Times New Roman" w:eastAsia="Times New Roman" w:hAnsi="Times New Roman" w:cs="Times New Roman"/>
          <w:b/>
          <w:bCs/>
          <w:color w:val="7F7F7F" w:themeColor="text1" w:themeTint="80"/>
          <w:sz w:val="52"/>
          <w:szCs w:val="52"/>
          <w:lang w:val="en"/>
        </w:rPr>
        <w:t xml:space="preserve">Scholarship </w:t>
      </w:r>
      <w:r w:rsidRPr="005D713F">
        <w:rPr>
          <w:rFonts w:ascii="Times New Roman" w:eastAsia="Times New Roman" w:hAnsi="Times New Roman" w:cs="Times New Roman"/>
          <w:b/>
          <w:bCs/>
          <w:color w:val="7F7F7F" w:themeColor="text1" w:themeTint="80"/>
          <w:sz w:val="52"/>
          <w:szCs w:val="52"/>
          <w:lang w:val="en"/>
        </w:rPr>
        <w:t>Information</w:t>
      </w:r>
      <w:r w:rsidR="00BC365A" w:rsidRPr="005D713F">
        <w:rPr>
          <w:rFonts w:ascii="Times New Roman" w:eastAsia="Times New Roman" w:hAnsi="Times New Roman" w:cs="Times New Roman"/>
          <w:b/>
          <w:bCs/>
          <w:color w:val="7F7F7F" w:themeColor="text1" w:themeTint="80"/>
          <w:sz w:val="52"/>
          <w:szCs w:val="52"/>
          <w:lang w:val="en"/>
        </w:rPr>
        <w:t xml:space="preserve"> </w:t>
      </w:r>
      <w:r w:rsidR="005B6D80" w:rsidRPr="005D713F">
        <w:rPr>
          <w:rFonts w:ascii="Times New Roman" w:eastAsia="Times New Roman" w:hAnsi="Times New Roman" w:cs="Times New Roman"/>
          <w:b/>
          <w:bCs/>
          <w:color w:val="7F7F7F" w:themeColor="text1" w:themeTint="80"/>
          <w:sz w:val="52"/>
          <w:szCs w:val="52"/>
          <w:lang w:val="en"/>
        </w:rPr>
        <w:t xml:space="preserve"> </w:t>
      </w:r>
    </w:p>
    <w:p w14:paraId="368C36AF" w14:textId="3C1AAD4B" w:rsidR="005D713F" w:rsidRDefault="005D713F" w:rsidP="00BC365A">
      <w:pPr>
        <w:spacing w:after="0" w:line="240" w:lineRule="auto"/>
        <w:jc w:val="center"/>
        <w:rPr>
          <w:rFonts w:ascii="Times New Roman" w:eastAsia="Times New Roman" w:hAnsi="Times New Roman" w:cs="Times New Roman"/>
          <w:b/>
          <w:bCs/>
          <w:color w:val="7F7F7F" w:themeColor="text1" w:themeTint="80"/>
          <w:sz w:val="52"/>
          <w:szCs w:val="52"/>
          <w:lang w:val="en"/>
        </w:rPr>
      </w:pPr>
    </w:p>
    <w:p w14:paraId="6676E84A" w14:textId="07DB3762" w:rsidR="005D713F" w:rsidRDefault="005D713F" w:rsidP="00BC365A">
      <w:pPr>
        <w:spacing w:after="0" w:line="240" w:lineRule="auto"/>
        <w:jc w:val="center"/>
        <w:rPr>
          <w:rFonts w:ascii="Times New Roman" w:eastAsia="Times New Roman" w:hAnsi="Times New Roman" w:cs="Times New Roman"/>
          <w:b/>
          <w:bCs/>
          <w:color w:val="7F7F7F" w:themeColor="text1" w:themeTint="80"/>
          <w:sz w:val="52"/>
          <w:szCs w:val="52"/>
          <w:lang w:val="en"/>
        </w:rPr>
      </w:pPr>
    </w:p>
    <w:p w14:paraId="7FE84D5D" w14:textId="77777777" w:rsidR="00F160A0" w:rsidRPr="005D713F" w:rsidRDefault="00F160A0" w:rsidP="00BC365A">
      <w:pPr>
        <w:spacing w:after="0" w:line="240" w:lineRule="auto"/>
        <w:jc w:val="center"/>
        <w:rPr>
          <w:rFonts w:ascii="Times New Roman" w:eastAsia="Times New Roman" w:hAnsi="Times New Roman" w:cs="Times New Roman"/>
          <w:b/>
          <w:bCs/>
          <w:color w:val="7F7F7F" w:themeColor="text1" w:themeTint="80"/>
          <w:sz w:val="52"/>
          <w:szCs w:val="52"/>
          <w:lang w:val="en"/>
        </w:rPr>
      </w:pPr>
    </w:p>
    <w:p w14:paraId="37DA5F49" w14:textId="5F8DF7A1" w:rsidR="005D713F" w:rsidRPr="00F160A0" w:rsidRDefault="00F160A0" w:rsidP="005D713F">
      <w:pPr>
        <w:jc w:val="center"/>
        <w:rPr>
          <w:rFonts w:ascii="Arial" w:hAnsi="Arial" w:cs="Arial"/>
          <w:b/>
          <w:bCs/>
          <w:sz w:val="24"/>
          <w:szCs w:val="24"/>
          <w:u w:val="single"/>
          <w:lang w:val="en"/>
        </w:rPr>
      </w:pPr>
      <w:r w:rsidRPr="00F160A0">
        <w:rPr>
          <w:rFonts w:ascii="Arial" w:hAnsi="Arial" w:cs="Arial"/>
          <w:b/>
          <w:bCs/>
          <w:sz w:val="24"/>
          <w:szCs w:val="24"/>
          <w:u w:val="single"/>
          <w:lang w:val="en"/>
        </w:rPr>
        <w:t xml:space="preserve">Access </w:t>
      </w:r>
      <w:r w:rsidR="005D713F" w:rsidRPr="00F160A0">
        <w:rPr>
          <w:rFonts w:ascii="Arial" w:hAnsi="Arial" w:cs="Arial"/>
          <w:b/>
          <w:bCs/>
          <w:sz w:val="24"/>
          <w:szCs w:val="24"/>
          <w:u w:val="single"/>
          <w:lang w:val="en"/>
        </w:rPr>
        <w:t xml:space="preserve">to our 2020-2021 TeamMates Central Office Scholarship </w:t>
      </w:r>
      <w:r w:rsidR="00790E92" w:rsidRPr="00F160A0">
        <w:rPr>
          <w:rFonts w:ascii="Arial" w:hAnsi="Arial" w:cs="Arial"/>
          <w:b/>
          <w:bCs/>
          <w:sz w:val="24"/>
          <w:szCs w:val="24"/>
          <w:u w:val="single"/>
          <w:lang w:val="en"/>
        </w:rPr>
        <w:t>online application</w:t>
      </w:r>
    </w:p>
    <w:p w14:paraId="4F864078" w14:textId="77777777" w:rsidR="005D713F" w:rsidRPr="005D713F" w:rsidRDefault="005D713F" w:rsidP="0067381E">
      <w:pPr>
        <w:pStyle w:val="ListParagraph"/>
        <w:numPr>
          <w:ilvl w:val="0"/>
          <w:numId w:val="18"/>
        </w:numPr>
        <w:spacing w:after="0" w:line="240" w:lineRule="auto"/>
        <w:jc w:val="center"/>
        <w:rPr>
          <w:rFonts w:ascii="Arial" w:hAnsi="Arial" w:cs="Arial"/>
          <w:bCs/>
          <w:i/>
          <w:sz w:val="28"/>
          <w:szCs w:val="28"/>
          <w:lang w:val="en"/>
        </w:rPr>
      </w:pPr>
      <w:r w:rsidRPr="005D713F">
        <w:rPr>
          <w:rFonts w:ascii="Arial" w:hAnsi="Arial" w:cs="Arial"/>
          <w:bCs/>
          <w:i/>
          <w:sz w:val="28"/>
          <w:szCs w:val="28"/>
          <w:lang w:val="en"/>
        </w:rPr>
        <w:t xml:space="preserve">Go to </w:t>
      </w:r>
      <w:hyperlink r:id="rId9" w:history="1">
        <w:r w:rsidRPr="005D713F">
          <w:rPr>
            <w:rStyle w:val="Hyperlink"/>
            <w:rFonts w:ascii="Arial" w:hAnsi="Arial" w:cs="Arial"/>
            <w:bCs/>
            <w:i/>
            <w:sz w:val="28"/>
            <w:szCs w:val="28"/>
            <w:lang w:val="en"/>
          </w:rPr>
          <w:t>www.teammates.org</w:t>
        </w:r>
      </w:hyperlink>
    </w:p>
    <w:p w14:paraId="6C642A56" w14:textId="77777777" w:rsidR="005D713F" w:rsidRPr="005D713F" w:rsidRDefault="005D713F" w:rsidP="0067381E">
      <w:pPr>
        <w:pStyle w:val="ListParagraph"/>
        <w:numPr>
          <w:ilvl w:val="0"/>
          <w:numId w:val="18"/>
        </w:numPr>
        <w:spacing w:after="0" w:line="240" w:lineRule="auto"/>
        <w:jc w:val="center"/>
        <w:rPr>
          <w:rFonts w:ascii="Arial" w:hAnsi="Arial" w:cs="Arial"/>
          <w:bCs/>
          <w:i/>
          <w:sz w:val="28"/>
          <w:szCs w:val="28"/>
          <w:lang w:val="en"/>
        </w:rPr>
      </w:pPr>
      <w:r w:rsidRPr="005D713F">
        <w:rPr>
          <w:rFonts w:ascii="Arial" w:hAnsi="Arial" w:cs="Arial"/>
          <w:bCs/>
          <w:i/>
          <w:sz w:val="28"/>
          <w:szCs w:val="28"/>
          <w:lang w:val="en"/>
        </w:rPr>
        <w:t>Click “For Mentees” section</w:t>
      </w:r>
    </w:p>
    <w:p w14:paraId="59B910EA" w14:textId="77777777" w:rsidR="005D713F" w:rsidRPr="005D713F" w:rsidRDefault="005D713F" w:rsidP="0067381E">
      <w:pPr>
        <w:pStyle w:val="ListParagraph"/>
        <w:numPr>
          <w:ilvl w:val="0"/>
          <w:numId w:val="18"/>
        </w:numPr>
        <w:spacing w:after="0" w:line="240" w:lineRule="auto"/>
        <w:jc w:val="center"/>
        <w:rPr>
          <w:rFonts w:ascii="Arial" w:hAnsi="Arial" w:cs="Arial"/>
          <w:bCs/>
          <w:i/>
          <w:sz w:val="28"/>
          <w:szCs w:val="28"/>
          <w:lang w:val="en"/>
        </w:rPr>
      </w:pPr>
      <w:r w:rsidRPr="005D713F">
        <w:rPr>
          <w:rFonts w:ascii="Arial" w:hAnsi="Arial" w:cs="Arial"/>
          <w:bCs/>
          <w:i/>
          <w:sz w:val="28"/>
          <w:szCs w:val="28"/>
          <w:lang w:val="en"/>
        </w:rPr>
        <w:t>Click “Scholarships” tab</w:t>
      </w:r>
    </w:p>
    <w:p w14:paraId="2BCABB99" w14:textId="51F2FE2A" w:rsidR="005D713F" w:rsidRPr="005D713F" w:rsidRDefault="005D713F" w:rsidP="005D713F">
      <w:pPr>
        <w:jc w:val="center"/>
        <w:rPr>
          <w:rFonts w:ascii="Arial" w:hAnsi="Arial" w:cs="Arial"/>
          <w:b/>
          <w:bCs/>
          <w:i/>
          <w:iCs/>
          <w:sz w:val="28"/>
          <w:szCs w:val="28"/>
          <w:lang w:val="en"/>
        </w:rPr>
      </w:pPr>
      <w:r w:rsidRPr="005D713F">
        <w:rPr>
          <w:rFonts w:ascii="Arial" w:hAnsi="Arial" w:cs="Arial"/>
          <w:bCs/>
          <w:sz w:val="28"/>
          <w:szCs w:val="28"/>
          <w:lang w:val="en"/>
        </w:rPr>
        <w:t xml:space="preserve">Application will OPEN: </w:t>
      </w:r>
      <w:r w:rsidRPr="005D713F">
        <w:rPr>
          <w:rFonts w:ascii="Arial" w:hAnsi="Arial" w:cs="Arial"/>
          <w:b/>
          <w:bCs/>
          <w:i/>
          <w:iCs/>
          <w:sz w:val="28"/>
          <w:szCs w:val="28"/>
          <w:lang w:val="en"/>
        </w:rPr>
        <w:t xml:space="preserve">October </w:t>
      </w:r>
      <w:r>
        <w:rPr>
          <w:rFonts w:ascii="Arial" w:hAnsi="Arial" w:cs="Arial"/>
          <w:b/>
          <w:bCs/>
          <w:i/>
          <w:iCs/>
          <w:sz w:val="28"/>
          <w:szCs w:val="28"/>
          <w:lang w:val="en"/>
        </w:rPr>
        <w:t>1, 2020</w:t>
      </w:r>
    </w:p>
    <w:p w14:paraId="1B8BA737" w14:textId="472C32F9" w:rsidR="005D713F" w:rsidRPr="005D713F" w:rsidRDefault="005D713F" w:rsidP="005D713F">
      <w:pPr>
        <w:jc w:val="center"/>
        <w:rPr>
          <w:rFonts w:ascii="Arial" w:hAnsi="Arial" w:cs="Arial"/>
          <w:bCs/>
          <w:i/>
          <w:iCs/>
          <w:color w:val="FF0000"/>
          <w:sz w:val="28"/>
          <w:szCs w:val="28"/>
          <w:u w:val="single"/>
          <w:lang w:val="en"/>
        </w:rPr>
      </w:pPr>
      <w:r w:rsidRPr="005D713F">
        <w:rPr>
          <w:rFonts w:ascii="Arial" w:hAnsi="Arial" w:cs="Arial"/>
          <w:bCs/>
          <w:sz w:val="28"/>
          <w:szCs w:val="28"/>
          <w:lang w:val="en"/>
        </w:rPr>
        <w:t xml:space="preserve">DEADLINE: </w:t>
      </w:r>
      <w:r w:rsidRPr="005D713F">
        <w:rPr>
          <w:rFonts w:ascii="Arial" w:hAnsi="Arial" w:cs="Arial"/>
          <w:b/>
          <w:bCs/>
          <w:i/>
          <w:iCs/>
          <w:color w:val="FF0000"/>
          <w:sz w:val="28"/>
          <w:szCs w:val="28"/>
          <w:u w:val="single"/>
          <w:lang w:val="en"/>
        </w:rPr>
        <w:t>January 15</w:t>
      </w:r>
      <w:r w:rsidRPr="005D713F">
        <w:rPr>
          <w:rFonts w:ascii="Arial" w:hAnsi="Arial" w:cs="Arial"/>
          <w:b/>
          <w:bCs/>
          <w:i/>
          <w:iCs/>
          <w:color w:val="FF0000"/>
          <w:sz w:val="28"/>
          <w:szCs w:val="28"/>
          <w:u w:val="single"/>
          <w:vertAlign w:val="superscript"/>
          <w:lang w:val="en"/>
        </w:rPr>
        <w:t>th</w:t>
      </w:r>
      <w:proofErr w:type="gramStart"/>
      <w:r w:rsidRPr="005D713F">
        <w:rPr>
          <w:rFonts w:ascii="Arial" w:hAnsi="Arial" w:cs="Arial"/>
          <w:b/>
          <w:bCs/>
          <w:i/>
          <w:iCs/>
          <w:color w:val="FF0000"/>
          <w:sz w:val="28"/>
          <w:szCs w:val="28"/>
          <w:u w:val="single"/>
          <w:lang w:val="en"/>
        </w:rPr>
        <w:t xml:space="preserve"> 202</w:t>
      </w:r>
      <w:r>
        <w:rPr>
          <w:rFonts w:ascii="Arial" w:hAnsi="Arial" w:cs="Arial"/>
          <w:b/>
          <w:bCs/>
          <w:i/>
          <w:iCs/>
          <w:color w:val="FF0000"/>
          <w:sz w:val="28"/>
          <w:szCs w:val="28"/>
          <w:u w:val="single"/>
          <w:lang w:val="en"/>
        </w:rPr>
        <w:t>1</w:t>
      </w:r>
      <w:proofErr w:type="gramEnd"/>
    </w:p>
    <w:p w14:paraId="2A4397F0" w14:textId="77777777"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14:paraId="7E28971E" w14:textId="77777777"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14:paraId="763A5E4B" w14:textId="77777777"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14:paraId="384061F3" w14:textId="77777777"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14:paraId="18FA871D" w14:textId="77777777"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14:paraId="5E1E2339" w14:textId="77777777"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14:paraId="453A2AAE"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63844168"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63CE17B5"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74706E4A"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18441089"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063B10CB"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22FFF7FE"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50D9803F"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4319DAD6"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51ED1770"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0FA8F969"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6074DCD3"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7E4886E1"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3F6B6C16"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171E55B2"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01CA4F01"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49459BD3"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0E77CBEB"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24D6ADD2"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08400976" w14:textId="77777777" w:rsidR="00216554" w:rsidRDefault="00216554" w:rsidP="002C2D23">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p>
    <w:p w14:paraId="1BB7AF96" w14:textId="77777777" w:rsidR="002C2D23" w:rsidRPr="00DD0FB8" w:rsidRDefault="002C2D23" w:rsidP="002C2D23">
      <w:pPr>
        <w:spacing w:before="100" w:beforeAutospacing="1" w:after="100" w:afterAutospacing="1" w:line="240" w:lineRule="auto"/>
        <w:jc w:val="center"/>
        <w:rPr>
          <w:rFonts w:eastAsia="Times New Roman" w:cstheme="minorHAnsi"/>
          <w:b/>
          <w:bCs/>
          <w:sz w:val="32"/>
          <w:szCs w:val="32"/>
          <w:u w:val="single"/>
          <w:lang w:val="en"/>
        </w:rPr>
      </w:pPr>
      <w:r w:rsidRPr="00DD0FB8">
        <w:rPr>
          <w:rFonts w:eastAsia="Times New Roman" w:cstheme="minorHAnsi"/>
          <w:b/>
          <w:bCs/>
          <w:sz w:val="32"/>
          <w:szCs w:val="32"/>
          <w:u w:val="single"/>
          <w:lang w:val="en"/>
        </w:rPr>
        <w:t>WHAT IS “</w:t>
      </w:r>
      <w:r w:rsidR="00BC365A" w:rsidRPr="00DD0FB8">
        <w:rPr>
          <w:rFonts w:eastAsia="Times New Roman" w:cstheme="minorHAnsi"/>
          <w:b/>
          <w:bCs/>
          <w:sz w:val="32"/>
          <w:szCs w:val="32"/>
          <w:u w:val="single"/>
          <w:lang w:val="en"/>
        </w:rPr>
        <w:t>POST-SECONDARY EDUCATION</w:t>
      </w:r>
      <w:r w:rsidRPr="00DD0FB8">
        <w:rPr>
          <w:rFonts w:eastAsia="Times New Roman" w:cstheme="minorHAnsi"/>
          <w:b/>
          <w:bCs/>
          <w:sz w:val="32"/>
          <w:szCs w:val="32"/>
          <w:u w:val="single"/>
          <w:lang w:val="en"/>
        </w:rPr>
        <w:t>?”</w:t>
      </w:r>
    </w:p>
    <w:p w14:paraId="70D7DE69" w14:textId="315DDAA7" w:rsidR="007D4DEB" w:rsidRPr="00DD0FB8" w:rsidRDefault="007D4DEB" w:rsidP="007D4DEB">
      <w:pPr>
        <w:spacing w:after="0" w:line="240" w:lineRule="auto"/>
        <w:rPr>
          <w:rFonts w:eastAsia="Times New Roman" w:cstheme="minorHAnsi"/>
          <w:sz w:val="24"/>
          <w:szCs w:val="24"/>
          <w:lang w:val="en"/>
        </w:rPr>
      </w:pPr>
      <w:r w:rsidRPr="00DD0FB8">
        <w:rPr>
          <w:rFonts w:eastAsia="Times New Roman" w:cstheme="minorHAnsi"/>
          <w:b/>
          <w:i/>
          <w:sz w:val="24"/>
          <w:szCs w:val="24"/>
          <w:lang w:val="en"/>
        </w:rPr>
        <w:t>Post-secondary education</w:t>
      </w:r>
      <w:r w:rsidRPr="00DD0FB8">
        <w:rPr>
          <w:rFonts w:eastAsia="Times New Roman" w:cstheme="minorHAnsi"/>
          <w:sz w:val="24"/>
          <w:szCs w:val="24"/>
          <w:lang w:val="en"/>
        </w:rPr>
        <w:t xml:space="preserve"> is </w:t>
      </w:r>
      <w:r w:rsidR="007E678C" w:rsidRPr="00DD0FB8">
        <w:rPr>
          <w:rFonts w:eastAsia="Times New Roman" w:cstheme="minorHAnsi"/>
          <w:sz w:val="24"/>
          <w:szCs w:val="24"/>
          <w:lang w:val="en"/>
        </w:rPr>
        <w:t>an</w:t>
      </w:r>
      <w:r w:rsidR="0039095C" w:rsidRPr="00DD0FB8">
        <w:rPr>
          <w:rFonts w:eastAsia="Times New Roman" w:cstheme="minorHAnsi"/>
          <w:sz w:val="24"/>
          <w:szCs w:val="24"/>
          <w:lang w:val="en"/>
        </w:rPr>
        <w:t>y</w:t>
      </w:r>
      <w:r w:rsidR="007E678C" w:rsidRPr="00DD0FB8">
        <w:rPr>
          <w:rFonts w:eastAsia="Times New Roman" w:cstheme="minorHAnsi"/>
          <w:sz w:val="24"/>
          <w:szCs w:val="24"/>
          <w:lang w:val="en"/>
        </w:rPr>
        <w:t xml:space="preserve"> additional education or training after </w:t>
      </w:r>
      <w:r w:rsidRPr="00DD0FB8">
        <w:rPr>
          <w:rFonts w:eastAsia="Times New Roman" w:cstheme="minorHAnsi"/>
          <w:sz w:val="24"/>
          <w:szCs w:val="24"/>
          <w:lang w:val="en"/>
        </w:rPr>
        <w:t>high school</w:t>
      </w:r>
      <w:r w:rsidR="0039095C" w:rsidRPr="00DD0FB8">
        <w:rPr>
          <w:rFonts w:eastAsia="Times New Roman" w:cstheme="minorHAnsi"/>
          <w:sz w:val="24"/>
          <w:szCs w:val="24"/>
          <w:lang w:val="en"/>
        </w:rPr>
        <w:t xml:space="preserve"> that is</w:t>
      </w:r>
      <w:r w:rsidR="007E678C" w:rsidRPr="00DD0FB8">
        <w:rPr>
          <w:rFonts w:eastAsia="Times New Roman" w:cstheme="minorHAnsi"/>
          <w:sz w:val="24"/>
          <w:szCs w:val="24"/>
          <w:lang w:val="en"/>
        </w:rPr>
        <w:t xml:space="preserve"> </w:t>
      </w:r>
      <w:r w:rsidRPr="00DD0FB8">
        <w:rPr>
          <w:rFonts w:eastAsia="Times New Roman" w:cstheme="minorHAnsi"/>
          <w:sz w:val="24"/>
          <w:szCs w:val="24"/>
          <w:lang w:val="en"/>
        </w:rPr>
        <w:t>needed to attain a career</w:t>
      </w:r>
      <w:r w:rsidR="006D3CFD" w:rsidRPr="00DD0FB8">
        <w:rPr>
          <w:rFonts w:eastAsia="Times New Roman" w:cstheme="minorHAnsi"/>
          <w:sz w:val="24"/>
          <w:szCs w:val="24"/>
          <w:lang w:val="en"/>
        </w:rPr>
        <w:t xml:space="preserve"> that fits your talents and skill set</w:t>
      </w:r>
      <w:r w:rsidRPr="00DD0FB8">
        <w:rPr>
          <w:rFonts w:eastAsia="Times New Roman" w:cstheme="minorHAnsi"/>
          <w:sz w:val="24"/>
          <w:szCs w:val="24"/>
          <w:lang w:val="en"/>
        </w:rPr>
        <w:t xml:space="preserve">.  Institutions of post-secondary education include not only four-year colleges and universities but also two-year community colleges, </w:t>
      </w:r>
      <w:proofErr w:type="gramStart"/>
      <w:r w:rsidR="0039095C" w:rsidRPr="00DD0FB8">
        <w:rPr>
          <w:rFonts w:eastAsia="Times New Roman" w:cstheme="minorHAnsi"/>
          <w:sz w:val="24"/>
          <w:szCs w:val="24"/>
          <w:lang w:val="en"/>
        </w:rPr>
        <w:t xml:space="preserve">12-18 </w:t>
      </w:r>
      <w:r w:rsidRPr="00DD0FB8">
        <w:rPr>
          <w:rFonts w:eastAsia="Times New Roman" w:cstheme="minorHAnsi"/>
          <w:sz w:val="24"/>
          <w:szCs w:val="24"/>
          <w:lang w:val="en"/>
        </w:rPr>
        <w:t>month</w:t>
      </w:r>
      <w:proofErr w:type="gramEnd"/>
      <w:r w:rsidRPr="00DD0FB8">
        <w:rPr>
          <w:rFonts w:eastAsia="Times New Roman" w:cstheme="minorHAnsi"/>
          <w:sz w:val="24"/>
          <w:szCs w:val="24"/>
          <w:lang w:val="en"/>
        </w:rPr>
        <w:t xml:space="preserve"> </w:t>
      </w:r>
      <w:r w:rsidR="006D3CFD" w:rsidRPr="00DD0FB8">
        <w:rPr>
          <w:rFonts w:eastAsia="Times New Roman" w:cstheme="minorHAnsi"/>
          <w:sz w:val="24"/>
          <w:szCs w:val="24"/>
          <w:lang w:val="en"/>
        </w:rPr>
        <w:t>programs, cosmetology,</w:t>
      </w:r>
      <w:r w:rsidRPr="00DD0FB8">
        <w:rPr>
          <w:rFonts w:eastAsia="Times New Roman" w:cstheme="minorHAnsi"/>
          <w:sz w:val="24"/>
          <w:szCs w:val="24"/>
          <w:lang w:val="en"/>
        </w:rPr>
        <w:t xml:space="preserve"> and trade schools. At the end of a prescribed course of study</w:t>
      </w:r>
      <w:r w:rsidR="006D3CFD" w:rsidRPr="00DD0FB8">
        <w:rPr>
          <w:rFonts w:eastAsia="Times New Roman" w:cstheme="minorHAnsi"/>
          <w:sz w:val="24"/>
          <w:szCs w:val="24"/>
          <w:lang w:val="en"/>
        </w:rPr>
        <w:t xml:space="preserve"> or program</w:t>
      </w:r>
      <w:r w:rsidRPr="00DD0FB8">
        <w:rPr>
          <w:rFonts w:eastAsia="Times New Roman" w:cstheme="minorHAnsi"/>
          <w:sz w:val="24"/>
          <w:szCs w:val="24"/>
          <w:lang w:val="en"/>
        </w:rPr>
        <w:t>, a degree</w:t>
      </w:r>
      <w:r w:rsidR="006D3CFD" w:rsidRPr="00DD0FB8">
        <w:rPr>
          <w:rFonts w:eastAsia="Times New Roman" w:cstheme="minorHAnsi"/>
          <w:sz w:val="24"/>
          <w:szCs w:val="24"/>
          <w:lang w:val="en"/>
        </w:rPr>
        <w:t xml:space="preserve"> </w:t>
      </w:r>
      <w:r w:rsidRPr="00DD0FB8">
        <w:rPr>
          <w:rFonts w:eastAsia="Times New Roman" w:cstheme="minorHAnsi"/>
          <w:sz w:val="24"/>
          <w:szCs w:val="24"/>
          <w:lang w:val="en"/>
        </w:rPr>
        <w:t xml:space="preserve">or certificate is awarded.  </w:t>
      </w:r>
    </w:p>
    <w:p w14:paraId="247C68F1" w14:textId="77777777" w:rsidR="007D4DEB" w:rsidRPr="00DD0FB8" w:rsidRDefault="007D4DEB" w:rsidP="007D4DEB">
      <w:pPr>
        <w:spacing w:after="0" w:line="240" w:lineRule="auto"/>
        <w:rPr>
          <w:rFonts w:eastAsia="Times New Roman" w:cstheme="minorHAnsi"/>
          <w:sz w:val="24"/>
          <w:szCs w:val="24"/>
          <w:lang w:val="en"/>
        </w:rPr>
      </w:pPr>
    </w:p>
    <w:p w14:paraId="53D2B6B2" w14:textId="77777777" w:rsidR="006B4ACE" w:rsidRPr="00DD0FB8" w:rsidRDefault="006B4ACE" w:rsidP="006B4ACE">
      <w:pPr>
        <w:spacing w:after="0" w:line="240" w:lineRule="auto"/>
        <w:rPr>
          <w:rFonts w:eastAsia="Times New Roman" w:cstheme="minorHAnsi"/>
          <w:sz w:val="24"/>
          <w:szCs w:val="24"/>
          <w:lang w:val="en"/>
        </w:rPr>
      </w:pPr>
      <w:r w:rsidRPr="00DD0FB8">
        <w:rPr>
          <w:rFonts w:eastAsia="Times New Roman" w:cstheme="minorHAnsi"/>
          <w:sz w:val="24"/>
          <w:szCs w:val="24"/>
          <w:lang w:val="en"/>
        </w:rPr>
        <w:t>Examples of post-secondary education include:</w:t>
      </w:r>
    </w:p>
    <w:p w14:paraId="55B7C000" w14:textId="1F6C4990" w:rsidR="006B4ACE" w:rsidRPr="00DD0FB8" w:rsidRDefault="006B4ACE" w:rsidP="0067381E">
      <w:pPr>
        <w:numPr>
          <w:ilvl w:val="0"/>
          <w:numId w:val="7"/>
        </w:numPr>
        <w:spacing w:after="0" w:line="240" w:lineRule="auto"/>
        <w:rPr>
          <w:rFonts w:eastAsia="Times New Roman" w:cstheme="minorHAnsi"/>
          <w:sz w:val="24"/>
          <w:szCs w:val="24"/>
          <w:lang w:val="en"/>
        </w:rPr>
      </w:pPr>
      <w:r w:rsidRPr="00DD0FB8">
        <w:rPr>
          <w:rFonts w:eastAsia="Times New Roman" w:cstheme="minorHAnsi"/>
          <w:sz w:val="24"/>
          <w:szCs w:val="24"/>
          <w:lang w:val="en"/>
        </w:rPr>
        <w:t>4-year Bachelor’s degree (UNL, UNO, UNK, Wayne State, Hastings College,</w:t>
      </w:r>
      <w:r w:rsidR="007025FF" w:rsidRPr="00DD0FB8">
        <w:rPr>
          <w:rFonts w:eastAsia="Times New Roman" w:cstheme="minorHAnsi"/>
          <w:sz w:val="24"/>
          <w:szCs w:val="24"/>
          <w:lang w:val="en"/>
        </w:rPr>
        <w:t xml:space="preserve"> Iowa</w:t>
      </w:r>
      <w:r w:rsidRPr="00DD0FB8">
        <w:rPr>
          <w:rFonts w:eastAsia="Times New Roman" w:cstheme="minorHAnsi"/>
          <w:sz w:val="24"/>
          <w:szCs w:val="24"/>
          <w:lang w:val="en"/>
        </w:rPr>
        <w:t>,</w:t>
      </w:r>
      <w:r w:rsidR="007025FF" w:rsidRPr="00DD0FB8">
        <w:rPr>
          <w:rFonts w:eastAsia="Times New Roman" w:cstheme="minorHAnsi"/>
          <w:sz w:val="24"/>
          <w:szCs w:val="24"/>
          <w:lang w:val="en"/>
        </w:rPr>
        <w:t xml:space="preserve"> University of Northern </w:t>
      </w:r>
      <w:proofErr w:type="gramStart"/>
      <w:r w:rsidR="007025FF" w:rsidRPr="00DD0FB8">
        <w:rPr>
          <w:rFonts w:eastAsia="Times New Roman" w:cstheme="minorHAnsi"/>
          <w:sz w:val="24"/>
          <w:szCs w:val="24"/>
          <w:lang w:val="en"/>
        </w:rPr>
        <w:t xml:space="preserve">Iowa, </w:t>
      </w:r>
      <w:r w:rsidRPr="00DD0FB8">
        <w:rPr>
          <w:rFonts w:eastAsia="Times New Roman" w:cstheme="minorHAnsi"/>
          <w:sz w:val="24"/>
          <w:szCs w:val="24"/>
          <w:lang w:val="en"/>
        </w:rPr>
        <w:t xml:space="preserve"> etc.</w:t>
      </w:r>
      <w:proofErr w:type="gramEnd"/>
      <w:r w:rsidRPr="00DD0FB8">
        <w:rPr>
          <w:rFonts w:eastAsia="Times New Roman" w:cstheme="minorHAnsi"/>
          <w:sz w:val="24"/>
          <w:szCs w:val="24"/>
          <w:lang w:val="en"/>
        </w:rPr>
        <w:t>)</w:t>
      </w:r>
    </w:p>
    <w:p w14:paraId="054DAB14" w14:textId="56312AAA" w:rsidR="006B4ACE" w:rsidRPr="00DD0FB8" w:rsidRDefault="006B4ACE" w:rsidP="0067381E">
      <w:pPr>
        <w:numPr>
          <w:ilvl w:val="0"/>
          <w:numId w:val="7"/>
        </w:numPr>
        <w:spacing w:after="0" w:line="240" w:lineRule="auto"/>
        <w:rPr>
          <w:rFonts w:eastAsia="Times New Roman" w:cstheme="minorHAnsi"/>
          <w:sz w:val="24"/>
          <w:szCs w:val="24"/>
          <w:lang w:val="en"/>
        </w:rPr>
      </w:pPr>
      <w:r w:rsidRPr="00DD0FB8">
        <w:rPr>
          <w:rFonts w:eastAsia="Times New Roman" w:cstheme="minorHAnsi"/>
          <w:sz w:val="24"/>
          <w:szCs w:val="24"/>
          <w:lang w:val="en"/>
        </w:rPr>
        <w:t>2</w:t>
      </w:r>
      <w:r w:rsidR="00F06F38" w:rsidRPr="00DD0FB8">
        <w:rPr>
          <w:rFonts w:eastAsia="Times New Roman" w:cstheme="minorHAnsi"/>
          <w:sz w:val="24"/>
          <w:szCs w:val="24"/>
          <w:lang w:val="en"/>
        </w:rPr>
        <w:t>-</w:t>
      </w:r>
      <w:r w:rsidRPr="00DD0FB8">
        <w:rPr>
          <w:rFonts w:eastAsia="Times New Roman" w:cstheme="minorHAnsi"/>
          <w:sz w:val="24"/>
          <w:szCs w:val="24"/>
          <w:lang w:val="en"/>
        </w:rPr>
        <w:t xml:space="preserve">year </w:t>
      </w:r>
      <w:proofErr w:type="gramStart"/>
      <w:r w:rsidRPr="00DD0FB8">
        <w:rPr>
          <w:rFonts w:eastAsia="Times New Roman" w:cstheme="minorHAnsi"/>
          <w:sz w:val="24"/>
          <w:szCs w:val="24"/>
          <w:lang w:val="en"/>
        </w:rPr>
        <w:t>Associate’s</w:t>
      </w:r>
      <w:proofErr w:type="gramEnd"/>
      <w:r w:rsidRPr="00DD0FB8">
        <w:rPr>
          <w:rFonts w:eastAsia="Times New Roman" w:cstheme="minorHAnsi"/>
          <w:sz w:val="24"/>
          <w:szCs w:val="24"/>
          <w:lang w:val="en"/>
        </w:rPr>
        <w:t xml:space="preserve"> degree (</w:t>
      </w:r>
      <w:r w:rsidR="00636367" w:rsidRPr="00DD0FB8">
        <w:rPr>
          <w:rFonts w:eastAsia="Times New Roman" w:cstheme="minorHAnsi"/>
          <w:sz w:val="24"/>
          <w:szCs w:val="24"/>
          <w:lang w:val="en"/>
        </w:rPr>
        <w:t xml:space="preserve">Community Colleges such as </w:t>
      </w:r>
      <w:r w:rsidRPr="00DD0FB8">
        <w:rPr>
          <w:rFonts w:eastAsia="Times New Roman" w:cstheme="minorHAnsi"/>
          <w:sz w:val="24"/>
          <w:szCs w:val="24"/>
          <w:lang w:val="en"/>
        </w:rPr>
        <w:t xml:space="preserve">Metro </w:t>
      </w:r>
      <w:r w:rsidR="00636367" w:rsidRPr="00DD0FB8">
        <w:rPr>
          <w:rFonts w:eastAsia="Times New Roman" w:cstheme="minorHAnsi"/>
          <w:sz w:val="24"/>
          <w:szCs w:val="24"/>
          <w:lang w:val="en"/>
        </w:rPr>
        <w:t xml:space="preserve">CC, </w:t>
      </w:r>
      <w:r w:rsidRPr="00DD0FB8">
        <w:rPr>
          <w:rFonts w:eastAsia="Times New Roman" w:cstheme="minorHAnsi"/>
          <w:sz w:val="24"/>
          <w:szCs w:val="24"/>
          <w:lang w:val="en"/>
        </w:rPr>
        <w:t xml:space="preserve">Central </w:t>
      </w:r>
      <w:r w:rsidR="00636367" w:rsidRPr="00DD0FB8">
        <w:rPr>
          <w:rFonts w:eastAsia="Times New Roman" w:cstheme="minorHAnsi"/>
          <w:sz w:val="24"/>
          <w:szCs w:val="24"/>
          <w:lang w:val="en"/>
        </w:rPr>
        <w:t>C</w:t>
      </w:r>
      <w:r w:rsidRPr="00DD0FB8">
        <w:rPr>
          <w:rFonts w:eastAsia="Times New Roman" w:cstheme="minorHAnsi"/>
          <w:sz w:val="24"/>
          <w:szCs w:val="24"/>
          <w:lang w:val="en"/>
        </w:rPr>
        <w:t xml:space="preserve">C, </w:t>
      </w:r>
      <w:r w:rsidR="006D3CFD" w:rsidRPr="00DD0FB8">
        <w:rPr>
          <w:rFonts w:eastAsia="Times New Roman" w:cstheme="minorHAnsi"/>
          <w:sz w:val="24"/>
          <w:szCs w:val="24"/>
          <w:lang w:val="en"/>
        </w:rPr>
        <w:t>Northeast C</w:t>
      </w:r>
      <w:r w:rsidR="00636367" w:rsidRPr="00DD0FB8">
        <w:rPr>
          <w:rFonts w:eastAsia="Times New Roman" w:cstheme="minorHAnsi"/>
          <w:sz w:val="24"/>
          <w:szCs w:val="24"/>
          <w:lang w:val="en"/>
        </w:rPr>
        <w:t>C</w:t>
      </w:r>
      <w:r w:rsidR="006D3CFD" w:rsidRPr="00DD0FB8">
        <w:rPr>
          <w:rFonts w:eastAsia="Times New Roman" w:cstheme="minorHAnsi"/>
          <w:sz w:val="24"/>
          <w:szCs w:val="24"/>
          <w:lang w:val="en"/>
        </w:rPr>
        <w:t>,</w:t>
      </w:r>
      <w:r w:rsidR="007025FF" w:rsidRPr="00DD0FB8">
        <w:rPr>
          <w:rFonts w:eastAsia="Times New Roman" w:cstheme="minorHAnsi"/>
          <w:sz w:val="24"/>
          <w:szCs w:val="24"/>
          <w:lang w:val="en"/>
        </w:rPr>
        <w:t xml:space="preserve"> Western NE CC, </w:t>
      </w:r>
      <w:r w:rsidR="00636367" w:rsidRPr="00DD0FB8">
        <w:rPr>
          <w:rFonts w:eastAsia="Times New Roman" w:cstheme="minorHAnsi"/>
          <w:sz w:val="24"/>
          <w:szCs w:val="24"/>
          <w:lang w:val="en"/>
        </w:rPr>
        <w:t>Iowa Western CC, WIT</w:t>
      </w:r>
      <w:r w:rsidR="006D3CFD" w:rsidRPr="00DD0FB8">
        <w:rPr>
          <w:rFonts w:eastAsia="Times New Roman" w:cstheme="minorHAnsi"/>
          <w:sz w:val="24"/>
          <w:szCs w:val="24"/>
          <w:lang w:val="en"/>
        </w:rPr>
        <w:t xml:space="preserve"> etc.</w:t>
      </w:r>
      <w:r w:rsidRPr="00DD0FB8">
        <w:rPr>
          <w:rFonts w:eastAsia="Times New Roman" w:cstheme="minorHAnsi"/>
          <w:sz w:val="24"/>
          <w:szCs w:val="24"/>
          <w:lang w:val="en"/>
        </w:rPr>
        <w:t>)</w:t>
      </w:r>
    </w:p>
    <w:p w14:paraId="0FA8C109" w14:textId="77777777" w:rsidR="006B4ACE" w:rsidRPr="00DD0FB8" w:rsidRDefault="006D3CFD" w:rsidP="0067381E">
      <w:pPr>
        <w:numPr>
          <w:ilvl w:val="0"/>
          <w:numId w:val="7"/>
        </w:numPr>
        <w:spacing w:after="0" w:line="240" w:lineRule="auto"/>
        <w:rPr>
          <w:rFonts w:eastAsia="Times New Roman" w:cstheme="minorHAnsi"/>
          <w:sz w:val="24"/>
          <w:szCs w:val="24"/>
          <w:lang w:val="en"/>
        </w:rPr>
      </w:pPr>
      <w:r w:rsidRPr="00DD0FB8">
        <w:rPr>
          <w:rFonts w:eastAsia="Times New Roman" w:cstheme="minorHAnsi"/>
          <w:sz w:val="24"/>
          <w:szCs w:val="24"/>
          <w:lang w:val="en"/>
        </w:rPr>
        <w:t>Certification (Cosmetology or Barber school, C</w:t>
      </w:r>
      <w:r w:rsidR="006B4ACE" w:rsidRPr="00DD0FB8">
        <w:rPr>
          <w:rFonts w:eastAsia="Times New Roman" w:cstheme="minorHAnsi"/>
          <w:sz w:val="24"/>
          <w:szCs w:val="24"/>
          <w:lang w:val="en"/>
        </w:rPr>
        <w:t xml:space="preserve">omputer technology school, </w:t>
      </w:r>
      <w:r w:rsidRPr="00DD0FB8">
        <w:rPr>
          <w:rFonts w:eastAsia="Times New Roman" w:cstheme="minorHAnsi"/>
          <w:sz w:val="24"/>
          <w:szCs w:val="24"/>
          <w:lang w:val="en"/>
        </w:rPr>
        <w:t>T</w:t>
      </w:r>
      <w:r w:rsidR="006B4ACE" w:rsidRPr="00DD0FB8">
        <w:rPr>
          <w:rFonts w:eastAsia="Times New Roman" w:cstheme="minorHAnsi"/>
          <w:sz w:val="24"/>
          <w:szCs w:val="24"/>
          <w:lang w:val="en"/>
        </w:rPr>
        <w:t>rade school</w:t>
      </w:r>
      <w:r w:rsidR="007E678C" w:rsidRPr="00DD0FB8">
        <w:rPr>
          <w:rFonts w:eastAsia="Times New Roman" w:cstheme="minorHAnsi"/>
          <w:sz w:val="24"/>
          <w:szCs w:val="24"/>
          <w:lang w:val="en"/>
        </w:rPr>
        <w:t xml:space="preserve">, </w:t>
      </w:r>
      <w:r w:rsidRPr="00DD0FB8">
        <w:rPr>
          <w:rFonts w:eastAsia="Times New Roman" w:cstheme="minorHAnsi"/>
          <w:sz w:val="24"/>
          <w:szCs w:val="24"/>
          <w:lang w:val="en"/>
        </w:rPr>
        <w:t>Welding, Auto mechanics, etc.)</w:t>
      </w:r>
    </w:p>
    <w:p w14:paraId="58023489" w14:textId="77777777" w:rsidR="006B4ACE" w:rsidRPr="00DD0FB8" w:rsidRDefault="006B4ACE" w:rsidP="0067381E">
      <w:pPr>
        <w:numPr>
          <w:ilvl w:val="0"/>
          <w:numId w:val="7"/>
        </w:numPr>
        <w:spacing w:after="0" w:line="240" w:lineRule="auto"/>
        <w:rPr>
          <w:rFonts w:eastAsia="Times New Roman" w:cstheme="minorHAnsi"/>
          <w:sz w:val="24"/>
          <w:szCs w:val="24"/>
          <w:lang w:val="en"/>
        </w:rPr>
      </w:pPr>
      <w:r w:rsidRPr="00DD0FB8">
        <w:rPr>
          <w:rFonts w:eastAsia="Times New Roman" w:cstheme="minorHAnsi"/>
          <w:sz w:val="24"/>
          <w:szCs w:val="24"/>
          <w:lang w:val="en"/>
        </w:rPr>
        <w:t>Military (Army, Navy, Air Force, Marines, National Guard)</w:t>
      </w:r>
    </w:p>
    <w:p w14:paraId="67A6436F" w14:textId="77777777" w:rsidR="006B4ACE" w:rsidRPr="00DD0FB8" w:rsidRDefault="006B4ACE" w:rsidP="006B4ACE">
      <w:pPr>
        <w:spacing w:after="0" w:line="240" w:lineRule="auto"/>
        <w:rPr>
          <w:rFonts w:eastAsia="Times New Roman" w:cstheme="minorHAnsi"/>
          <w:sz w:val="24"/>
          <w:szCs w:val="24"/>
          <w:lang w:val="en"/>
        </w:rPr>
      </w:pPr>
    </w:p>
    <w:p w14:paraId="7075E717" w14:textId="5B135F85" w:rsidR="006B4ACE" w:rsidRPr="00DD0FB8" w:rsidRDefault="006B4ACE" w:rsidP="006B4ACE">
      <w:pPr>
        <w:spacing w:after="0" w:line="240" w:lineRule="auto"/>
        <w:rPr>
          <w:rFonts w:eastAsia="Times New Roman" w:cstheme="minorHAnsi"/>
          <w:sz w:val="24"/>
          <w:szCs w:val="24"/>
          <w:lang w:val="en"/>
        </w:rPr>
      </w:pPr>
      <w:r w:rsidRPr="00DD0FB8">
        <w:rPr>
          <w:rFonts w:eastAsia="Times New Roman" w:cstheme="minorHAnsi"/>
          <w:sz w:val="24"/>
          <w:szCs w:val="24"/>
          <w:lang w:val="en"/>
        </w:rPr>
        <w:t xml:space="preserve">In America, </w:t>
      </w:r>
      <w:r w:rsidRPr="00DD0FB8">
        <w:rPr>
          <w:rFonts w:eastAsia="Times New Roman" w:cstheme="minorHAnsi"/>
          <w:b/>
          <w:sz w:val="24"/>
          <w:szCs w:val="24"/>
          <w:u w:val="single"/>
          <w:lang w:val="en"/>
        </w:rPr>
        <w:t>more education/training = being more likely to be employed</w:t>
      </w:r>
      <w:r w:rsidRPr="00DD0FB8">
        <w:rPr>
          <w:rFonts w:eastAsia="Times New Roman" w:cstheme="minorHAnsi"/>
          <w:sz w:val="24"/>
          <w:szCs w:val="24"/>
          <w:lang w:val="en"/>
        </w:rPr>
        <w:t>.  Let</w:t>
      </w:r>
      <w:r w:rsidR="00DD0FB8" w:rsidRPr="00DD0FB8">
        <w:rPr>
          <w:rFonts w:eastAsia="Times New Roman" w:cstheme="minorHAnsi"/>
          <w:sz w:val="24"/>
          <w:szCs w:val="24"/>
          <w:lang w:val="en"/>
        </w:rPr>
        <w:t xml:space="preserve"> us</w:t>
      </w:r>
      <w:r w:rsidRPr="00DD0FB8">
        <w:rPr>
          <w:rFonts w:eastAsia="Times New Roman" w:cstheme="minorHAnsi"/>
          <w:sz w:val="24"/>
          <w:szCs w:val="24"/>
          <w:lang w:val="en"/>
        </w:rPr>
        <w:t xml:space="preserve"> look at how recent college graduates stack up to high school graduates:</w:t>
      </w:r>
    </w:p>
    <w:p w14:paraId="762F6187" w14:textId="77777777" w:rsidR="006D3CFD" w:rsidRPr="00DD0FB8" w:rsidRDefault="006D3CFD" w:rsidP="0067381E">
      <w:pPr>
        <w:numPr>
          <w:ilvl w:val="0"/>
          <w:numId w:val="8"/>
        </w:numPr>
        <w:spacing w:after="0" w:line="240" w:lineRule="auto"/>
        <w:rPr>
          <w:rFonts w:eastAsia="Times New Roman" w:cstheme="minorHAnsi"/>
          <w:sz w:val="24"/>
          <w:szCs w:val="24"/>
        </w:rPr>
      </w:pPr>
      <w:r w:rsidRPr="00DD0FB8">
        <w:rPr>
          <w:rFonts w:eastAsia="Times New Roman" w:cstheme="minorHAnsi"/>
          <w:bCs/>
          <w:sz w:val="24"/>
          <w:szCs w:val="24"/>
        </w:rPr>
        <w:t>44%</w:t>
      </w:r>
      <w:r w:rsidRPr="00DD0FB8">
        <w:rPr>
          <w:rFonts w:eastAsia="Times New Roman" w:cstheme="minorHAnsi"/>
          <w:sz w:val="24"/>
          <w:szCs w:val="24"/>
        </w:rPr>
        <w:t> are employed without a high school diploma</w:t>
      </w:r>
    </w:p>
    <w:p w14:paraId="12BD61C5" w14:textId="77777777" w:rsidR="006D3CFD" w:rsidRPr="00DD0FB8" w:rsidRDefault="006D3CFD" w:rsidP="0067381E">
      <w:pPr>
        <w:numPr>
          <w:ilvl w:val="0"/>
          <w:numId w:val="8"/>
        </w:numPr>
        <w:spacing w:after="0" w:line="240" w:lineRule="auto"/>
        <w:rPr>
          <w:rFonts w:eastAsia="Times New Roman" w:cstheme="minorHAnsi"/>
          <w:sz w:val="24"/>
          <w:szCs w:val="24"/>
        </w:rPr>
      </w:pPr>
      <w:r w:rsidRPr="00DD0FB8">
        <w:rPr>
          <w:rFonts w:eastAsia="Times New Roman" w:cstheme="minorHAnsi"/>
          <w:bCs/>
          <w:sz w:val="24"/>
          <w:szCs w:val="24"/>
        </w:rPr>
        <w:t>57%</w:t>
      </w:r>
      <w:r w:rsidRPr="00DD0FB8">
        <w:rPr>
          <w:rFonts w:eastAsia="Times New Roman" w:cstheme="minorHAnsi"/>
          <w:sz w:val="24"/>
          <w:szCs w:val="24"/>
        </w:rPr>
        <w:t> are employed with a high school diploma</w:t>
      </w:r>
    </w:p>
    <w:p w14:paraId="065C816F" w14:textId="7C4EBCEB" w:rsidR="006D3CFD" w:rsidRPr="00DD0FB8" w:rsidRDefault="006D3CFD" w:rsidP="0067381E">
      <w:pPr>
        <w:numPr>
          <w:ilvl w:val="0"/>
          <w:numId w:val="8"/>
        </w:numPr>
        <w:spacing w:after="0" w:line="240" w:lineRule="auto"/>
        <w:rPr>
          <w:rFonts w:eastAsia="Times New Roman" w:cstheme="minorHAnsi"/>
          <w:sz w:val="24"/>
          <w:szCs w:val="24"/>
        </w:rPr>
      </w:pPr>
      <w:r w:rsidRPr="00DD0FB8">
        <w:rPr>
          <w:rFonts w:eastAsia="Times New Roman" w:cstheme="minorHAnsi"/>
          <w:bCs/>
          <w:sz w:val="24"/>
          <w:szCs w:val="24"/>
        </w:rPr>
        <w:t>66%</w:t>
      </w:r>
      <w:r w:rsidRPr="00DD0FB8">
        <w:rPr>
          <w:rFonts w:eastAsia="Times New Roman" w:cstheme="minorHAnsi"/>
          <w:sz w:val="24"/>
          <w:szCs w:val="24"/>
        </w:rPr>
        <w:t> are employed with some college or associate degree</w:t>
      </w:r>
    </w:p>
    <w:p w14:paraId="25DE4203" w14:textId="21887A7F" w:rsidR="006D3CFD" w:rsidRPr="00DD0FB8" w:rsidRDefault="006D3CFD" w:rsidP="0067381E">
      <w:pPr>
        <w:numPr>
          <w:ilvl w:val="0"/>
          <w:numId w:val="8"/>
        </w:numPr>
        <w:spacing w:after="0" w:line="240" w:lineRule="auto"/>
        <w:rPr>
          <w:rFonts w:eastAsia="Times New Roman" w:cstheme="minorHAnsi"/>
          <w:sz w:val="24"/>
          <w:szCs w:val="24"/>
        </w:rPr>
      </w:pPr>
      <w:r w:rsidRPr="00DD0FB8">
        <w:rPr>
          <w:rFonts w:eastAsia="Times New Roman" w:cstheme="minorHAnsi"/>
          <w:bCs/>
          <w:sz w:val="24"/>
          <w:szCs w:val="24"/>
        </w:rPr>
        <w:t>74%</w:t>
      </w:r>
      <w:r w:rsidRPr="00DD0FB8">
        <w:rPr>
          <w:rFonts w:eastAsia="Times New Roman" w:cstheme="minorHAnsi"/>
          <w:sz w:val="24"/>
          <w:szCs w:val="24"/>
        </w:rPr>
        <w:t xml:space="preserve"> are employed with a </w:t>
      </w:r>
      <w:proofErr w:type="gramStart"/>
      <w:r w:rsidRPr="00DD0FB8">
        <w:rPr>
          <w:rFonts w:eastAsia="Times New Roman" w:cstheme="minorHAnsi"/>
          <w:sz w:val="24"/>
          <w:szCs w:val="24"/>
        </w:rPr>
        <w:t>Bachelor</w:t>
      </w:r>
      <w:proofErr w:type="gramEnd"/>
      <w:r w:rsidRPr="00DD0FB8">
        <w:rPr>
          <w:rFonts w:eastAsia="Times New Roman" w:cstheme="minorHAnsi"/>
          <w:sz w:val="24"/>
          <w:szCs w:val="24"/>
        </w:rPr>
        <w:t xml:space="preserve"> degree or higher</w:t>
      </w:r>
    </w:p>
    <w:p w14:paraId="5A9739E4" w14:textId="77777777" w:rsidR="006B4ACE" w:rsidRPr="00DD0FB8" w:rsidRDefault="006B4ACE" w:rsidP="006B4ACE">
      <w:pPr>
        <w:spacing w:after="0" w:line="240" w:lineRule="auto"/>
        <w:rPr>
          <w:rFonts w:eastAsia="Times New Roman" w:cstheme="minorHAnsi"/>
          <w:sz w:val="24"/>
          <w:szCs w:val="24"/>
          <w:lang w:val="en"/>
        </w:rPr>
      </w:pPr>
    </w:p>
    <w:p w14:paraId="7694C0A2" w14:textId="23DA4CB3" w:rsidR="006B4ACE" w:rsidRPr="00DD0FB8" w:rsidRDefault="006B4ACE" w:rsidP="006B4ACE">
      <w:pPr>
        <w:spacing w:after="0" w:line="240" w:lineRule="auto"/>
        <w:rPr>
          <w:rFonts w:eastAsia="Times New Roman" w:cstheme="minorHAnsi"/>
          <w:sz w:val="24"/>
          <w:szCs w:val="24"/>
          <w:lang w:val="en"/>
        </w:rPr>
      </w:pPr>
      <w:r w:rsidRPr="00DD0FB8">
        <w:rPr>
          <w:rFonts w:eastAsia="Times New Roman" w:cstheme="minorHAnsi"/>
          <w:sz w:val="24"/>
          <w:szCs w:val="24"/>
          <w:lang w:val="en"/>
        </w:rPr>
        <w:t>But most importantly, the more education/training you receive the more money you will make!  Let</w:t>
      </w:r>
      <w:r w:rsidR="00DD0FB8" w:rsidRPr="00DD0FB8">
        <w:rPr>
          <w:rFonts w:eastAsia="Times New Roman" w:cstheme="minorHAnsi"/>
          <w:sz w:val="24"/>
          <w:szCs w:val="24"/>
          <w:lang w:val="en"/>
        </w:rPr>
        <w:t xml:space="preserve"> us</w:t>
      </w:r>
      <w:r w:rsidRPr="00DD0FB8">
        <w:rPr>
          <w:rFonts w:eastAsia="Times New Roman" w:cstheme="minorHAnsi"/>
          <w:sz w:val="24"/>
          <w:szCs w:val="24"/>
          <w:lang w:val="en"/>
        </w:rPr>
        <w:t xml:space="preserve"> </w:t>
      </w:r>
      <w:proofErr w:type="gramStart"/>
      <w:r w:rsidRPr="00DD0FB8">
        <w:rPr>
          <w:rFonts w:eastAsia="Times New Roman" w:cstheme="minorHAnsi"/>
          <w:sz w:val="24"/>
          <w:szCs w:val="24"/>
          <w:lang w:val="en"/>
        </w:rPr>
        <w:t>take a look</w:t>
      </w:r>
      <w:proofErr w:type="gramEnd"/>
      <w:r w:rsidRPr="00DD0FB8">
        <w:rPr>
          <w:rFonts w:eastAsia="Times New Roman" w:cstheme="minorHAnsi"/>
          <w:sz w:val="24"/>
          <w:szCs w:val="24"/>
          <w:lang w:val="en"/>
        </w:rPr>
        <w:t xml:space="preserve"> at the average annual earnings in respect to the different education levels:</w:t>
      </w:r>
    </w:p>
    <w:p w14:paraId="43AEFAC4" w14:textId="77777777" w:rsidR="006D3CFD" w:rsidRPr="00DD0FB8" w:rsidRDefault="006D3CFD" w:rsidP="006B4ACE">
      <w:pPr>
        <w:spacing w:after="0" w:line="240" w:lineRule="auto"/>
        <w:rPr>
          <w:rFonts w:eastAsia="Times New Roman" w:cstheme="minorHAnsi"/>
          <w:sz w:val="24"/>
          <w:szCs w:val="24"/>
          <w:lang w:val="en"/>
        </w:rPr>
      </w:pPr>
    </w:p>
    <w:tbl>
      <w:tblPr>
        <w:tblW w:w="104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7"/>
        <w:gridCol w:w="3112"/>
        <w:gridCol w:w="2222"/>
        <w:gridCol w:w="2294"/>
      </w:tblGrid>
      <w:tr w:rsidR="006D3CFD" w:rsidRPr="00DD0FB8" w14:paraId="0E35BFAF" w14:textId="77777777" w:rsidTr="00851F10">
        <w:trPr>
          <w:tblCellSpacing w:w="15" w:type="dxa"/>
        </w:trPr>
        <w:tc>
          <w:tcPr>
            <w:tcW w:w="2732" w:type="dxa"/>
            <w:shd w:val="clear" w:color="auto" w:fill="F2F2F2" w:themeFill="background1" w:themeFillShade="F2"/>
            <w:vAlign w:val="center"/>
            <w:hideMark/>
          </w:tcPr>
          <w:p w14:paraId="2AD70B0B" w14:textId="77777777" w:rsidR="006D3CFD" w:rsidRPr="00DD0FB8" w:rsidRDefault="006D3CFD" w:rsidP="006D3CFD">
            <w:pPr>
              <w:spacing w:after="0" w:line="240" w:lineRule="auto"/>
              <w:jc w:val="center"/>
              <w:rPr>
                <w:rFonts w:eastAsia="Times New Roman" w:cstheme="minorHAnsi"/>
                <w:sz w:val="24"/>
                <w:szCs w:val="24"/>
              </w:rPr>
            </w:pPr>
            <w:r w:rsidRPr="00DD0FB8">
              <w:rPr>
                <w:rFonts w:eastAsia="Times New Roman" w:cstheme="minorHAnsi"/>
                <w:b/>
                <w:bCs/>
                <w:sz w:val="24"/>
                <w:szCs w:val="24"/>
              </w:rPr>
              <w:t>Education attained</w:t>
            </w:r>
          </w:p>
        </w:tc>
        <w:tc>
          <w:tcPr>
            <w:tcW w:w="3082" w:type="dxa"/>
            <w:shd w:val="clear" w:color="auto" w:fill="F2F2F2" w:themeFill="background1" w:themeFillShade="F2"/>
            <w:vAlign w:val="center"/>
            <w:hideMark/>
          </w:tcPr>
          <w:p w14:paraId="16CF76AC" w14:textId="2592110A" w:rsidR="006D3CFD" w:rsidRPr="00DD0FB8" w:rsidRDefault="006D3CFD" w:rsidP="007E678C">
            <w:pPr>
              <w:spacing w:after="0" w:line="240" w:lineRule="auto"/>
              <w:jc w:val="center"/>
              <w:rPr>
                <w:rFonts w:eastAsia="Times New Roman" w:cstheme="minorHAnsi"/>
                <w:sz w:val="24"/>
                <w:szCs w:val="24"/>
              </w:rPr>
            </w:pPr>
            <w:r w:rsidRPr="00DD0FB8">
              <w:rPr>
                <w:rFonts w:eastAsia="Times New Roman" w:cstheme="minorHAnsi"/>
                <w:b/>
                <w:bCs/>
                <w:sz w:val="24"/>
                <w:szCs w:val="24"/>
              </w:rPr>
              <w:t>Average weekly earnings in 20</w:t>
            </w:r>
            <w:r w:rsidR="001617DB" w:rsidRPr="00DD0FB8">
              <w:rPr>
                <w:rFonts w:eastAsia="Times New Roman" w:cstheme="minorHAnsi"/>
                <w:b/>
                <w:bCs/>
                <w:sz w:val="24"/>
                <w:szCs w:val="24"/>
              </w:rPr>
              <w:t>19-20</w:t>
            </w:r>
          </w:p>
        </w:tc>
        <w:tc>
          <w:tcPr>
            <w:tcW w:w="2192" w:type="dxa"/>
            <w:shd w:val="clear" w:color="auto" w:fill="F2F2F2" w:themeFill="background1" w:themeFillShade="F2"/>
            <w:vAlign w:val="center"/>
            <w:hideMark/>
          </w:tcPr>
          <w:p w14:paraId="30085783" w14:textId="408E6E9A" w:rsidR="006D3CFD" w:rsidRPr="00DD0FB8" w:rsidRDefault="006D3CFD" w:rsidP="007E678C">
            <w:pPr>
              <w:spacing w:after="0" w:line="240" w:lineRule="auto"/>
              <w:jc w:val="center"/>
              <w:rPr>
                <w:rFonts w:eastAsia="Times New Roman" w:cstheme="minorHAnsi"/>
                <w:sz w:val="24"/>
                <w:szCs w:val="24"/>
              </w:rPr>
            </w:pPr>
            <w:r w:rsidRPr="00DD0FB8">
              <w:rPr>
                <w:rFonts w:eastAsia="Times New Roman" w:cstheme="minorHAnsi"/>
                <w:b/>
                <w:bCs/>
                <w:sz w:val="24"/>
                <w:szCs w:val="24"/>
              </w:rPr>
              <w:t xml:space="preserve">Average </w:t>
            </w:r>
            <w:r w:rsidR="005D5C91" w:rsidRPr="00DD0FB8">
              <w:rPr>
                <w:rFonts w:eastAsia="Times New Roman" w:cstheme="minorHAnsi"/>
                <w:b/>
                <w:bCs/>
                <w:sz w:val="24"/>
                <w:szCs w:val="24"/>
              </w:rPr>
              <w:t>monthly</w:t>
            </w:r>
            <w:r w:rsidRPr="00DD0FB8">
              <w:rPr>
                <w:rFonts w:eastAsia="Times New Roman" w:cstheme="minorHAnsi"/>
                <w:b/>
                <w:bCs/>
                <w:sz w:val="24"/>
                <w:szCs w:val="24"/>
              </w:rPr>
              <w:t xml:space="preserve"> earnings in 201</w:t>
            </w:r>
            <w:r w:rsidR="001617DB" w:rsidRPr="00DD0FB8">
              <w:rPr>
                <w:rFonts w:eastAsia="Times New Roman" w:cstheme="minorHAnsi"/>
                <w:b/>
                <w:bCs/>
                <w:sz w:val="24"/>
                <w:szCs w:val="24"/>
              </w:rPr>
              <w:t>9</w:t>
            </w:r>
            <w:r w:rsidRPr="00DD0FB8">
              <w:rPr>
                <w:rFonts w:eastAsia="Times New Roman" w:cstheme="minorHAnsi"/>
                <w:b/>
                <w:bCs/>
                <w:sz w:val="24"/>
                <w:szCs w:val="24"/>
              </w:rPr>
              <w:t>-</w:t>
            </w:r>
            <w:r w:rsidR="001617DB" w:rsidRPr="00DD0FB8">
              <w:rPr>
                <w:rFonts w:eastAsia="Times New Roman" w:cstheme="minorHAnsi"/>
                <w:b/>
                <w:bCs/>
                <w:sz w:val="24"/>
                <w:szCs w:val="24"/>
              </w:rPr>
              <w:t>20</w:t>
            </w:r>
          </w:p>
        </w:tc>
        <w:tc>
          <w:tcPr>
            <w:tcW w:w="2249" w:type="dxa"/>
            <w:shd w:val="clear" w:color="auto" w:fill="F2F2F2" w:themeFill="background1" w:themeFillShade="F2"/>
            <w:vAlign w:val="center"/>
            <w:hideMark/>
          </w:tcPr>
          <w:p w14:paraId="4B120AD1" w14:textId="46ADDA7C" w:rsidR="006D3CFD" w:rsidRPr="00DD0FB8" w:rsidRDefault="006D3CFD" w:rsidP="007E678C">
            <w:pPr>
              <w:spacing w:after="0" w:line="240" w:lineRule="auto"/>
              <w:jc w:val="center"/>
              <w:rPr>
                <w:rFonts w:eastAsia="Times New Roman" w:cstheme="minorHAnsi"/>
                <w:sz w:val="24"/>
                <w:szCs w:val="24"/>
              </w:rPr>
            </w:pPr>
            <w:r w:rsidRPr="00DD0FB8">
              <w:rPr>
                <w:rFonts w:eastAsia="Times New Roman" w:cstheme="minorHAnsi"/>
                <w:b/>
                <w:bCs/>
                <w:sz w:val="24"/>
                <w:szCs w:val="24"/>
              </w:rPr>
              <w:t>Average annual earnings in 20</w:t>
            </w:r>
            <w:r w:rsidR="00906AB9" w:rsidRPr="00DD0FB8">
              <w:rPr>
                <w:rFonts w:eastAsia="Times New Roman" w:cstheme="minorHAnsi"/>
                <w:b/>
                <w:bCs/>
                <w:sz w:val="24"/>
                <w:szCs w:val="24"/>
              </w:rPr>
              <w:t>1</w:t>
            </w:r>
            <w:r w:rsidR="001617DB" w:rsidRPr="00DD0FB8">
              <w:rPr>
                <w:rFonts w:eastAsia="Times New Roman" w:cstheme="minorHAnsi"/>
                <w:b/>
                <w:bCs/>
                <w:sz w:val="24"/>
                <w:szCs w:val="24"/>
              </w:rPr>
              <w:t>9</w:t>
            </w:r>
            <w:r w:rsidRPr="00DD0FB8">
              <w:rPr>
                <w:rFonts w:eastAsia="Times New Roman" w:cstheme="minorHAnsi"/>
                <w:b/>
                <w:bCs/>
                <w:sz w:val="24"/>
                <w:szCs w:val="24"/>
              </w:rPr>
              <w:t>-</w:t>
            </w:r>
            <w:r w:rsidR="001617DB" w:rsidRPr="00DD0FB8">
              <w:rPr>
                <w:rFonts w:eastAsia="Times New Roman" w:cstheme="minorHAnsi"/>
                <w:b/>
                <w:bCs/>
                <w:sz w:val="24"/>
                <w:szCs w:val="24"/>
              </w:rPr>
              <w:t>20</w:t>
            </w:r>
          </w:p>
        </w:tc>
      </w:tr>
      <w:tr w:rsidR="006D3CFD" w:rsidRPr="00DD0FB8" w14:paraId="7C66410C" w14:textId="77777777" w:rsidTr="00851F10">
        <w:trPr>
          <w:tblCellSpacing w:w="15" w:type="dxa"/>
        </w:trPr>
        <w:tc>
          <w:tcPr>
            <w:tcW w:w="2732" w:type="dxa"/>
            <w:vAlign w:val="center"/>
            <w:hideMark/>
          </w:tcPr>
          <w:p w14:paraId="3F074230" w14:textId="77777777" w:rsidR="006D3CFD" w:rsidRPr="00DD0FB8" w:rsidRDefault="006D3CFD" w:rsidP="006D3CFD">
            <w:pPr>
              <w:spacing w:after="0" w:line="240" w:lineRule="auto"/>
              <w:rPr>
                <w:rFonts w:eastAsia="Times New Roman" w:cstheme="minorHAnsi"/>
                <w:sz w:val="24"/>
                <w:szCs w:val="24"/>
              </w:rPr>
            </w:pPr>
            <w:r w:rsidRPr="00DD0FB8">
              <w:rPr>
                <w:rFonts w:eastAsia="Times New Roman" w:cstheme="minorHAnsi"/>
                <w:sz w:val="24"/>
                <w:szCs w:val="24"/>
              </w:rPr>
              <w:t>Doctoral degree</w:t>
            </w:r>
          </w:p>
        </w:tc>
        <w:tc>
          <w:tcPr>
            <w:tcW w:w="3082" w:type="dxa"/>
            <w:vAlign w:val="center"/>
            <w:hideMark/>
          </w:tcPr>
          <w:p w14:paraId="14830C53"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$1,</w:t>
            </w:r>
            <w:r w:rsidR="005941D0" w:rsidRPr="00DD0FB8">
              <w:rPr>
                <w:rFonts w:eastAsia="Times New Roman" w:cstheme="minorHAnsi"/>
                <w:i/>
                <w:sz w:val="24"/>
                <w:szCs w:val="24"/>
              </w:rPr>
              <w:t>743</w:t>
            </w:r>
            <w:r w:rsidRPr="00DD0FB8">
              <w:rPr>
                <w:rFonts w:eastAsia="Times New Roman" w:cstheme="minorHAnsi"/>
                <w:i/>
                <w:sz w:val="24"/>
                <w:szCs w:val="24"/>
              </w:rPr>
              <w:t>.00</w:t>
            </w:r>
          </w:p>
        </w:tc>
        <w:tc>
          <w:tcPr>
            <w:tcW w:w="2192" w:type="dxa"/>
            <w:vAlign w:val="center"/>
            <w:hideMark/>
          </w:tcPr>
          <w:p w14:paraId="027C7A50"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$6,</w:t>
            </w:r>
            <w:r w:rsidR="005941D0" w:rsidRPr="00DD0FB8">
              <w:rPr>
                <w:rFonts w:eastAsia="Times New Roman" w:cstheme="minorHAnsi"/>
                <w:i/>
                <w:sz w:val="24"/>
                <w:szCs w:val="24"/>
              </w:rPr>
              <w:t>972</w:t>
            </w:r>
            <w:r w:rsidRPr="00DD0FB8">
              <w:rPr>
                <w:rFonts w:eastAsia="Times New Roman" w:cstheme="minorHAnsi"/>
                <w:i/>
                <w:sz w:val="24"/>
                <w:szCs w:val="24"/>
              </w:rPr>
              <w:t>.00</w:t>
            </w:r>
          </w:p>
        </w:tc>
        <w:tc>
          <w:tcPr>
            <w:tcW w:w="2249" w:type="dxa"/>
            <w:vAlign w:val="center"/>
            <w:hideMark/>
          </w:tcPr>
          <w:p w14:paraId="7C6CFE57"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w:t>
            </w:r>
            <w:r w:rsidR="005941D0" w:rsidRPr="00DD0FB8">
              <w:rPr>
                <w:rFonts w:eastAsia="Times New Roman" w:cstheme="minorHAnsi"/>
                <w:i/>
                <w:sz w:val="24"/>
                <w:szCs w:val="24"/>
              </w:rPr>
              <w:t>83,664</w:t>
            </w:r>
            <w:r w:rsidRPr="00DD0FB8">
              <w:rPr>
                <w:rFonts w:eastAsia="Times New Roman" w:cstheme="minorHAnsi"/>
                <w:i/>
                <w:sz w:val="24"/>
                <w:szCs w:val="24"/>
              </w:rPr>
              <w:t>.00</w:t>
            </w:r>
          </w:p>
        </w:tc>
      </w:tr>
      <w:tr w:rsidR="006D3CFD" w:rsidRPr="00DD0FB8" w14:paraId="2CC636D1" w14:textId="77777777" w:rsidTr="00851F10">
        <w:trPr>
          <w:tblCellSpacing w:w="15" w:type="dxa"/>
        </w:trPr>
        <w:tc>
          <w:tcPr>
            <w:tcW w:w="2732" w:type="dxa"/>
            <w:vAlign w:val="center"/>
            <w:hideMark/>
          </w:tcPr>
          <w:p w14:paraId="79DA5A6C" w14:textId="77777777" w:rsidR="006D3CFD" w:rsidRPr="00DD0FB8" w:rsidRDefault="006D3CFD" w:rsidP="006D3CFD">
            <w:pPr>
              <w:spacing w:after="0" w:line="240" w:lineRule="auto"/>
              <w:rPr>
                <w:rFonts w:eastAsia="Times New Roman" w:cstheme="minorHAnsi"/>
                <w:sz w:val="24"/>
                <w:szCs w:val="24"/>
              </w:rPr>
            </w:pPr>
            <w:r w:rsidRPr="00DD0FB8">
              <w:rPr>
                <w:rFonts w:eastAsia="Times New Roman" w:cstheme="minorHAnsi"/>
                <w:sz w:val="24"/>
                <w:szCs w:val="24"/>
              </w:rPr>
              <w:t>Professional degree</w:t>
            </w:r>
          </w:p>
        </w:tc>
        <w:tc>
          <w:tcPr>
            <w:tcW w:w="3082" w:type="dxa"/>
            <w:vAlign w:val="center"/>
            <w:hideMark/>
          </w:tcPr>
          <w:p w14:paraId="48CBE52F"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$1,</w:t>
            </w:r>
            <w:r w:rsidR="005941D0" w:rsidRPr="00DD0FB8">
              <w:rPr>
                <w:rFonts w:eastAsia="Times New Roman" w:cstheme="minorHAnsi"/>
                <w:i/>
                <w:sz w:val="24"/>
                <w:szCs w:val="24"/>
              </w:rPr>
              <w:t>836</w:t>
            </w:r>
            <w:r w:rsidRPr="00DD0FB8">
              <w:rPr>
                <w:rFonts w:eastAsia="Times New Roman" w:cstheme="minorHAnsi"/>
                <w:i/>
                <w:sz w:val="24"/>
                <w:szCs w:val="24"/>
              </w:rPr>
              <w:t>.00</w:t>
            </w:r>
          </w:p>
        </w:tc>
        <w:tc>
          <w:tcPr>
            <w:tcW w:w="2192" w:type="dxa"/>
            <w:vAlign w:val="center"/>
            <w:hideMark/>
          </w:tcPr>
          <w:p w14:paraId="512410F8"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w:t>
            </w:r>
            <w:r w:rsidR="005941D0" w:rsidRPr="00DD0FB8">
              <w:rPr>
                <w:rFonts w:eastAsia="Times New Roman" w:cstheme="minorHAnsi"/>
                <w:i/>
                <w:sz w:val="24"/>
                <w:szCs w:val="24"/>
              </w:rPr>
              <w:t>7,344</w:t>
            </w:r>
            <w:r w:rsidRPr="00DD0FB8">
              <w:rPr>
                <w:rFonts w:eastAsia="Times New Roman" w:cstheme="minorHAnsi"/>
                <w:i/>
                <w:sz w:val="24"/>
                <w:szCs w:val="24"/>
              </w:rPr>
              <w:t>.00</w:t>
            </w:r>
          </w:p>
        </w:tc>
        <w:tc>
          <w:tcPr>
            <w:tcW w:w="2249" w:type="dxa"/>
            <w:vAlign w:val="center"/>
            <w:hideMark/>
          </w:tcPr>
          <w:p w14:paraId="6FABCC36"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w:t>
            </w:r>
            <w:r w:rsidR="005941D0" w:rsidRPr="00DD0FB8">
              <w:rPr>
                <w:rFonts w:eastAsia="Times New Roman" w:cstheme="minorHAnsi"/>
                <w:i/>
                <w:sz w:val="24"/>
                <w:szCs w:val="24"/>
              </w:rPr>
              <w:t>8</w:t>
            </w:r>
            <w:r w:rsidRPr="00DD0FB8">
              <w:rPr>
                <w:rFonts w:eastAsia="Times New Roman" w:cstheme="minorHAnsi"/>
                <w:i/>
                <w:sz w:val="24"/>
                <w:szCs w:val="24"/>
              </w:rPr>
              <w:t>8,</w:t>
            </w:r>
            <w:r w:rsidR="005941D0" w:rsidRPr="00DD0FB8">
              <w:rPr>
                <w:rFonts w:eastAsia="Times New Roman" w:cstheme="minorHAnsi"/>
                <w:i/>
                <w:sz w:val="24"/>
                <w:szCs w:val="24"/>
              </w:rPr>
              <w:t>128</w:t>
            </w:r>
            <w:r w:rsidRPr="00DD0FB8">
              <w:rPr>
                <w:rFonts w:eastAsia="Times New Roman" w:cstheme="minorHAnsi"/>
                <w:i/>
                <w:sz w:val="24"/>
                <w:szCs w:val="24"/>
              </w:rPr>
              <w:t>.00</w:t>
            </w:r>
          </w:p>
        </w:tc>
      </w:tr>
      <w:tr w:rsidR="006D3CFD" w:rsidRPr="00DD0FB8" w14:paraId="403F720C" w14:textId="77777777" w:rsidTr="00851F10">
        <w:trPr>
          <w:tblCellSpacing w:w="15" w:type="dxa"/>
        </w:trPr>
        <w:tc>
          <w:tcPr>
            <w:tcW w:w="2732" w:type="dxa"/>
            <w:vAlign w:val="center"/>
            <w:hideMark/>
          </w:tcPr>
          <w:p w14:paraId="4B31CBDD" w14:textId="77777777" w:rsidR="006D3CFD" w:rsidRPr="00DD0FB8" w:rsidRDefault="006D3CFD" w:rsidP="006D3CFD">
            <w:pPr>
              <w:spacing w:after="0" w:line="240" w:lineRule="auto"/>
              <w:rPr>
                <w:rFonts w:eastAsia="Times New Roman" w:cstheme="minorHAnsi"/>
                <w:sz w:val="24"/>
                <w:szCs w:val="24"/>
              </w:rPr>
            </w:pPr>
            <w:r w:rsidRPr="00DD0FB8">
              <w:rPr>
                <w:rFonts w:eastAsia="Times New Roman" w:cstheme="minorHAnsi"/>
                <w:sz w:val="24"/>
                <w:szCs w:val="24"/>
              </w:rPr>
              <w:t>Master’s degree</w:t>
            </w:r>
          </w:p>
        </w:tc>
        <w:tc>
          <w:tcPr>
            <w:tcW w:w="3082" w:type="dxa"/>
            <w:vAlign w:val="center"/>
            <w:hideMark/>
          </w:tcPr>
          <w:p w14:paraId="5066B241"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$1,</w:t>
            </w:r>
            <w:r w:rsidR="005941D0" w:rsidRPr="00DD0FB8">
              <w:rPr>
                <w:rFonts w:eastAsia="Times New Roman" w:cstheme="minorHAnsi"/>
                <w:i/>
                <w:sz w:val="24"/>
                <w:szCs w:val="24"/>
              </w:rPr>
              <w:t>401</w:t>
            </w:r>
            <w:r w:rsidRPr="00DD0FB8">
              <w:rPr>
                <w:rFonts w:eastAsia="Times New Roman" w:cstheme="minorHAnsi"/>
                <w:i/>
                <w:sz w:val="24"/>
                <w:szCs w:val="24"/>
              </w:rPr>
              <w:t>.00</w:t>
            </w:r>
          </w:p>
        </w:tc>
        <w:tc>
          <w:tcPr>
            <w:tcW w:w="2192" w:type="dxa"/>
            <w:vAlign w:val="center"/>
            <w:hideMark/>
          </w:tcPr>
          <w:p w14:paraId="0ED140B5"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$5,</w:t>
            </w:r>
            <w:r w:rsidR="005941D0" w:rsidRPr="00DD0FB8">
              <w:rPr>
                <w:rFonts w:eastAsia="Times New Roman" w:cstheme="minorHAnsi"/>
                <w:i/>
                <w:sz w:val="24"/>
                <w:szCs w:val="24"/>
              </w:rPr>
              <w:t>604</w:t>
            </w:r>
            <w:r w:rsidRPr="00DD0FB8">
              <w:rPr>
                <w:rFonts w:eastAsia="Times New Roman" w:cstheme="minorHAnsi"/>
                <w:i/>
                <w:sz w:val="24"/>
                <w:szCs w:val="24"/>
              </w:rPr>
              <w:t>.00</w:t>
            </w:r>
          </w:p>
        </w:tc>
        <w:tc>
          <w:tcPr>
            <w:tcW w:w="2249" w:type="dxa"/>
            <w:vAlign w:val="center"/>
            <w:hideMark/>
          </w:tcPr>
          <w:p w14:paraId="0CAC121C"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$6</w:t>
            </w:r>
            <w:r w:rsidR="005941D0" w:rsidRPr="00DD0FB8">
              <w:rPr>
                <w:rFonts w:eastAsia="Times New Roman" w:cstheme="minorHAnsi"/>
                <w:i/>
                <w:sz w:val="24"/>
                <w:szCs w:val="24"/>
              </w:rPr>
              <w:t>7</w:t>
            </w:r>
            <w:r w:rsidRPr="00DD0FB8">
              <w:rPr>
                <w:rFonts w:eastAsia="Times New Roman" w:cstheme="minorHAnsi"/>
                <w:i/>
                <w:sz w:val="24"/>
                <w:szCs w:val="24"/>
              </w:rPr>
              <w:t>,</w:t>
            </w:r>
            <w:r w:rsidR="005941D0" w:rsidRPr="00DD0FB8">
              <w:rPr>
                <w:rFonts w:eastAsia="Times New Roman" w:cstheme="minorHAnsi"/>
                <w:i/>
                <w:sz w:val="24"/>
                <w:szCs w:val="24"/>
              </w:rPr>
              <w:t>2</w:t>
            </w:r>
            <w:r w:rsidRPr="00DD0FB8">
              <w:rPr>
                <w:rFonts w:eastAsia="Times New Roman" w:cstheme="minorHAnsi"/>
                <w:i/>
                <w:sz w:val="24"/>
                <w:szCs w:val="24"/>
              </w:rPr>
              <w:t>48.00</w:t>
            </w:r>
          </w:p>
        </w:tc>
      </w:tr>
      <w:tr w:rsidR="006D3CFD" w:rsidRPr="00DD0FB8" w14:paraId="03B096B2" w14:textId="77777777" w:rsidTr="00851F10">
        <w:trPr>
          <w:tblCellSpacing w:w="15" w:type="dxa"/>
        </w:trPr>
        <w:tc>
          <w:tcPr>
            <w:tcW w:w="2732" w:type="dxa"/>
            <w:vAlign w:val="center"/>
            <w:hideMark/>
          </w:tcPr>
          <w:p w14:paraId="5D0700D6" w14:textId="77777777" w:rsidR="006D3CFD" w:rsidRPr="00DD0FB8" w:rsidRDefault="006D3CFD" w:rsidP="006D3CFD">
            <w:pPr>
              <w:spacing w:after="0" w:line="240" w:lineRule="auto"/>
              <w:rPr>
                <w:rFonts w:eastAsia="Times New Roman" w:cstheme="minorHAnsi"/>
                <w:sz w:val="24"/>
                <w:szCs w:val="24"/>
              </w:rPr>
            </w:pPr>
            <w:r w:rsidRPr="00DD0FB8">
              <w:rPr>
                <w:rFonts w:eastAsia="Times New Roman" w:cstheme="minorHAnsi"/>
                <w:sz w:val="24"/>
                <w:szCs w:val="24"/>
              </w:rPr>
              <w:t>Bachelor’s degree</w:t>
            </w:r>
          </w:p>
        </w:tc>
        <w:tc>
          <w:tcPr>
            <w:tcW w:w="3082" w:type="dxa"/>
            <w:vAlign w:val="center"/>
            <w:hideMark/>
          </w:tcPr>
          <w:p w14:paraId="70B800B5"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$1,1</w:t>
            </w:r>
            <w:r w:rsidR="005941D0" w:rsidRPr="00DD0FB8">
              <w:rPr>
                <w:rFonts w:eastAsia="Times New Roman" w:cstheme="minorHAnsi"/>
                <w:i/>
                <w:sz w:val="24"/>
                <w:szCs w:val="24"/>
              </w:rPr>
              <w:t>73</w:t>
            </w:r>
            <w:r w:rsidRPr="00DD0FB8">
              <w:rPr>
                <w:rFonts w:eastAsia="Times New Roman" w:cstheme="minorHAnsi"/>
                <w:i/>
                <w:sz w:val="24"/>
                <w:szCs w:val="24"/>
              </w:rPr>
              <w:t>.00</w:t>
            </w:r>
          </w:p>
        </w:tc>
        <w:tc>
          <w:tcPr>
            <w:tcW w:w="2192" w:type="dxa"/>
            <w:vAlign w:val="center"/>
            <w:hideMark/>
          </w:tcPr>
          <w:p w14:paraId="5E002054"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$4,</w:t>
            </w:r>
            <w:r w:rsidR="005941D0" w:rsidRPr="00DD0FB8">
              <w:rPr>
                <w:rFonts w:eastAsia="Times New Roman" w:cstheme="minorHAnsi"/>
                <w:i/>
                <w:sz w:val="24"/>
                <w:szCs w:val="24"/>
              </w:rPr>
              <w:t>692</w:t>
            </w:r>
            <w:r w:rsidRPr="00DD0FB8">
              <w:rPr>
                <w:rFonts w:eastAsia="Times New Roman" w:cstheme="minorHAnsi"/>
                <w:i/>
                <w:sz w:val="24"/>
                <w:szCs w:val="24"/>
              </w:rPr>
              <w:t>.00</w:t>
            </w:r>
          </w:p>
        </w:tc>
        <w:tc>
          <w:tcPr>
            <w:tcW w:w="2249" w:type="dxa"/>
            <w:vAlign w:val="center"/>
            <w:hideMark/>
          </w:tcPr>
          <w:p w14:paraId="45E52B07"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$5</w:t>
            </w:r>
            <w:r w:rsidR="005941D0" w:rsidRPr="00DD0FB8">
              <w:rPr>
                <w:rFonts w:eastAsia="Times New Roman" w:cstheme="minorHAnsi"/>
                <w:i/>
                <w:sz w:val="24"/>
                <w:szCs w:val="24"/>
              </w:rPr>
              <w:t>6</w:t>
            </w:r>
            <w:r w:rsidRPr="00DD0FB8">
              <w:rPr>
                <w:rFonts w:eastAsia="Times New Roman" w:cstheme="minorHAnsi"/>
                <w:i/>
                <w:sz w:val="24"/>
                <w:szCs w:val="24"/>
              </w:rPr>
              <w:t>,</w:t>
            </w:r>
            <w:r w:rsidR="005941D0" w:rsidRPr="00DD0FB8">
              <w:rPr>
                <w:rFonts w:eastAsia="Times New Roman" w:cstheme="minorHAnsi"/>
                <w:i/>
                <w:sz w:val="24"/>
                <w:szCs w:val="24"/>
              </w:rPr>
              <w:t>304</w:t>
            </w:r>
            <w:r w:rsidRPr="00DD0FB8">
              <w:rPr>
                <w:rFonts w:eastAsia="Times New Roman" w:cstheme="minorHAnsi"/>
                <w:i/>
                <w:sz w:val="24"/>
                <w:szCs w:val="24"/>
              </w:rPr>
              <w:t>.00</w:t>
            </w:r>
          </w:p>
        </w:tc>
      </w:tr>
      <w:tr w:rsidR="006D3CFD" w:rsidRPr="00DD0FB8" w14:paraId="48A0A7FD" w14:textId="77777777" w:rsidTr="00851F10">
        <w:trPr>
          <w:tblCellSpacing w:w="15" w:type="dxa"/>
        </w:trPr>
        <w:tc>
          <w:tcPr>
            <w:tcW w:w="2732" w:type="dxa"/>
            <w:vAlign w:val="center"/>
            <w:hideMark/>
          </w:tcPr>
          <w:p w14:paraId="2891D467" w14:textId="77777777" w:rsidR="006D3CFD" w:rsidRPr="00DD0FB8" w:rsidRDefault="006D3CFD" w:rsidP="006D3CFD">
            <w:pPr>
              <w:spacing w:after="0" w:line="240" w:lineRule="auto"/>
              <w:rPr>
                <w:rFonts w:eastAsia="Times New Roman" w:cstheme="minorHAnsi"/>
                <w:sz w:val="24"/>
                <w:szCs w:val="24"/>
              </w:rPr>
            </w:pPr>
            <w:proofErr w:type="gramStart"/>
            <w:r w:rsidRPr="00DD0FB8">
              <w:rPr>
                <w:rFonts w:eastAsia="Times New Roman" w:cstheme="minorHAnsi"/>
                <w:sz w:val="24"/>
                <w:szCs w:val="24"/>
              </w:rPr>
              <w:t>Associate’s</w:t>
            </w:r>
            <w:proofErr w:type="gramEnd"/>
            <w:r w:rsidRPr="00DD0FB8">
              <w:rPr>
                <w:rFonts w:eastAsia="Times New Roman" w:cstheme="minorHAnsi"/>
                <w:sz w:val="24"/>
                <w:szCs w:val="24"/>
              </w:rPr>
              <w:t xml:space="preserve"> degree</w:t>
            </w:r>
          </w:p>
        </w:tc>
        <w:tc>
          <w:tcPr>
            <w:tcW w:w="3082" w:type="dxa"/>
            <w:vAlign w:val="center"/>
            <w:hideMark/>
          </w:tcPr>
          <w:p w14:paraId="7D8E2D8F"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w:t>
            </w:r>
            <w:r w:rsidR="005941D0" w:rsidRPr="00DD0FB8">
              <w:rPr>
                <w:rFonts w:eastAsia="Times New Roman" w:cstheme="minorHAnsi"/>
                <w:i/>
                <w:sz w:val="24"/>
                <w:szCs w:val="24"/>
              </w:rPr>
              <w:t>836</w:t>
            </w:r>
            <w:r w:rsidRPr="00DD0FB8">
              <w:rPr>
                <w:rFonts w:eastAsia="Times New Roman" w:cstheme="minorHAnsi"/>
                <w:i/>
                <w:sz w:val="24"/>
                <w:szCs w:val="24"/>
              </w:rPr>
              <w:t>.00</w:t>
            </w:r>
          </w:p>
        </w:tc>
        <w:tc>
          <w:tcPr>
            <w:tcW w:w="2192" w:type="dxa"/>
            <w:vAlign w:val="center"/>
            <w:hideMark/>
          </w:tcPr>
          <w:p w14:paraId="5276C55A"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$3,</w:t>
            </w:r>
            <w:r w:rsidR="005941D0" w:rsidRPr="00DD0FB8">
              <w:rPr>
                <w:rFonts w:eastAsia="Times New Roman" w:cstheme="minorHAnsi"/>
                <w:i/>
                <w:sz w:val="24"/>
                <w:szCs w:val="24"/>
              </w:rPr>
              <w:t>344</w:t>
            </w:r>
            <w:r w:rsidRPr="00DD0FB8">
              <w:rPr>
                <w:rFonts w:eastAsia="Times New Roman" w:cstheme="minorHAnsi"/>
                <w:i/>
                <w:sz w:val="24"/>
                <w:szCs w:val="24"/>
              </w:rPr>
              <w:t>.00</w:t>
            </w:r>
          </w:p>
        </w:tc>
        <w:tc>
          <w:tcPr>
            <w:tcW w:w="2249" w:type="dxa"/>
            <w:vAlign w:val="center"/>
            <w:hideMark/>
          </w:tcPr>
          <w:p w14:paraId="317DF805"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w:t>
            </w:r>
            <w:r w:rsidR="005941D0" w:rsidRPr="00DD0FB8">
              <w:rPr>
                <w:rFonts w:eastAsia="Times New Roman" w:cstheme="minorHAnsi"/>
                <w:i/>
                <w:sz w:val="24"/>
                <w:szCs w:val="24"/>
              </w:rPr>
              <w:t>40</w:t>
            </w:r>
            <w:r w:rsidRPr="00DD0FB8">
              <w:rPr>
                <w:rFonts w:eastAsia="Times New Roman" w:cstheme="minorHAnsi"/>
                <w:i/>
                <w:sz w:val="24"/>
                <w:szCs w:val="24"/>
              </w:rPr>
              <w:t>,</w:t>
            </w:r>
            <w:r w:rsidR="005941D0" w:rsidRPr="00DD0FB8">
              <w:rPr>
                <w:rFonts w:eastAsia="Times New Roman" w:cstheme="minorHAnsi"/>
                <w:i/>
                <w:sz w:val="24"/>
                <w:szCs w:val="24"/>
              </w:rPr>
              <w:t>128</w:t>
            </w:r>
            <w:r w:rsidRPr="00DD0FB8">
              <w:rPr>
                <w:rFonts w:eastAsia="Times New Roman" w:cstheme="minorHAnsi"/>
                <w:i/>
                <w:sz w:val="24"/>
                <w:szCs w:val="24"/>
              </w:rPr>
              <w:t>.00</w:t>
            </w:r>
          </w:p>
        </w:tc>
      </w:tr>
      <w:tr w:rsidR="006D3CFD" w:rsidRPr="00DD0FB8" w14:paraId="094016C2" w14:textId="77777777" w:rsidTr="00851F10">
        <w:trPr>
          <w:tblCellSpacing w:w="15" w:type="dxa"/>
        </w:trPr>
        <w:tc>
          <w:tcPr>
            <w:tcW w:w="2732" w:type="dxa"/>
            <w:vAlign w:val="center"/>
            <w:hideMark/>
          </w:tcPr>
          <w:p w14:paraId="56597C63" w14:textId="77777777" w:rsidR="006D3CFD" w:rsidRPr="00DD0FB8" w:rsidRDefault="006D3CFD" w:rsidP="006D3CFD">
            <w:pPr>
              <w:spacing w:after="0" w:line="240" w:lineRule="auto"/>
              <w:rPr>
                <w:rFonts w:eastAsia="Times New Roman" w:cstheme="minorHAnsi"/>
                <w:sz w:val="24"/>
                <w:szCs w:val="24"/>
              </w:rPr>
            </w:pPr>
            <w:r w:rsidRPr="00DD0FB8">
              <w:rPr>
                <w:rFonts w:eastAsia="Times New Roman" w:cstheme="minorHAnsi"/>
                <w:sz w:val="24"/>
                <w:szCs w:val="24"/>
              </w:rPr>
              <w:t>Some additional post-secondary education or training, no degree</w:t>
            </w:r>
          </w:p>
        </w:tc>
        <w:tc>
          <w:tcPr>
            <w:tcW w:w="3082" w:type="dxa"/>
            <w:vAlign w:val="center"/>
            <w:hideMark/>
          </w:tcPr>
          <w:p w14:paraId="4205B5E2"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$7</w:t>
            </w:r>
            <w:r w:rsidR="005941D0" w:rsidRPr="00DD0FB8">
              <w:rPr>
                <w:rFonts w:eastAsia="Times New Roman" w:cstheme="minorHAnsi"/>
                <w:i/>
                <w:sz w:val="24"/>
                <w:szCs w:val="24"/>
              </w:rPr>
              <w:t>74</w:t>
            </w:r>
            <w:r w:rsidRPr="00DD0FB8">
              <w:rPr>
                <w:rFonts w:eastAsia="Times New Roman" w:cstheme="minorHAnsi"/>
                <w:i/>
                <w:sz w:val="24"/>
                <w:szCs w:val="24"/>
              </w:rPr>
              <w:t>.00</w:t>
            </w:r>
          </w:p>
        </w:tc>
        <w:tc>
          <w:tcPr>
            <w:tcW w:w="2192" w:type="dxa"/>
            <w:vAlign w:val="center"/>
            <w:hideMark/>
          </w:tcPr>
          <w:p w14:paraId="701F89B9"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w:t>
            </w:r>
            <w:r w:rsidR="005941D0" w:rsidRPr="00DD0FB8">
              <w:rPr>
                <w:rFonts w:eastAsia="Times New Roman" w:cstheme="minorHAnsi"/>
                <w:i/>
                <w:sz w:val="24"/>
                <w:szCs w:val="24"/>
              </w:rPr>
              <w:t>3</w:t>
            </w:r>
            <w:r w:rsidRPr="00DD0FB8">
              <w:rPr>
                <w:rFonts w:eastAsia="Times New Roman" w:cstheme="minorHAnsi"/>
                <w:i/>
                <w:sz w:val="24"/>
                <w:szCs w:val="24"/>
              </w:rPr>
              <w:t>,</w:t>
            </w:r>
            <w:r w:rsidR="005941D0" w:rsidRPr="00DD0FB8">
              <w:rPr>
                <w:rFonts w:eastAsia="Times New Roman" w:cstheme="minorHAnsi"/>
                <w:i/>
                <w:sz w:val="24"/>
                <w:szCs w:val="24"/>
              </w:rPr>
              <w:t>096</w:t>
            </w:r>
            <w:r w:rsidRPr="00DD0FB8">
              <w:rPr>
                <w:rFonts w:eastAsia="Times New Roman" w:cstheme="minorHAnsi"/>
                <w:i/>
                <w:sz w:val="24"/>
                <w:szCs w:val="24"/>
              </w:rPr>
              <w:t>.00</w:t>
            </w:r>
          </w:p>
        </w:tc>
        <w:tc>
          <w:tcPr>
            <w:tcW w:w="2249" w:type="dxa"/>
            <w:vAlign w:val="center"/>
            <w:hideMark/>
          </w:tcPr>
          <w:p w14:paraId="04F36A42"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$3</w:t>
            </w:r>
            <w:r w:rsidR="005941D0" w:rsidRPr="00DD0FB8">
              <w:rPr>
                <w:rFonts w:eastAsia="Times New Roman" w:cstheme="minorHAnsi"/>
                <w:i/>
                <w:sz w:val="24"/>
                <w:szCs w:val="24"/>
              </w:rPr>
              <w:t>7</w:t>
            </w:r>
            <w:r w:rsidRPr="00DD0FB8">
              <w:rPr>
                <w:rFonts w:eastAsia="Times New Roman" w:cstheme="minorHAnsi"/>
                <w:i/>
                <w:sz w:val="24"/>
                <w:szCs w:val="24"/>
              </w:rPr>
              <w:t>,</w:t>
            </w:r>
            <w:r w:rsidR="005941D0" w:rsidRPr="00DD0FB8">
              <w:rPr>
                <w:rFonts w:eastAsia="Times New Roman" w:cstheme="minorHAnsi"/>
                <w:i/>
                <w:sz w:val="24"/>
                <w:szCs w:val="24"/>
              </w:rPr>
              <w:t>152</w:t>
            </w:r>
            <w:r w:rsidRPr="00DD0FB8">
              <w:rPr>
                <w:rFonts w:eastAsia="Times New Roman" w:cstheme="minorHAnsi"/>
                <w:i/>
                <w:sz w:val="24"/>
                <w:szCs w:val="24"/>
              </w:rPr>
              <w:t>.00</w:t>
            </w:r>
          </w:p>
        </w:tc>
      </w:tr>
      <w:tr w:rsidR="006D3CFD" w:rsidRPr="00DD0FB8" w14:paraId="0121B6A9" w14:textId="77777777" w:rsidTr="00851F10">
        <w:trPr>
          <w:tblCellSpacing w:w="15" w:type="dxa"/>
        </w:trPr>
        <w:tc>
          <w:tcPr>
            <w:tcW w:w="2732" w:type="dxa"/>
            <w:vAlign w:val="center"/>
            <w:hideMark/>
          </w:tcPr>
          <w:p w14:paraId="7AB5CD77" w14:textId="77777777" w:rsidR="006D3CFD" w:rsidRPr="00DD0FB8" w:rsidRDefault="006D3CFD" w:rsidP="006D3CFD">
            <w:pPr>
              <w:spacing w:after="0" w:line="240" w:lineRule="auto"/>
              <w:rPr>
                <w:rFonts w:eastAsia="Times New Roman" w:cstheme="minorHAnsi"/>
                <w:sz w:val="24"/>
                <w:szCs w:val="24"/>
              </w:rPr>
            </w:pPr>
            <w:r w:rsidRPr="00DD0FB8">
              <w:rPr>
                <w:rFonts w:eastAsia="Times New Roman" w:cstheme="minorHAnsi"/>
                <w:sz w:val="24"/>
                <w:szCs w:val="24"/>
              </w:rPr>
              <w:t>High school diploma</w:t>
            </w:r>
          </w:p>
        </w:tc>
        <w:tc>
          <w:tcPr>
            <w:tcW w:w="3082" w:type="dxa"/>
            <w:vAlign w:val="center"/>
            <w:hideMark/>
          </w:tcPr>
          <w:p w14:paraId="2B9848E4"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w:t>
            </w:r>
            <w:r w:rsidR="005941D0" w:rsidRPr="00DD0FB8">
              <w:rPr>
                <w:rFonts w:eastAsia="Times New Roman" w:cstheme="minorHAnsi"/>
                <w:i/>
                <w:sz w:val="24"/>
                <w:szCs w:val="24"/>
              </w:rPr>
              <w:t>712</w:t>
            </w:r>
            <w:r w:rsidRPr="00DD0FB8">
              <w:rPr>
                <w:rFonts w:eastAsia="Times New Roman" w:cstheme="minorHAnsi"/>
                <w:i/>
                <w:sz w:val="24"/>
                <w:szCs w:val="24"/>
              </w:rPr>
              <w:t>.00</w:t>
            </w:r>
          </w:p>
        </w:tc>
        <w:tc>
          <w:tcPr>
            <w:tcW w:w="2192" w:type="dxa"/>
            <w:vAlign w:val="center"/>
            <w:hideMark/>
          </w:tcPr>
          <w:p w14:paraId="0C3113A5"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$2,</w:t>
            </w:r>
            <w:r w:rsidR="005941D0" w:rsidRPr="00DD0FB8">
              <w:rPr>
                <w:rFonts w:eastAsia="Times New Roman" w:cstheme="minorHAnsi"/>
                <w:i/>
                <w:sz w:val="24"/>
                <w:szCs w:val="24"/>
              </w:rPr>
              <w:t>848</w:t>
            </w:r>
            <w:r w:rsidRPr="00DD0FB8">
              <w:rPr>
                <w:rFonts w:eastAsia="Times New Roman" w:cstheme="minorHAnsi"/>
                <w:i/>
                <w:sz w:val="24"/>
                <w:szCs w:val="24"/>
              </w:rPr>
              <w:t>.00</w:t>
            </w:r>
          </w:p>
        </w:tc>
        <w:tc>
          <w:tcPr>
            <w:tcW w:w="2249" w:type="dxa"/>
            <w:vAlign w:val="center"/>
            <w:hideMark/>
          </w:tcPr>
          <w:p w14:paraId="51CB58FD"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$3</w:t>
            </w:r>
            <w:r w:rsidR="005941D0" w:rsidRPr="00DD0FB8">
              <w:rPr>
                <w:rFonts w:eastAsia="Times New Roman" w:cstheme="minorHAnsi"/>
                <w:i/>
                <w:sz w:val="24"/>
                <w:szCs w:val="24"/>
              </w:rPr>
              <w:t>4</w:t>
            </w:r>
            <w:r w:rsidRPr="00DD0FB8">
              <w:rPr>
                <w:rFonts w:eastAsia="Times New Roman" w:cstheme="minorHAnsi"/>
                <w:i/>
                <w:sz w:val="24"/>
                <w:szCs w:val="24"/>
              </w:rPr>
              <w:t>,</w:t>
            </w:r>
            <w:r w:rsidR="005941D0" w:rsidRPr="00DD0FB8">
              <w:rPr>
                <w:rFonts w:eastAsia="Times New Roman" w:cstheme="minorHAnsi"/>
                <w:i/>
                <w:sz w:val="24"/>
                <w:szCs w:val="24"/>
              </w:rPr>
              <w:t>176</w:t>
            </w:r>
            <w:r w:rsidRPr="00DD0FB8">
              <w:rPr>
                <w:rFonts w:eastAsia="Times New Roman" w:cstheme="minorHAnsi"/>
                <w:i/>
                <w:sz w:val="24"/>
                <w:szCs w:val="24"/>
              </w:rPr>
              <w:t>.00</w:t>
            </w:r>
          </w:p>
        </w:tc>
      </w:tr>
      <w:tr w:rsidR="006D3CFD" w:rsidRPr="00DD0FB8" w14:paraId="69218DBD" w14:textId="77777777" w:rsidTr="00851F10">
        <w:trPr>
          <w:tblCellSpacing w:w="15" w:type="dxa"/>
        </w:trPr>
        <w:tc>
          <w:tcPr>
            <w:tcW w:w="2732" w:type="dxa"/>
            <w:vAlign w:val="center"/>
            <w:hideMark/>
          </w:tcPr>
          <w:p w14:paraId="05690F38" w14:textId="77777777" w:rsidR="006D3CFD" w:rsidRPr="00DD0FB8" w:rsidRDefault="006D3CFD" w:rsidP="006D3CFD">
            <w:pPr>
              <w:spacing w:after="0" w:line="240" w:lineRule="auto"/>
              <w:rPr>
                <w:rFonts w:eastAsia="Times New Roman" w:cstheme="minorHAnsi"/>
                <w:sz w:val="24"/>
                <w:szCs w:val="24"/>
              </w:rPr>
            </w:pPr>
            <w:r w:rsidRPr="00DD0FB8">
              <w:rPr>
                <w:rFonts w:eastAsia="Times New Roman" w:cstheme="minorHAnsi"/>
                <w:sz w:val="24"/>
                <w:szCs w:val="24"/>
              </w:rPr>
              <w:t>Less than a high school diploma</w:t>
            </w:r>
          </w:p>
        </w:tc>
        <w:tc>
          <w:tcPr>
            <w:tcW w:w="3082" w:type="dxa"/>
            <w:vAlign w:val="center"/>
            <w:hideMark/>
          </w:tcPr>
          <w:p w14:paraId="2A799610"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w:t>
            </w:r>
            <w:r w:rsidR="005941D0" w:rsidRPr="00DD0FB8">
              <w:rPr>
                <w:rFonts w:eastAsia="Times New Roman" w:cstheme="minorHAnsi"/>
                <w:i/>
                <w:sz w:val="24"/>
                <w:szCs w:val="24"/>
              </w:rPr>
              <w:t>520</w:t>
            </w:r>
            <w:r w:rsidRPr="00DD0FB8">
              <w:rPr>
                <w:rFonts w:eastAsia="Times New Roman" w:cstheme="minorHAnsi"/>
                <w:i/>
                <w:sz w:val="24"/>
                <w:szCs w:val="24"/>
              </w:rPr>
              <w:t>.00</w:t>
            </w:r>
          </w:p>
        </w:tc>
        <w:tc>
          <w:tcPr>
            <w:tcW w:w="2192" w:type="dxa"/>
            <w:vAlign w:val="center"/>
            <w:hideMark/>
          </w:tcPr>
          <w:p w14:paraId="157EA410"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w:t>
            </w:r>
            <w:r w:rsidR="005941D0" w:rsidRPr="00DD0FB8">
              <w:rPr>
                <w:rFonts w:eastAsia="Times New Roman" w:cstheme="minorHAnsi"/>
                <w:i/>
                <w:sz w:val="24"/>
                <w:szCs w:val="24"/>
              </w:rPr>
              <w:t>2</w:t>
            </w:r>
            <w:r w:rsidRPr="00DD0FB8">
              <w:rPr>
                <w:rFonts w:eastAsia="Times New Roman" w:cstheme="minorHAnsi"/>
                <w:i/>
                <w:sz w:val="24"/>
                <w:szCs w:val="24"/>
              </w:rPr>
              <w:t>,</w:t>
            </w:r>
            <w:r w:rsidR="005941D0" w:rsidRPr="00DD0FB8">
              <w:rPr>
                <w:rFonts w:eastAsia="Times New Roman" w:cstheme="minorHAnsi"/>
                <w:i/>
                <w:sz w:val="24"/>
                <w:szCs w:val="24"/>
              </w:rPr>
              <w:t>080</w:t>
            </w:r>
            <w:r w:rsidRPr="00DD0FB8">
              <w:rPr>
                <w:rFonts w:eastAsia="Times New Roman" w:cstheme="minorHAnsi"/>
                <w:i/>
                <w:sz w:val="24"/>
                <w:szCs w:val="24"/>
              </w:rPr>
              <w:t>.00</w:t>
            </w:r>
          </w:p>
        </w:tc>
        <w:tc>
          <w:tcPr>
            <w:tcW w:w="2249" w:type="dxa"/>
            <w:vAlign w:val="center"/>
            <w:hideMark/>
          </w:tcPr>
          <w:p w14:paraId="3668AF80" w14:textId="77777777" w:rsidR="006D3CFD" w:rsidRPr="00DD0FB8" w:rsidRDefault="006D3CFD" w:rsidP="006D3CFD">
            <w:pPr>
              <w:spacing w:after="0" w:line="240" w:lineRule="auto"/>
              <w:jc w:val="center"/>
              <w:rPr>
                <w:rFonts w:eastAsia="Times New Roman" w:cstheme="minorHAnsi"/>
                <w:i/>
                <w:sz w:val="24"/>
                <w:szCs w:val="24"/>
              </w:rPr>
            </w:pPr>
            <w:r w:rsidRPr="00DD0FB8">
              <w:rPr>
                <w:rFonts w:eastAsia="Times New Roman" w:cstheme="minorHAnsi"/>
                <w:i/>
                <w:sz w:val="24"/>
                <w:szCs w:val="24"/>
              </w:rPr>
              <w:t>$2</w:t>
            </w:r>
            <w:r w:rsidR="005941D0" w:rsidRPr="00DD0FB8">
              <w:rPr>
                <w:rFonts w:eastAsia="Times New Roman" w:cstheme="minorHAnsi"/>
                <w:i/>
                <w:sz w:val="24"/>
                <w:szCs w:val="24"/>
              </w:rPr>
              <w:t>4</w:t>
            </w:r>
            <w:r w:rsidRPr="00DD0FB8">
              <w:rPr>
                <w:rFonts w:eastAsia="Times New Roman" w:cstheme="minorHAnsi"/>
                <w:i/>
                <w:sz w:val="24"/>
                <w:szCs w:val="24"/>
              </w:rPr>
              <w:t>,</w:t>
            </w:r>
            <w:r w:rsidR="004C004F" w:rsidRPr="00DD0FB8">
              <w:rPr>
                <w:rFonts w:eastAsia="Times New Roman" w:cstheme="minorHAnsi"/>
                <w:i/>
                <w:sz w:val="24"/>
                <w:szCs w:val="24"/>
              </w:rPr>
              <w:t>960</w:t>
            </w:r>
            <w:r w:rsidRPr="00DD0FB8">
              <w:rPr>
                <w:rFonts w:eastAsia="Times New Roman" w:cstheme="minorHAnsi"/>
                <w:i/>
                <w:sz w:val="24"/>
                <w:szCs w:val="24"/>
              </w:rPr>
              <w:t>.00</w:t>
            </w:r>
          </w:p>
        </w:tc>
      </w:tr>
      <w:tr w:rsidR="006D3CFD" w:rsidRPr="00DD0FB8" w14:paraId="43F54827" w14:textId="77777777" w:rsidTr="00851F10">
        <w:trPr>
          <w:tblCellSpacing w:w="15" w:type="dxa"/>
        </w:trPr>
        <w:tc>
          <w:tcPr>
            <w:tcW w:w="0" w:type="auto"/>
            <w:gridSpan w:val="2"/>
            <w:vAlign w:val="center"/>
            <w:hideMark/>
          </w:tcPr>
          <w:p w14:paraId="474771B6" w14:textId="77777777" w:rsidR="006D3CFD" w:rsidRPr="00DD0FB8" w:rsidRDefault="006D3CFD" w:rsidP="006D3CFD">
            <w:pPr>
              <w:spacing w:after="0" w:line="240" w:lineRule="auto"/>
              <w:rPr>
                <w:rFonts w:eastAsia="Times New Roman" w:cstheme="minorHAnsi"/>
                <w:sz w:val="20"/>
                <w:szCs w:val="20"/>
              </w:rPr>
            </w:pPr>
            <w:r w:rsidRPr="00DD0FB8">
              <w:rPr>
                <w:rFonts w:eastAsia="Times New Roman" w:cstheme="minorHAnsi"/>
                <w:b/>
                <w:bCs/>
                <w:i/>
                <w:iCs/>
                <w:sz w:val="20"/>
                <w:szCs w:val="20"/>
              </w:rPr>
              <w:t>*Note: Earnings are for full-time wage and salary workers.</w:t>
            </w:r>
          </w:p>
        </w:tc>
        <w:tc>
          <w:tcPr>
            <w:tcW w:w="2192" w:type="dxa"/>
            <w:vAlign w:val="center"/>
            <w:hideMark/>
          </w:tcPr>
          <w:p w14:paraId="1AE23C18" w14:textId="77777777" w:rsidR="006D3CFD" w:rsidRPr="00DD0FB8" w:rsidRDefault="006D3CFD" w:rsidP="006D3CFD">
            <w:pPr>
              <w:spacing w:after="0" w:line="240" w:lineRule="auto"/>
              <w:rPr>
                <w:rFonts w:eastAsia="Times New Roman" w:cstheme="minorHAnsi"/>
                <w:sz w:val="20"/>
                <w:szCs w:val="20"/>
              </w:rPr>
            </w:pPr>
          </w:p>
        </w:tc>
        <w:tc>
          <w:tcPr>
            <w:tcW w:w="2249" w:type="dxa"/>
            <w:vAlign w:val="center"/>
            <w:hideMark/>
          </w:tcPr>
          <w:p w14:paraId="74282A8D" w14:textId="77777777" w:rsidR="006D3CFD" w:rsidRPr="00DD0FB8" w:rsidRDefault="006D3CFD" w:rsidP="006D3CFD">
            <w:pPr>
              <w:spacing w:after="0" w:line="240" w:lineRule="auto"/>
              <w:rPr>
                <w:rFonts w:eastAsia="Times New Roman" w:cstheme="minorHAnsi"/>
                <w:sz w:val="24"/>
                <w:szCs w:val="24"/>
              </w:rPr>
            </w:pPr>
          </w:p>
        </w:tc>
      </w:tr>
      <w:tr w:rsidR="006D3CFD" w:rsidRPr="00DD0FB8" w14:paraId="2C40B4D0" w14:textId="77777777" w:rsidTr="00851F10">
        <w:trPr>
          <w:tblCellSpacing w:w="15" w:type="dxa"/>
        </w:trPr>
        <w:tc>
          <w:tcPr>
            <w:tcW w:w="8066" w:type="dxa"/>
            <w:gridSpan w:val="3"/>
            <w:vAlign w:val="center"/>
            <w:hideMark/>
          </w:tcPr>
          <w:p w14:paraId="33DDCD6C" w14:textId="77777777" w:rsidR="006D3CFD" w:rsidRPr="00DD0FB8" w:rsidRDefault="006D3CFD" w:rsidP="007E678C">
            <w:pPr>
              <w:spacing w:after="0" w:line="240" w:lineRule="auto"/>
              <w:rPr>
                <w:rFonts w:eastAsia="Times New Roman" w:cstheme="minorHAnsi"/>
                <w:sz w:val="20"/>
                <w:szCs w:val="20"/>
              </w:rPr>
            </w:pPr>
            <w:r w:rsidRPr="00DD0FB8">
              <w:rPr>
                <w:rFonts w:eastAsia="Times New Roman" w:cstheme="minorHAnsi"/>
                <w:b/>
                <w:bCs/>
                <w:i/>
                <w:iCs/>
                <w:sz w:val="20"/>
                <w:szCs w:val="20"/>
              </w:rPr>
              <w:t>*Source: Current Population Survey, U.S. Department of Labor, U.S. Bureau of Labor Statistics (201</w:t>
            </w:r>
            <w:r w:rsidR="00906AB9" w:rsidRPr="00DD0FB8">
              <w:rPr>
                <w:rFonts w:eastAsia="Times New Roman" w:cstheme="minorHAnsi"/>
                <w:b/>
                <w:bCs/>
                <w:i/>
                <w:iCs/>
                <w:sz w:val="20"/>
                <w:szCs w:val="20"/>
              </w:rPr>
              <w:t>8</w:t>
            </w:r>
            <w:r w:rsidRPr="00DD0FB8">
              <w:rPr>
                <w:rFonts w:eastAsia="Times New Roman" w:cstheme="minorHAnsi"/>
                <w:b/>
                <w:bCs/>
                <w:i/>
                <w:iCs/>
                <w:sz w:val="20"/>
                <w:szCs w:val="20"/>
              </w:rPr>
              <w:t>-1</w:t>
            </w:r>
            <w:r w:rsidR="00906AB9" w:rsidRPr="00DD0FB8">
              <w:rPr>
                <w:rFonts w:eastAsia="Times New Roman" w:cstheme="minorHAnsi"/>
                <w:b/>
                <w:bCs/>
                <w:i/>
                <w:iCs/>
                <w:sz w:val="20"/>
                <w:szCs w:val="20"/>
              </w:rPr>
              <w:t>9</w:t>
            </w:r>
            <w:r w:rsidRPr="00DD0FB8">
              <w:rPr>
                <w:rFonts w:eastAsia="Times New Roman" w:cstheme="minorHAnsi"/>
                <w:b/>
                <w:bCs/>
                <w:i/>
                <w:iCs/>
                <w:sz w:val="20"/>
                <w:szCs w:val="20"/>
              </w:rPr>
              <w:t>)</w:t>
            </w:r>
          </w:p>
        </w:tc>
        <w:tc>
          <w:tcPr>
            <w:tcW w:w="2249" w:type="dxa"/>
            <w:vAlign w:val="center"/>
            <w:hideMark/>
          </w:tcPr>
          <w:p w14:paraId="5F1E6620" w14:textId="77777777" w:rsidR="006D3CFD" w:rsidRPr="00DD0FB8" w:rsidRDefault="006D3CFD" w:rsidP="006D3CFD">
            <w:pPr>
              <w:spacing w:after="0" w:line="240" w:lineRule="auto"/>
              <w:rPr>
                <w:rFonts w:eastAsia="Times New Roman" w:cstheme="minorHAnsi"/>
                <w:sz w:val="24"/>
                <w:szCs w:val="24"/>
              </w:rPr>
            </w:pPr>
          </w:p>
        </w:tc>
      </w:tr>
    </w:tbl>
    <w:p w14:paraId="49656B93" w14:textId="77777777" w:rsidR="001D15FD" w:rsidRPr="00DD0FB8" w:rsidRDefault="001D15FD" w:rsidP="005B6D80">
      <w:pPr>
        <w:tabs>
          <w:tab w:val="left" w:pos="2520"/>
        </w:tabs>
        <w:spacing w:before="100" w:beforeAutospacing="1" w:after="100" w:afterAutospacing="1" w:line="240" w:lineRule="auto"/>
        <w:rPr>
          <w:rFonts w:eastAsia="Times New Roman" w:cstheme="minorHAnsi"/>
          <w:b/>
          <w:bCs/>
          <w:sz w:val="36"/>
          <w:szCs w:val="36"/>
          <w:u w:val="single"/>
          <w:lang w:val="en"/>
        </w:rPr>
      </w:pPr>
    </w:p>
    <w:p w14:paraId="52DCC257" w14:textId="77777777" w:rsidR="0083187A" w:rsidRPr="00DD0FB8" w:rsidRDefault="002C2D23" w:rsidP="0083187A">
      <w:pPr>
        <w:spacing w:before="100" w:beforeAutospacing="1" w:after="100" w:afterAutospacing="1" w:line="240" w:lineRule="auto"/>
        <w:jc w:val="center"/>
        <w:rPr>
          <w:rFonts w:eastAsia="Times New Roman" w:cstheme="minorHAnsi"/>
          <w:b/>
          <w:bCs/>
          <w:sz w:val="32"/>
          <w:szCs w:val="32"/>
          <w:u w:val="single"/>
          <w:lang w:val="en"/>
        </w:rPr>
      </w:pPr>
      <w:r w:rsidRPr="00DD0FB8">
        <w:rPr>
          <w:rFonts w:eastAsia="Times New Roman" w:cstheme="minorHAnsi"/>
          <w:b/>
          <w:bCs/>
          <w:sz w:val="32"/>
          <w:szCs w:val="32"/>
          <w:u w:val="single"/>
          <w:lang w:val="en"/>
        </w:rPr>
        <w:t xml:space="preserve">WHERE </w:t>
      </w:r>
      <w:r w:rsidR="00DB2C5C" w:rsidRPr="00DD0FB8">
        <w:rPr>
          <w:rFonts w:eastAsia="Times New Roman" w:cstheme="minorHAnsi"/>
          <w:b/>
          <w:bCs/>
          <w:sz w:val="32"/>
          <w:szCs w:val="32"/>
          <w:u w:val="single"/>
          <w:lang w:val="en"/>
        </w:rPr>
        <w:t>D</w:t>
      </w:r>
      <w:r w:rsidRPr="00DD0FB8">
        <w:rPr>
          <w:rFonts w:eastAsia="Times New Roman" w:cstheme="minorHAnsi"/>
          <w:b/>
          <w:bCs/>
          <w:sz w:val="32"/>
          <w:szCs w:val="32"/>
          <w:u w:val="single"/>
          <w:lang w:val="en"/>
        </w:rPr>
        <w:t>O</w:t>
      </w:r>
      <w:r w:rsidR="00DB2C5C" w:rsidRPr="00DD0FB8">
        <w:rPr>
          <w:rFonts w:eastAsia="Times New Roman" w:cstheme="minorHAnsi"/>
          <w:b/>
          <w:bCs/>
          <w:sz w:val="32"/>
          <w:szCs w:val="32"/>
          <w:u w:val="single"/>
          <w:lang w:val="en"/>
        </w:rPr>
        <w:t xml:space="preserve"> I</w:t>
      </w:r>
      <w:r w:rsidRPr="00DD0FB8">
        <w:rPr>
          <w:rFonts w:eastAsia="Times New Roman" w:cstheme="minorHAnsi"/>
          <w:b/>
          <w:bCs/>
          <w:sz w:val="32"/>
          <w:szCs w:val="32"/>
          <w:u w:val="single"/>
          <w:lang w:val="en"/>
        </w:rPr>
        <w:t xml:space="preserve"> GET STARTED</w:t>
      </w:r>
      <w:r w:rsidR="00DB2C5C" w:rsidRPr="00DD0FB8">
        <w:rPr>
          <w:rFonts w:eastAsia="Times New Roman" w:cstheme="minorHAnsi"/>
          <w:b/>
          <w:bCs/>
          <w:sz w:val="32"/>
          <w:szCs w:val="32"/>
          <w:u w:val="single"/>
          <w:lang w:val="en"/>
        </w:rPr>
        <w:t>?</w:t>
      </w:r>
    </w:p>
    <w:p w14:paraId="7A185892" w14:textId="00EB5481" w:rsidR="007614FF" w:rsidRPr="00DD0FB8" w:rsidRDefault="007614FF" w:rsidP="0067381E">
      <w:pPr>
        <w:pStyle w:val="ListParagraph"/>
        <w:numPr>
          <w:ilvl w:val="0"/>
          <w:numId w:val="12"/>
        </w:numPr>
        <w:spacing w:after="0" w:line="240" w:lineRule="auto"/>
        <w:rPr>
          <w:rFonts w:eastAsia="Times New Roman" w:cstheme="minorHAnsi"/>
          <w:iCs/>
          <w:sz w:val="24"/>
          <w:szCs w:val="24"/>
          <w:lang w:val="en"/>
        </w:rPr>
      </w:pPr>
      <w:bookmarkStart w:id="0" w:name="_Hlk480275689"/>
      <w:r w:rsidRPr="00DD0FB8">
        <w:rPr>
          <w:rFonts w:eastAsia="Times New Roman" w:cstheme="minorHAnsi"/>
          <w:b/>
          <w:iCs/>
          <w:sz w:val="24"/>
          <w:szCs w:val="24"/>
          <w:u w:val="single"/>
          <w:lang w:val="en"/>
        </w:rPr>
        <w:t>Create a</w:t>
      </w:r>
      <w:r w:rsidR="009707FA" w:rsidRPr="00DD0FB8">
        <w:rPr>
          <w:rFonts w:eastAsia="Times New Roman" w:cstheme="minorHAnsi"/>
          <w:b/>
          <w:iCs/>
          <w:sz w:val="24"/>
          <w:szCs w:val="24"/>
          <w:u w:val="single"/>
          <w:lang w:val="en"/>
        </w:rPr>
        <w:t xml:space="preserve"> personal</w:t>
      </w:r>
      <w:r w:rsidR="00A6008A" w:rsidRPr="00DD0FB8">
        <w:rPr>
          <w:rFonts w:eastAsia="Times New Roman" w:cstheme="minorHAnsi"/>
          <w:b/>
          <w:iCs/>
          <w:sz w:val="24"/>
          <w:szCs w:val="24"/>
          <w:u w:val="single"/>
          <w:lang w:val="en"/>
        </w:rPr>
        <w:t>/professional</w:t>
      </w:r>
      <w:r w:rsidRPr="00DD0FB8">
        <w:rPr>
          <w:rFonts w:eastAsia="Times New Roman" w:cstheme="minorHAnsi"/>
          <w:b/>
          <w:iCs/>
          <w:sz w:val="24"/>
          <w:szCs w:val="24"/>
          <w:u w:val="single"/>
          <w:lang w:val="en"/>
        </w:rPr>
        <w:t xml:space="preserve"> e-mail account</w:t>
      </w:r>
      <w:r w:rsidR="009707FA" w:rsidRPr="00DD0FB8">
        <w:rPr>
          <w:rFonts w:eastAsia="Times New Roman" w:cstheme="minorHAnsi"/>
          <w:iCs/>
          <w:sz w:val="24"/>
          <w:szCs w:val="24"/>
          <w:u w:val="single"/>
          <w:lang w:val="en"/>
        </w:rPr>
        <w:t>.</w:t>
      </w:r>
      <w:r w:rsidR="009707FA" w:rsidRPr="00DD0FB8">
        <w:rPr>
          <w:rFonts w:eastAsia="Times New Roman" w:cstheme="minorHAnsi"/>
          <w:iCs/>
          <w:sz w:val="24"/>
          <w:szCs w:val="24"/>
          <w:lang w:val="en"/>
        </w:rPr>
        <w:t xml:space="preserve">  </w:t>
      </w:r>
      <w:r w:rsidRPr="00DD0FB8">
        <w:rPr>
          <w:rFonts w:eastAsia="Times New Roman" w:cstheme="minorHAnsi"/>
          <w:iCs/>
          <w:sz w:val="24"/>
          <w:szCs w:val="24"/>
          <w:lang w:val="en"/>
        </w:rPr>
        <w:t xml:space="preserve">This is how </w:t>
      </w:r>
      <w:r w:rsidR="007E678C" w:rsidRPr="00DD0FB8">
        <w:rPr>
          <w:rFonts w:eastAsia="Times New Roman" w:cstheme="minorHAnsi"/>
          <w:iCs/>
          <w:sz w:val="24"/>
          <w:szCs w:val="24"/>
          <w:lang w:val="en"/>
        </w:rPr>
        <w:t>schools</w:t>
      </w:r>
      <w:r w:rsidRPr="00DD0FB8">
        <w:rPr>
          <w:rFonts w:eastAsia="Times New Roman" w:cstheme="minorHAnsi"/>
          <w:iCs/>
          <w:sz w:val="24"/>
          <w:szCs w:val="24"/>
          <w:lang w:val="en"/>
        </w:rPr>
        <w:t xml:space="preserve"> and scholarships that you apply for</w:t>
      </w:r>
      <w:r w:rsidR="007E678C" w:rsidRPr="00DD0FB8">
        <w:rPr>
          <w:rFonts w:eastAsia="Times New Roman" w:cstheme="minorHAnsi"/>
          <w:iCs/>
          <w:sz w:val="24"/>
          <w:szCs w:val="24"/>
          <w:lang w:val="en"/>
        </w:rPr>
        <w:t xml:space="preserve"> will communicate with you</w:t>
      </w:r>
      <w:r w:rsidR="00A6008A" w:rsidRPr="00DD0FB8">
        <w:rPr>
          <w:rFonts w:eastAsia="Times New Roman" w:cstheme="minorHAnsi"/>
          <w:iCs/>
          <w:sz w:val="24"/>
          <w:szCs w:val="24"/>
          <w:lang w:val="en"/>
        </w:rPr>
        <w:t>.  It is suggested to use your name and year of graduation.</w:t>
      </w:r>
      <w:r w:rsidR="009707FA" w:rsidRPr="00DD0FB8">
        <w:rPr>
          <w:rFonts w:eastAsia="Times New Roman" w:cstheme="minorHAnsi"/>
          <w:iCs/>
          <w:sz w:val="24"/>
          <w:szCs w:val="24"/>
          <w:lang w:val="en"/>
        </w:rPr>
        <w:t xml:space="preserve"> </w:t>
      </w:r>
      <w:r w:rsidR="00A6008A" w:rsidRPr="00DD0FB8">
        <w:rPr>
          <w:rFonts w:eastAsia="Times New Roman" w:cstheme="minorHAnsi"/>
          <w:iCs/>
          <w:sz w:val="24"/>
          <w:szCs w:val="24"/>
          <w:lang w:val="en"/>
        </w:rPr>
        <w:t>Only use one email address for all post-secondary communication!</w:t>
      </w:r>
    </w:p>
    <w:p w14:paraId="130AD87F" w14:textId="0B16AF2E" w:rsidR="007614FF" w:rsidRPr="00DD0FB8" w:rsidRDefault="007614FF" w:rsidP="0067381E">
      <w:pPr>
        <w:pStyle w:val="ListParagraph"/>
        <w:numPr>
          <w:ilvl w:val="1"/>
          <w:numId w:val="12"/>
        </w:numPr>
        <w:spacing w:after="0" w:line="240" w:lineRule="auto"/>
        <w:rPr>
          <w:rFonts w:eastAsia="Times New Roman" w:cstheme="minorHAnsi"/>
          <w:iCs/>
          <w:sz w:val="24"/>
          <w:szCs w:val="24"/>
          <w:lang w:val="en"/>
        </w:rPr>
      </w:pPr>
      <w:r w:rsidRPr="00DD0FB8">
        <w:rPr>
          <w:rFonts w:eastAsia="Times New Roman" w:cstheme="minorHAnsi"/>
          <w:iCs/>
          <w:sz w:val="24"/>
          <w:szCs w:val="24"/>
          <w:lang w:val="en"/>
        </w:rPr>
        <w:t>Good examples:</w:t>
      </w:r>
      <w:r w:rsidR="00A6008A" w:rsidRPr="00DD0FB8">
        <w:rPr>
          <w:rFonts w:cstheme="minorHAnsi"/>
          <w:iCs/>
          <w:sz w:val="24"/>
          <w:szCs w:val="24"/>
        </w:rPr>
        <w:t xml:space="preserve"> </w:t>
      </w:r>
      <w:r w:rsidR="008D68D2" w:rsidRPr="00DD0FB8">
        <w:rPr>
          <w:rFonts w:cstheme="minorHAnsi"/>
          <w:iCs/>
          <w:sz w:val="24"/>
          <w:szCs w:val="24"/>
        </w:rPr>
        <w:t xml:space="preserve">jacimckeever2022@gmail.com </w:t>
      </w:r>
      <w:r w:rsidR="00A6008A" w:rsidRPr="00DD0FB8">
        <w:rPr>
          <w:rFonts w:cstheme="minorHAnsi"/>
          <w:iCs/>
          <w:sz w:val="24"/>
          <w:szCs w:val="24"/>
        </w:rPr>
        <w:t>or j</w:t>
      </w:r>
      <w:r w:rsidR="008D68D2" w:rsidRPr="00DD0FB8">
        <w:rPr>
          <w:rFonts w:cstheme="minorHAnsi"/>
          <w:iCs/>
          <w:sz w:val="24"/>
          <w:szCs w:val="24"/>
        </w:rPr>
        <w:t>mckeever</w:t>
      </w:r>
      <w:r w:rsidR="00A6008A" w:rsidRPr="00DD0FB8">
        <w:rPr>
          <w:rFonts w:cstheme="minorHAnsi"/>
          <w:iCs/>
          <w:sz w:val="24"/>
          <w:szCs w:val="24"/>
        </w:rPr>
        <w:t>2022@gmail.com</w:t>
      </w:r>
      <w:r w:rsidRPr="00DD0FB8">
        <w:rPr>
          <w:rFonts w:eastAsia="Times New Roman" w:cstheme="minorHAnsi"/>
          <w:iCs/>
          <w:sz w:val="24"/>
          <w:szCs w:val="24"/>
          <w:lang w:val="en"/>
        </w:rPr>
        <w:t xml:space="preserve"> </w:t>
      </w:r>
    </w:p>
    <w:p w14:paraId="22203291" w14:textId="1BC76C1C" w:rsidR="007614FF" w:rsidRPr="00DD0FB8" w:rsidRDefault="007614FF" w:rsidP="0067381E">
      <w:pPr>
        <w:pStyle w:val="ListParagraph"/>
        <w:numPr>
          <w:ilvl w:val="1"/>
          <w:numId w:val="12"/>
        </w:numPr>
        <w:spacing w:after="0" w:line="240" w:lineRule="auto"/>
        <w:rPr>
          <w:rFonts w:eastAsia="Times New Roman" w:cstheme="minorHAnsi"/>
          <w:iCs/>
          <w:sz w:val="24"/>
          <w:szCs w:val="24"/>
          <w:lang w:val="en"/>
        </w:rPr>
      </w:pPr>
      <w:r w:rsidRPr="00DD0FB8">
        <w:rPr>
          <w:rFonts w:eastAsia="Times New Roman" w:cstheme="minorHAnsi"/>
          <w:iCs/>
          <w:sz w:val="24"/>
          <w:szCs w:val="24"/>
          <w:lang w:val="en"/>
        </w:rPr>
        <w:t xml:space="preserve">Bad examples: </w:t>
      </w:r>
      <w:r w:rsidR="000709FE" w:rsidRPr="00DD0FB8">
        <w:rPr>
          <w:rFonts w:eastAsia="Times New Roman" w:cstheme="minorHAnsi"/>
          <w:iCs/>
          <w:sz w:val="24"/>
          <w:szCs w:val="24"/>
          <w:u w:val="single"/>
          <w:lang w:val="en"/>
        </w:rPr>
        <w:t>Igotswag20</w:t>
      </w:r>
      <w:r w:rsidR="00790E92" w:rsidRPr="00DD0FB8">
        <w:rPr>
          <w:rFonts w:eastAsia="Times New Roman" w:cstheme="minorHAnsi"/>
          <w:iCs/>
          <w:sz w:val="24"/>
          <w:szCs w:val="24"/>
          <w:u w:val="single"/>
          <w:lang w:val="en"/>
        </w:rPr>
        <w:t>22</w:t>
      </w:r>
      <w:r w:rsidR="000709FE" w:rsidRPr="00DD0FB8">
        <w:rPr>
          <w:rFonts w:eastAsia="Times New Roman" w:cstheme="minorHAnsi"/>
          <w:iCs/>
          <w:sz w:val="24"/>
          <w:szCs w:val="24"/>
          <w:u w:val="single"/>
          <w:lang w:val="en"/>
        </w:rPr>
        <w:t>@hotmail.com</w:t>
      </w:r>
      <w:r w:rsidRPr="00DD0FB8">
        <w:rPr>
          <w:rFonts w:eastAsia="Times New Roman" w:cstheme="minorHAnsi"/>
          <w:iCs/>
          <w:sz w:val="24"/>
          <w:szCs w:val="24"/>
          <w:u w:val="single"/>
          <w:lang w:val="en"/>
        </w:rPr>
        <w:t xml:space="preserve">, </w:t>
      </w:r>
      <w:r w:rsidR="000709FE" w:rsidRPr="00DD0FB8">
        <w:rPr>
          <w:rFonts w:eastAsia="Times New Roman" w:cstheme="minorHAnsi"/>
          <w:iCs/>
          <w:sz w:val="24"/>
          <w:szCs w:val="24"/>
          <w:u w:val="single"/>
          <w:lang w:val="en"/>
        </w:rPr>
        <w:t>prettyprincess</w:t>
      </w:r>
      <w:r w:rsidR="00790E92" w:rsidRPr="00DD0FB8">
        <w:rPr>
          <w:rFonts w:eastAsia="Times New Roman" w:cstheme="minorHAnsi"/>
          <w:iCs/>
          <w:sz w:val="24"/>
          <w:szCs w:val="24"/>
          <w:u w:val="single"/>
          <w:lang w:val="en"/>
        </w:rPr>
        <w:t>2</w:t>
      </w:r>
      <w:r w:rsidR="000709FE" w:rsidRPr="00DD0FB8">
        <w:rPr>
          <w:rFonts w:eastAsia="Times New Roman" w:cstheme="minorHAnsi"/>
          <w:iCs/>
          <w:sz w:val="24"/>
          <w:szCs w:val="24"/>
          <w:u w:val="single"/>
          <w:lang w:val="en"/>
        </w:rPr>
        <w:t>2@gmail.com</w:t>
      </w:r>
      <w:r w:rsidRPr="00DD0FB8">
        <w:rPr>
          <w:rFonts w:eastAsia="Times New Roman" w:cstheme="minorHAnsi"/>
          <w:iCs/>
          <w:sz w:val="24"/>
          <w:szCs w:val="24"/>
          <w:lang w:val="en"/>
        </w:rPr>
        <w:t xml:space="preserve"> </w:t>
      </w:r>
    </w:p>
    <w:p w14:paraId="4840A184" w14:textId="77777777" w:rsidR="00F35B83" w:rsidRPr="00DD0FB8" w:rsidRDefault="00F35B83" w:rsidP="00F35B83">
      <w:pPr>
        <w:spacing w:after="0" w:line="240" w:lineRule="auto"/>
        <w:rPr>
          <w:rFonts w:eastAsia="Times New Roman" w:cstheme="minorHAnsi"/>
          <w:iCs/>
          <w:sz w:val="24"/>
          <w:szCs w:val="24"/>
          <w:lang w:val="en"/>
        </w:rPr>
      </w:pPr>
    </w:p>
    <w:p w14:paraId="728131AC" w14:textId="77777777" w:rsidR="0073496E" w:rsidRPr="00DD0FB8" w:rsidRDefault="00851F10" w:rsidP="0067381E">
      <w:pPr>
        <w:pStyle w:val="ListParagraph"/>
        <w:numPr>
          <w:ilvl w:val="0"/>
          <w:numId w:val="12"/>
        </w:numPr>
        <w:spacing w:after="0" w:line="240" w:lineRule="auto"/>
        <w:rPr>
          <w:rFonts w:eastAsia="Times New Roman" w:cstheme="minorHAnsi"/>
          <w:iCs/>
          <w:sz w:val="24"/>
          <w:szCs w:val="24"/>
          <w:lang w:val="en"/>
        </w:rPr>
      </w:pPr>
      <w:r w:rsidRPr="00DD0FB8">
        <w:rPr>
          <w:rFonts w:eastAsia="Times New Roman" w:cstheme="minorHAnsi"/>
          <w:b/>
          <w:iCs/>
          <w:sz w:val="24"/>
          <w:szCs w:val="24"/>
          <w:u w:val="single"/>
          <w:lang w:val="en"/>
        </w:rPr>
        <w:t>Set a goal to maintain</w:t>
      </w:r>
      <w:r w:rsidR="0073496E" w:rsidRPr="00DD0FB8">
        <w:rPr>
          <w:rFonts w:eastAsia="Times New Roman" w:cstheme="minorHAnsi"/>
          <w:b/>
          <w:iCs/>
          <w:sz w:val="24"/>
          <w:szCs w:val="24"/>
          <w:u w:val="single"/>
          <w:lang w:val="en"/>
        </w:rPr>
        <w:t xml:space="preserve"> </w:t>
      </w:r>
      <w:r w:rsidR="000709FE" w:rsidRPr="00DD0FB8">
        <w:rPr>
          <w:rFonts w:eastAsia="Times New Roman" w:cstheme="minorHAnsi"/>
          <w:b/>
          <w:iCs/>
          <w:sz w:val="24"/>
          <w:szCs w:val="24"/>
          <w:u w:val="single"/>
          <w:lang w:val="en"/>
        </w:rPr>
        <w:t xml:space="preserve">a MINIMUM </w:t>
      </w:r>
      <w:r w:rsidR="0073496E" w:rsidRPr="00DD0FB8">
        <w:rPr>
          <w:rFonts w:eastAsia="Times New Roman" w:cstheme="minorHAnsi"/>
          <w:b/>
          <w:iCs/>
          <w:sz w:val="24"/>
          <w:szCs w:val="24"/>
          <w:u w:val="single"/>
          <w:lang w:val="en"/>
        </w:rPr>
        <w:t>2.5 cumulative GPA</w:t>
      </w:r>
      <w:r w:rsidR="0073496E" w:rsidRPr="00DD0FB8">
        <w:rPr>
          <w:rFonts w:eastAsia="Times New Roman" w:cstheme="minorHAnsi"/>
          <w:iCs/>
          <w:sz w:val="24"/>
          <w:szCs w:val="24"/>
          <w:lang w:val="en"/>
        </w:rPr>
        <w:t xml:space="preserve">.  Your cumulative GPA determines </w:t>
      </w:r>
      <w:r w:rsidRPr="00DD0FB8">
        <w:rPr>
          <w:rFonts w:eastAsia="Times New Roman" w:cstheme="minorHAnsi"/>
          <w:iCs/>
          <w:sz w:val="24"/>
          <w:szCs w:val="24"/>
          <w:lang w:val="en"/>
        </w:rPr>
        <w:t xml:space="preserve">your </w:t>
      </w:r>
      <w:r w:rsidR="004C012B" w:rsidRPr="00DD0FB8">
        <w:rPr>
          <w:rFonts w:eastAsia="Times New Roman" w:cstheme="minorHAnsi"/>
          <w:iCs/>
          <w:sz w:val="24"/>
          <w:szCs w:val="24"/>
          <w:lang w:val="en"/>
        </w:rPr>
        <w:t xml:space="preserve">admission to certain colleges, </w:t>
      </w:r>
      <w:r w:rsidR="0073496E" w:rsidRPr="00DD0FB8">
        <w:rPr>
          <w:rFonts w:eastAsia="Times New Roman" w:cstheme="minorHAnsi"/>
          <w:iCs/>
          <w:sz w:val="24"/>
          <w:szCs w:val="24"/>
          <w:lang w:val="en"/>
        </w:rPr>
        <w:t>scholarship opportunities</w:t>
      </w:r>
      <w:r w:rsidRPr="00DD0FB8">
        <w:rPr>
          <w:rFonts w:eastAsia="Times New Roman" w:cstheme="minorHAnsi"/>
          <w:iCs/>
          <w:sz w:val="24"/>
          <w:szCs w:val="24"/>
          <w:lang w:val="en"/>
        </w:rPr>
        <w:t>, and class rank</w:t>
      </w:r>
      <w:r w:rsidR="007E678C" w:rsidRPr="00DD0FB8">
        <w:rPr>
          <w:rFonts w:eastAsia="Times New Roman" w:cstheme="minorHAnsi"/>
          <w:iCs/>
          <w:sz w:val="24"/>
          <w:szCs w:val="24"/>
          <w:lang w:val="en"/>
        </w:rPr>
        <w:t>.</w:t>
      </w:r>
      <w:r w:rsidR="00287626" w:rsidRPr="00DD0FB8">
        <w:rPr>
          <w:rFonts w:eastAsia="Times New Roman" w:cstheme="minorHAnsi"/>
          <w:iCs/>
          <w:sz w:val="24"/>
          <w:szCs w:val="24"/>
          <w:lang w:val="en"/>
        </w:rPr>
        <w:t xml:space="preserve"> Most scholarship opportunities </w:t>
      </w:r>
      <w:r w:rsidR="00AC180E" w:rsidRPr="00DD0FB8">
        <w:rPr>
          <w:rFonts w:eastAsia="Times New Roman" w:cstheme="minorHAnsi"/>
          <w:iCs/>
          <w:sz w:val="24"/>
          <w:szCs w:val="24"/>
          <w:lang w:val="en"/>
        </w:rPr>
        <w:t>require at least a 2.5 cumulative GPA</w:t>
      </w:r>
      <w:r w:rsidR="00647A51" w:rsidRPr="00DD0FB8">
        <w:rPr>
          <w:rFonts w:eastAsia="Times New Roman" w:cstheme="minorHAnsi"/>
          <w:iCs/>
          <w:sz w:val="24"/>
          <w:szCs w:val="24"/>
          <w:lang w:val="en"/>
        </w:rPr>
        <w:t>.</w:t>
      </w:r>
      <w:r w:rsidR="007E678C" w:rsidRPr="00DD0FB8">
        <w:rPr>
          <w:rFonts w:eastAsia="Times New Roman" w:cstheme="minorHAnsi"/>
          <w:iCs/>
          <w:sz w:val="24"/>
          <w:szCs w:val="24"/>
          <w:lang w:val="en"/>
        </w:rPr>
        <w:t xml:space="preserve">  </w:t>
      </w:r>
    </w:p>
    <w:p w14:paraId="615B82D3" w14:textId="77777777" w:rsidR="00F35B83" w:rsidRPr="00DD0FB8" w:rsidRDefault="00F35B83" w:rsidP="00F35B83">
      <w:pPr>
        <w:spacing w:after="0" w:line="240" w:lineRule="auto"/>
        <w:rPr>
          <w:rFonts w:eastAsia="Times New Roman" w:cstheme="minorHAnsi"/>
          <w:iCs/>
          <w:sz w:val="24"/>
          <w:szCs w:val="24"/>
          <w:lang w:val="en"/>
        </w:rPr>
      </w:pPr>
    </w:p>
    <w:p w14:paraId="0EB6D5DC" w14:textId="77777777" w:rsidR="00BA6148" w:rsidRPr="00DD0FB8" w:rsidRDefault="009707FA" w:rsidP="0067381E">
      <w:pPr>
        <w:pStyle w:val="ListParagraph"/>
        <w:numPr>
          <w:ilvl w:val="0"/>
          <w:numId w:val="12"/>
        </w:numPr>
        <w:spacing w:after="0" w:line="240" w:lineRule="auto"/>
        <w:rPr>
          <w:rFonts w:eastAsia="Times New Roman" w:cstheme="minorHAnsi"/>
          <w:b/>
          <w:iCs/>
          <w:sz w:val="24"/>
          <w:szCs w:val="24"/>
          <w:lang w:val="en"/>
        </w:rPr>
      </w:pPr>
      <w:r w:rsidRPr="00DD0FB8">
        <w:rPr>
          <w:rFonts w:eastAsia="Times New Roman" w:cstheme="minorHAnsi"/>
          <w:b/>
          <w:iCs/>
          <w:sz w:val="24"/>
          <w:szCs w:val="24"/>
          <w:u w:val="single"/>
          <w:lang w:val="en"/>
        </w:rPr>
        <w:t>Take the ACT exam</w:t>
      </w:r>
      <w:r w:rsidRPr="00DD0FB8">
        <w:rPr>
          <w:rFonts w:eastAsia="Times New Roman" w:cstheme="minorHAnsi"/>
          <w:iCs/>
          <w:sz w:val="24"/>
          <w:szCs w:val="24"/>
          <w:u w:val="single"/>
          <w:lang w:val="en"/>
        </w:rPr>
        <w:t>.</w:t>
      </w:r>
      <w:r w:rsidRPr="00DD0FB8">
        <w:rPr>
          <w:rFonts w:eastAsia="Times New Roman" w:cstheme="minorHAnsi"/>
          <w:iCs/>
          <w:sz w:val="24"/>
          <w:szCs w:val="24"/>
          <w:lang w:val="en"/>
        </w:rPr>
        <w:t xml:space="preserve">  Most four-year colleges </w:t>
      </w:r>
      <w:r w:rsidR="00851F10" w:rsidRPr="00DD0FB8">
        <w:rPr>
          <w:rFonts w:eastAsia="Times New Roman" w:cstheme="minorHAnsi"/>
          <w:iCs/>
          <w:sz w:val="24"/>
          <w:szCs w:val="24"/>
          <w:lang w:val="en"/>
        </w:rPr>
        <w:t xml:space="preserve">require that you take the </w:t>
      </w:r>
      <w:r w:rsidRPr="00DD0FB8">
        <w:rPr>
          <w:rFonts w:eastAsia="Times New Roman" w:cstheme="minorHAnsi"/>
          <w:iCs/>
          <w:sz w:val="24"/>
          <w:szCs w:val="24"/>
          <w:lang w:val="en"/>
        </w:rPr>
        <w:t>ACT.  To be admitted into most four-year colleges, you need to score a</w:t>
      </w:r>
      <w:r w:rsidR="004C012B" w:rsidRPr="00DD0FB8">
        <w:rPr>
          <w:rFonts w:eastAsia="Times New Roman" w:cstheme="minorHAnsi"/>
          <w:iCs/>
          <w:sz w:val="24"/>
          <w:szCs w:val="24"/>
          <w:lang w:val="en"/>
        </w:rPr>
        <w:t>t least a</w:t>
      </w:r>
      <w:r w:rsidRPr="00DD0FB8">
        <w:rPr>
          <w:rFonts w:eastAsia="Times New Roman" w:cstheme="minorHAnsi"/>
          <w:iCs/>
          <w:sz w:val="24"/>
          <w:szCs w:val="24"/>
          <w:lang w:val="en"/>
        </w:rPr>
        <w:t xml:space="preserve"> </w:t>
      </w:r>
      <w:r w:rsidRPr="00DD0FB8">
        <w:rPr>
          <w:rFonts w:eastAsia="Times New Roman" w:cstheme="minorHAnsi"/>
          <w:b/>
          <w:iCs/>
          <w:sz w:val="24"/>
          <w:szCs w:val="24"/>
          <w:lang w:val="en"/>
        </w:rPr>
        <w:t>20</w:t>
      </w:r>
      <w:r w:rsidR="00851F10" w:rsidRPr="00DD0FB8">
        <w:rPr>
          <w:rFonts w:eastAsia="Times New Roman" w:cstheme="minorHAnsi"/>
          <w:b/>
          <w:iCs/>
          <w:sz w:val="24"/>
          <w:szCs w:val="24"/>
          <w:lang w:val="en"/>
        </w:rPr>
        <w:t xml:space="preserve"> </w:t>
      </w:r>
      <w:r w:rsidR="00851F10" w:rsidRPr="00DD0FB8">
        <w:rPr>
          <w:rFonts w:eastAsia="Times New Roman" w:cstheme="minorHAnsi"/>
          <w:iCs/>
          <w:sz w:val="24"/>
          <w:szCs w:val="24"/>
          <w:lang w:val="en"/>
        </w:rPr>
        <w:t>(UNL, UNO, UNK, etc.)</w:t>
      </w:r>
      <w:r w:rsidR="00172FA3" w:rsidRPr="00DD0FB8">
        <w:rPr>
          <w:rFonts w:eastAsia="Times New Roman" w:cstheme="minorHAnsi"/>
          <w:iCs/>
          <w:sz w:val="24"/>
          <w:szCs w:val="24"/>
          <w:lang w:val="en"/>
        </w:rPr>
        <w:t>.</w:t>
      </w:r>
      <w:r w:rsidR="00172FA3" w:rsidRPr="00DD0FB8">
        <w:rPr>
          <w:rFonts w:eastAsia="Times New Roman" w:cstheme="minorHAnsi"/>
          <w:b/>
          <w:iCs/>
          <w:sz w:val="24"/>
          <w:szCs w:val="24"/>
          <w:lang w:val="en"/>
        </w:rPr>
        <w:t xml:space="preserve">  </w:t>
      </w:r>
      <w:r w:rsidR="00BA6148" w:rsidRPr="00DD0FB8">
        <w:rPr>
          <w:rFonts w:eastAsia="Times New Roman" w:cstheme="minorHAnsi"/>
          <w:iCs/>
          <w:sz w:val="24"/>
          <w:szCs w:val="24"/>
          <w:lang w:val="en"/>
        </w:rPr>
        <w:t>Please see below the upcoming ACT test dates and t</w:t>
      </w:r>
      <w:r w:rsidRPr="00DD0FB8">
        <w:rPr>
          <w:rFonts w:eastAsia="Times New Roman" w:cstheme="minorHAnsi"/>
          <w:iCs/>
          <w:sz w:val="24"/>
          <w:szCs w:val="24"/>
          <w:lang w:val="en"/>
        </w:rPr>
        <w:t xml:space="preserve">alk to your counselor about signing up </w:t>
      </w:r>
      <w:r w:rsidR="00851F10" w:rsidRPr="00DD0FB8">
        <w:rPr>
          <w:rFonts w:eastAsia="Times New Roman" w:cstheme="minorHAnsi"/>
          <w:iCs/>
          <w:sz w:val="24"/>
          <w:szCs w:val="24"/>
          <w:lang w:val="en"/>
        </w:rPr>
        <w:t>OR</w:t>
      </w:r>
      <w:r w:rsidRPr="00DD0FB8">
        <w:rPr>
          <w:rFonts w:eastAsia="Times New Roman" w:cstheme="minorHAnsi"/>
          <w:iCs/>
          <w:sz w:val="24"/>
          <w:szCs w:val="24"/>
          <w:lang w:val="en"/>
        </w:rPr>
        <w:t xml:space="preserve"> visit</w:t>
      </w:r>
      <w:r w:rsidR="00115EFB" w:rsidRPr="00DD0FB8">
        <w:rPr>
          <w:rFonts w:eastAsia="Times New Roman" w:cstheme="minorHAnsi"/>
          <w:iCs/>
          <w:sz w:val="24"/>
          <w:szCs w:val="24"/>
          <w:lang w:val="en"/>
        </w:rPr>
        <w:t xml:space="preserve"> </w:t>
      </w:r>
      <w:hyperlink r:id="rId10" w:history="1">
        <w:r w:rsidRPr="00DD0FB8">
          <w:rPr>
            <w:rStyle w:val="Hyperlink"/>
            <w:rFonts w:eastAsia="Times New Roman" w:cstheme="minorHAnsi"/>
            <w:b/>
            <w:iCs/>
            <w:color w:val="auto"/>
            <w:sz w:val="24"/>
            <w:szCs w:val="24"/>
            <w:lang w:val="en"/>
          </w:rPr>
          <w:t>www.actstudent.org</w:t>
        </w:r>
      </w:hyperlink>
      <w:r w:rsidRPr="00DD0FB8">
        <w:rPr>
          <w:rFonts w:eastAsia="Times New Roman" w:cstheme="minorHAnsi"/>
          <w:b/>
          <w:iCs/>
          <w:sz w:val="24"/>
          <w:szCs w:val="24"/>
          <w:lang w:val="en"/>
        </w:rPr>
        <w:t>.</w:t>
      </w:r>
    </w:p>
    <w:p w14:paraId="17372068" w14:textId="079649BF" w:rsidR="0039095C" w:rsidRPr="00DD0FB8" w:rsidRDefault="0039095C" w:rsidP="0039095C">
      <w:pPr>
        <w:spacing w:after="0" w:line="240" w:lineRule="auto"/>
        <w:ind w:left="360"/>
        <w:rPr>
          <w:rFonts w:eastAsia="Times New Roman" w:cstheme="minorHAnsi"/>
          <w:iCs/>
          <w:sz w:val="24"/>
          <w:szCs w:val="24"/>
          <w:lang w:val="en"/>
        </w:rPr>
      </w:pPr>
    </w:p>
    <w:p w14:paraId="58BD4714" w14:textId="705CC140" w:rsidR="009F6E4D" w:rsidRPr="00DD0FB8" w:rsidRDefault="009F6E4D" w:rsidP="0039095C">
      <w:pPr>
        <w:spacing w:after="0" w:line="240" w:lineRule="auto"/>
        <w:ind w:left="360"/>
        <w:rPr>
          <w:rFonts w:eastAsia="Times New Roman" w:cstheme="minorHAnsi"/>
          <w:i/>
          <w:sz w:val="24"/>
          <w:szCs w:val="24"/>
          <w:lang w:val="en"/>
        </w:rPr>
      </w:pPr>
    </w:p>
    <w:p w14:paraId="558316BC" w14:textId="77777777" w:rsidR="009F6E4D" w:rsidRPr="00DD0FB8" w:rsidRDefault="009F6E4D" w:rsidP="009F6E4D">
      <w:pPr>
        <w:pStyle w:val="Heading2"/>
        <w:shd w:val="clear" w:color="auto" w:fill="FFFFFF"/>
        <w:spacing w:after="300"/>
        <w:rPr>
          <w:rFonts w:asciiTheme="minorHAnsi" w:hAnsiTheme="minorHAnsi" w:cstheme="minorHAnsi"/>
          <w:color w:val="383838"/>
          <w:sz w:val="20"/>
          <w:szCs w:val="20"/>
        </w:rPr>
      </w:pPr>
      <w:r w:rsidRPr="00DD0FB8">
        <w:rPr>
          <w:rFonts w:asciiTheme="minorHAnsi" w:hAnsiTheme="minorHAnsi" w:cstheme="minorHAnsi"/>
          <w:color w:val="383838"/>
          <w:sz w:val="20"/>
          <w:szCs w:val="20"/>
        </w:rPr>
        <w:t>Dates of ACT Test for 2020 – 2021</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422"/>
        <w:gridCol w:w="1422"/>
        <w:gridCol w:w="1438"/>
        <w:gridCol w:w="2367"/>
      </w:tblGrid>
      <w:tr w:rsidR="009F6E4D" w:rsidRPr="00DD0FB8" w14:paraId="0716E56C" w14:textId="77777777" w:rsidTr="009F6E4D">
        <w:trPr>
          <w:jc w:val="center"/>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210C105A" w14:textId="77777777" w:rsidR="009F6E4D" w:rsidRPr="00DD0FB8" w:rsidRDefault="009F6E4D">
            <w:pPr>
              <w:jc w:val="center"/>
              <w:rPr>
                <w:rFonts w:cstheme="minorHAnsi"/>
                <w:color w:val="383838"/>
                <w:sz w:val="20"/>
                <w:szCs w:val="20"/>
              </w:rPr>
            </w:pPr>
            <w:r w:rsidRPr="00DD0FB8">
              <w:rPr>
                <w:rStyle w:val="Strong"/>
                <w:rFonts w:cstheme="minorHAnsi"/>
                <w:color w:val="383838"/>
                <w:sz w:val="20"/>
                <w:szCs w:val="20"/>
              </w:rPr>
              <w:t>Test Date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66DC0F4E" w14:textId="77777777" w:rsidR="009F6E4D" w:rsidRPr="00DD0FB8" w:rsidRDefault="009F6E4D">
            <w:pPr>
              <w:jc w:val="center"/>
              <w:rPr>
                <w:rFonts w:cstheme="minorHAnsi"/>
                <w:color w:val="383838"/>
                <w:sz w:val="20"/>
                <w:szCs w:val="20"/>
              </w:rPr>
            </w:pPr>
            <w:r w:rsidRPr="00DD0FB8">
              <w:rPr>
                <w:rStyle w:val="Strong"/>
                <w:rFonts w:cstheme="minorHAnsi"/>
                <w:color w:val="383838"/>
                <w:sz w:val="20"/>
                <w:szCs w:val="20"/>
              </w:rPr>
              <w:t>Deadline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23440F89" w14:textId="77777777" w:rsidR="009F6E4D" w:rsidRPr="00DD0FB8" w:rsidRDefault="009F6E4D">
            <w:pPr>
              <w:jc w:val="center"/>
              <w:rPr>
                <w:rFonts w:cstheme="minorHAnsi"/>
                <w:color w:val="383838"/>
                <w:sz w:val="20"/>
                <w:szCs w:val="20"/>
              </w:rPr>
            </w:pPr>
            <w:r w:rsidRPr="00DD0FB8">
              <w:rPr>
                <w:rStyle w:val="Strong"/>
                <w:rFonts w:cstheme="minorHAnsi"/>
                <w:color w:val="383838"/>
                <w:sz w:val="20"/>
                <w:szCs w:val="20"/>
              </w:rPr>
              <w:t>Late Deadline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0514B957" w14:textId="77777777" w:rsidR="009F6E4D" w:rsidRPr="00DD0FB8" w:rsidRDefault="009F6E4D">
            <w:pPr>
              <w:jc w:val="center"/>
              <w:rPr>
                <w:rFonts w:cstheme="minorHAnsi"/>
                <w:color w:val="383838"/>
                <w:sz w:val="20"/>
                <w:szCs w:val="20"/>
              </w:rPr>
            </w:pPr>
            <w:r w:rsidRPr="00DD0FB8">
              <w:rPr>
                <w:rStyle w:val="Strong"/>
                <w:rFonts w:cstheme="minorHAnsi"/>
                <w:color w:val="383838"/>
                <w:sz w:val="20"/>
                <w:szCs w:val="20"/>
              </w:rPr>
              <w:t>Online Score Release*</w:t>
            </w:r>
          </w:p>
        </w:tc>
      </w:tr>
      <w:tr w:rsidR="009F6E4D" w:rsidRPr="00DD0FB8" w14:paraId="5B255342" w14:textId="77777777" w:rsidTr="009F6E4D">
        <w:trPr>
          <w:jc w:val="center"/>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146C1729" w14:textId="77777777" w:rsidR="009F6E4D" w:rsidRPr="00DD0FB8" w:rsidRDefault="009F6E4D">
            <w:pPr>
              <w:jc w:val="center"/>
              <w:rPr>
                <w:rFonts w:cstheme="minorHAnsi"/>
                <w:color w:val="383838"/>
                <w:sz w:val="20"/>
                <w:szCs w:val="20"/>
              </w:rPr>
            </w:pPr>
            <w:r w:rsidRPr="00DD0FB8">
              <w:rPr>
                <w:rFonts w:cstheme="minorHAnsi"/>
                <w:color w:val="383838"/>
                <w:sz w:val="20"/>
                <w:szCs w:val="20"/>
              </w:rPr>
              <w:t>Sept 12, 2020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11C138D8" w14:textId="77777777" w:rsidR="009F6E4D" w:rsidRPr="00DD0FB8" w:rsidRDefault="009F6E4D">
            <w:pPr>
              <w:jc w:val="center"/>
              <w:rPr>
                <w:rFonts w:cstheme="minorHAnsi"/>
                <w:color w:val="383838"/>
                <w:sz w:val="20"/>
                <w:szCs w:val="20"/>
              </w:rPr>
            </w:pPr>
            <w:r w:rsidRPr="00DD0FB8">
              <w:rPr>
                <w:rFonts w:cstheme="minorHAnsi"/>
                <w:color w:val="383838"/>
                <w:sz w:val="20"/>
                <w:szCs w:val="20"/>
              </w:rPr>
              <w:t>Aug 7, 2020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3CAE6BBE" w14:textId="77777777" w:rsidR="009F6E4D" w:rsidRPr="00DD0FB8" w:rsidRDefault="009F6E4D">
            <w:pPr>
              <w:jc w:val="center"/>
              <w:rPr>
                <w:rFonts w:cstheme="minorHAnsi"/>
                <w:color w:val="383838"/>
                <w:sz w:val="20"/>
                <w:szCs w:val="20"/>
              </w:rPr>
            </w:pPr>
            <w:r w:rsidRPr="00DD0FB8">
              <w:rPr>
                <w:rFonts w:cstheme="minorHAnsi"/>
                <w:color w:val="383838"/>
                <w:sz w:val="20"/>
                <w:szCs w:val="20"/>
              </w:rPr>
              <w:t>Aug 21, 2020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0A68377C" w14:textId="77777777" w:rsidR="009F6E4D" w:rsidRPr="00DD0FB8" w:rsidRDefault="009F6E4D">
            <w:pPr>
              <w:jc w:val="center"/>
              <w:rPr>
                <w:rFonts w:cstheme="minorHAnsi"/>
                <w:color w:val="383838"/>
                <w:sz w:val="20"/>
                <w:szCs w:val="20"/>
              </w:rPr>
            </w:pPr>
            <w:r w:rsidRPr="00DD0FB8">
              <w:rPr>
                <w:rFonts w:cstheme="minorHAnsi"/>
                <w:color w:val="383838"/>
                <w:sz w:val="20"/>
                <w:szCs w:val="20"/>
              </w:rPr>
              <w:t>Sept 22; Oct 6, 2020</w:t>
            </w:r>
          </w:p>
        </w:tc>
      </w:tr>
      <w:tr w:rsidR="009F6E4D" w:rsidRPr="00DD0FB8" w14:paraId="6B68C269" w14:textId="77777777" w:rsidTr="009F6E4D">
        <w:trPr>
          <w:jc w:val="center"/>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41F7E231" w14:textId="77777777" w:rsidR="009F6E4D" w:rsidRPr="00DD0FB8" w:rsidRDefault="009F6E4D">
            <w:pPr>
              <w:jc w:val="center"/>
              <w:rPr>
                <w:rFonts w:cstheme="minorHAnsi"/>
                <w:color w:val="383838"/>
                <w:sz w:val="20"/>
                <w:szCs w:val="20"/>
              </w:rPr>
            </w:pPr>
            <w:r w:rsidRPr="00DD0FB8">
              <w:rPr>
                <w:rFonts w:cstheme="minorHAnsi"/>
                <w:color w:val="383838"/>
                <w:sz w:val="20"/>
                <w:szCs w:val="20"/>
              </w:rPr>
              <w:t>Oct 24, 2020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5DAD5C1F" w14:textId="77777777" w:rsidR="009F6E4D" w:rsidRPr="00DD0FB8" w:rsidRDefault="009F6E4D">
            <w:pPr>
              <w:jc w:val="center"/>
              <w:rPr>
                <w:rFonts w:cstheme="minorHAnsi"/>
                <w:color w:val="383838"/>
                <w:sz w:val="20"/>
                <w:szCs w:val="20"/>
              </w:rPr>
            </w:pPr>
            <w:r w:rsidRPr="00DD0FB8">
              <w:rPr>
                <w:rFonts w:cstheme="minorHAnsi"/>
                <w:color w:val="383838"/>
                <w:sz w:val="20"/>
                <w:szCs w:val="20"/>
              </w:rPr>
              <w:t>Sept 20, 2020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5EB407CC" w14:textId="77777777" w:rsidR="009F6E4D" w:rsidRPr="00DD0FB8" w:rsidRDefault="009F6E4D">
            <w:pPr>
              <w:jc w:val="center"/>
              <w:rPr>
                <w:rFonts w:cstheme="minorHAnsi"/>
                <w:color w:val="383838"/>
                <w:sz w:val="20"/>
                <w:szCs w:val="20"/>
              </w:rPr>
            </w:pPr>
            <w:r w:rsidRPr="00DD0FB8">
              <w:rPr>
                <w:rFonts w:cstheme="minorHAnsi"/>
                <w:color w:val="383838"/>
                <w:sz w:val="20"/>
                <w:szCs w:val="20"/>
              </w:rPr>
              <w:t>Oct 4, 2020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3B9C0496" w14:textId="77777777" w:rsidR="009F6E4D" w:rsidRPr="00DD0FB8" w:rsidRDefault="009F6E4D">
            <w:pPr>
              <w:jc w:val="center"/>
              <w:rPr>
                <w:rFonts w:cstheme="minorHAnsi"/>
                <w:color w:val="383838"/>
                <w:sz w:val="20"/>
                <w:szCs w:val="20"/>
              </w:rPr>
            </w:pPr>
            <w:r w:rsidRPr="00DD0FB8">
              <w:rPr>
                <w:rFonts w:cstheme="minorHAnsi"/>
                <w:color w:val="383838"/>
                <w:sz w:val="20"/>
                <w:szCs w:val="20"/>
              </w:rPr>
              <w:t>Nov 3; Nov 17, 2020</w:t>
            </w:r>
          </w:p>
        </w:tc>
      </w:tr>
      <w:tr w:rsidR="009F6E4D" w:rsidRPr="00DD0FB8" w14:paraId="2AFF824B" w14:textId="77777777" w:rsidTr="009F6E4D">
        <w:trPr>
          <w:jc w:val="center"/>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2CF720C5" w14:textId="77777777" w:rsidR="009F6E4D" w:rsidRPr="00DD0FB8" w:rsidRDefault="009F6E4D">
            <w:pPr>
              <w:jc w:val="center"/>
              <w:rPr>
                <w:rFonts w:cstheme="minorHAnsi"/>
                <w:color w:val="383838"/>
                <w:sz w:val="20"/>
                <w:szCs w:val="20"/>
              </w:rPr>
            </w:pPr>
            <w:r w:rsidRPr="00DD0FB8">
              <w:rPr>
                <w:rFonts w:cstheme="minorHAnsi"/>
                <w:color w:val="383838"/>
                <w:sz w:val="20"/>
                <w:szCs w:val="20"/>
              </w:rPr>
              <w:t>Dec 12, 2020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1FB0EB54" w14:textId="77777777" w:rsidR="009F6E4D" w:rsidRPr="00DD0FB8" w:rsidRDefault="009F6E4D">
            <w:pPr>
              <w:jc w:val="center"/>
              <w:rPr>
                <w:rFonts w:cstheme="minorHAnsi"/>
                <w:color w:val="383838"/>
                <w:sz w:val="20"/>
                <w:szCs w:val="20"/>
              </w:rPr>
            </w:pPr>
            <w:r w:rsidRPr="00DD0FB8">
              <w:rPr>
                <w:rFonts w:cstheme="minorHAnsi"/>
                <w:color w:val="383838"/>
                <w:sz w:val="20"/>
                <w:szCs w:val="20"/>
              </w:rPr>
              <w:t>Nov 6, 2020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6140AD1C" w14:textId="77777777" w:rsidR="009F6E4D" w:rsidRPr="00DD0FB8" w:rsidRDefault="009F6E4D">
            <w:pPr>
              <w:jc w:val="center"/>
              <w:rPr>
                <w:rFonts w:cstheme="minorHAnsi"/>
                <w:color w:val="383838"/>
                <w:sz w:val="20"/>
                <w:szCs w:val="20"/>
              </w:rPr>
            </w:pPr>
            <w:r w:rsidRPr="00DD0FB8">
              <w:rPr>
                <w:rFonts w:cstheme="minorHAnsi"/>
                <w:color w:val="383838"/>
                <w:sz w:val="20"/>
                <w:szCs w:val="20"/>
              </w:rPr>
              <w:t>Nov 20, 2020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093E02D6" w14:textId="77777777" w:rsidR="009F6E4D" w:rsidRPr="00DD0FB8" w:rsidRDefault="009F6E4D">
            <w:pPr>
              <w:jc w:val="center"/>
              <w:rPr>
                <w:rFonts w:cstheme="minorHAnsi"/>
                <w:color w:val="383838"/>
                <w:sz w:val="20"/>
                <w:szCs w:val="20"/>
              </w:rPr>
            </w:pPr>
            <w:r w:rsidRPr="00DD0FB8">
              <w:rPr>
                <w:rFonts w:cstheme="minorHAnsi"/>
                <w:color w:val="383838"/>
                <w:sz w:val="20"/>
                <w:szCs w:val="20"/>
              </w:rPr>
              <w:t>Dec 22, 2020; Jan 5, 2021</w:t>
            </w:r>
          </w:p>
        </w:tc>
      </w:tr>
      <w:tr w:rsidR="009F6E4D" w:rsidRPr="00DD0FB8" w14:paraId="15C29304" w14:textId="77777777" w:rsidTr="009F6E4D">
        <w:trPr>
          <w:jc w:val="center"/>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273633B7" w14:textId="77777777" w:rsidR="009F6E4D" w:rsidRPr="00DD0FB8" w:rsidRDefault="009F6E4D">
            <w:pPr>
              <w:jc w:val="center"/>
              <w:rPr>
                <w:rFonts w:cstheme="minorHAnsi"/>
                <w:color w:val="383838"/>
                <w:sz w:val="20"/>
                <w:szCs w:val="20"/>
              </w:rPr>
            </w:pPr>
            <w:r w:rsidRPr="00DD0FB8">
              <w:rPr>
                <w:rFonts w:cstheme="minorHAnsi"/>
                <w:color w:val="383838"/>
                <w:sz w:val="20"/>
                <w:szCs w:val="20"/>
              </w:rPr>
              <w:t>Feb 6,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656ABD5C" w14:textId="77777777" w:rsidR="009F6E4D" w:rsidRPr="00DD0FB8" w:rsidRDefault="009F6E4D">
            <w:pPr>
              <w:jc w:val="center"/>
              <w:rPr>
                <w:rFonts w:cstheme="minorHAnsi"/>
                <w:color w:val="383838"/>
                <w:sz w:val="20"/>
                <w:szCs w:val="20"/>
              </w:rPr>
            </w:pPr>
            <w:r w:rsidRPr="00DD0FB8">
              <w:rPr>
                <w:rFonts w:cstheme="minorHAnsi"/>
                <w:color w:val="383838"/>
                <w:sz w:val="20"/>
                <w:szCs w:val="20"/>
              </w:rPr>
              <w:t>Jan 8,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4AEF5002" w14:textId="77777777" w:rsidR="009F6E4D" w:rsidRPr="00DD0FB8" w:rsidRDefault="009F6E4D">
            <w:pPr>
              <w:jc w:val="center"/>
              <w:rPr>
                <w:rFonts w:cstheme="minorHAnsi"/>
                <w:color w:val="383838"/>
                <w:sz w:val="20"/>
                <w:szCs w:val="20"/>
              </w:rPr>
            </w:pPr>
            <w:r w:rsidRPr="00DD0FB8">
              <w:rPr>
                <w:rFonts w:cstheme="minorHAnsi"/>
                <w:color w:val="383838"/>
                <w:sz w:val="20"/>
                <w:szCs w:val="20"/>
              </w:rPr>
              <w:t>Jan 15,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59DD318B" w14:textId="77777777" w:rsidR="009F6E4D" w:rsidRPr="00DD0FB8" w:rsidRDefault="009F6E4D">
            <w:pPr>
              <w:jc w:val="center"/>
              <w:rPr>
                <w:rFonts w:cstheme="minorHAnsi"/>
                <w:color w:val="383838"/>
                <w:sz w:val="20"/>
                <w:szCs w:val="20"/>
              </w:rPr>
            </w:pPr>
            <w:r w:rsidRPr="00DD0FB8">
              <w:rPr>
                <w:rFonts w:cstheme="minorHAnsi"/>
                <w:color w:val="383838"/>
                <w:sz w:val="20"/>
                <w:szCs w:val="20"/>
              </w:rPr>
              <w:t>Feb 16; Mar 1, 2021</w:t>
            </w:r>
          </w:p>
        </w:tc>
      </w:tr>
      <w:tr w:rsidR="009F6E4D" w:rsidRPr="00DD0FB8" w14:paraId="5DA9E221" w14:textId="77777777" w:rsidTr="009F6E4D">
        <w:trPr>
          <w:jc w:val="center"/>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648EBB0C" w14:textId="77777777" w:rsidR="009F6E4D" w:rsidRPr="00DD0FB8" w:rsidRDefault="009F6E4D">
            <w:pPr>
              <w:jc w:val="center"/>
              <w:rPr>
                <w:rFonts w:cstheme="minorHAnsi"/>
                <w:color w:val="383838"/>
                <w:sz w:val="20"/>
                <w:szCs w:val="20"/>
              </w:rPr>
            </w:pPr>
            <w:r w:rsidRPr="00DD0FB8">
              <w:rPr>
                <w:rFonts w:cstheme="minorHAnsi"/>
                <w:color w:val="383838"/>
                <w:sz w:val="20"/>
                <w:szCs w:val="20"/>
              </w:rPr>
              <w:t>Apr 10,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52AA96D9" w14:textId="77777777" w:rsidR="009F6E4D" w:rsidRPr="00DD0FB8" w:rsidRDefault="009F6E4D">
            <w:pPr>
              <w:jc w:val="center"/>
              <w:rPr>
                <w:rFonts w:cstheme="minorHAnsi"/>
                <w:color w:val="383838"/>
                <w:sz w:val="20"/>
                <w:szCs w:val="20"/>
              </w:rPr>
            </w:pPr>
            <w:r w:rsidRPr="00DD0FB8">
              <w:rPr>
                <w:rFonts w:cstheme="minorHAnsi"/>
                <w:color w:val="383838"/>
                <w:sz w:val="20"/>
                <w:szCs w:val="20"/>
              </w:rPr>
              <w:t>Mar 5,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7569D45A" w14:textId="77777777" w:rsidR="009F6E4D" w:rsidRPr="00DD0FB8" w:rsidRDefault="009F6E4D">
            <w:pPr>
              <w:jc w:val="center"/>
              <w:rPr>
                <w:rFonts w:cstheme="minorHAnsi"/>
                <w:color w:val="383838"/>
                <w:sz w:val="20"/>
                <w:szCs w:val="20"/>
              </w:rPr>
            </w:pPr>
            <w:r w:rsidRPr="00DD0FB8">
              <w:rPr>
                <w:rFonts w:cstheme="minorHAnsi"/>
                <w:color w:val="383838"/>
                <w:sz w:val="20"/>
                <w:szCs w:val="20"/>
              </w:rPr>
              <w:t>Mar 19,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78047282" w14:textId="77777777" w:rsidR="009F6E4D" w:rsidRPr="00DD0FB8" w:rsidRDefault="009F6E4D">
            <w:pPr>
              <w:jc w:val="center"/>
              <w:rPr>
                <w:rFonts w:cstheme="minorHAnsi"/>
                <w:color w:val="383838"/>
                <w:sz w:val="20"/>
                <w:szCs w:val="20"/>
              </w:rPr>
            </w:pPr>
            <w:r w:rsidRPr="00DD0FB8">
              <w:rPr>
                <w:rFonts w:cstheme="minorHAnsi"/>
                <w:color w:val="383838"/>
                <w:sz w:val="20"/>
                <w:szCs w:val="20"/>
              </w:rPr>
              <w:t>Apr 20; May 4, 2021</w:t>
            </w:r>
          </w:p>
        </w:tc>
      </w:tr>
      <w:tr w:rsidR="009F6E4D" w:rsidRPr="00DD0FB8" w14:paraId="4BF37B53" w14:textId="77777777" w:rsidTr="009F6E4D">
        <w:trPr>
          <w:jc w:val="center"/>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59550466" w14:textId="77777777" w:rsidR="009F6E4D" w:rsidRPr="00DD0FB8" w:rsidRDefault="009F6E4D">
            <w:pPr>
              <w:jc w:val="center"/>
              <w:rPr>
                <w:rFonts w:cstheme="minorHAnsi"/>
                <w:color w:val="383838"/>
                <w:sz w:val="20"/>
                <w:szCs w:val="20"/>
              </w:rPr>
            </w:pPr>
            <w:r w:rsidRPr="00DD0FB8">
              <w:rPr>
                <w:rFonts w:cstheme="minorHAnsi"/>
                <w:color w:val="383838"/>
                <w:sz w:val="20"/>
                <w:szCs w:val="20"/>
              </w:rPr>
              <w:t>June 12,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2D9692ED" w14:textId="77777777" w:rsidR="009F6E4D" w:rsidRPr="00DD0FB8" w:rsidRDefault="009F6E4D">
            <w:pPr>
              <w:jc w:val="center"/>
              <w:rPr>
                <w:rFonts w:cstheme="minorHAnsi"/>
                <w:color w:val="383838"/>
                <w:sz w:val="20"/>
                <w:szCs w:val="20"/>
              </w:rPr>
            </w:pPr>
            <w:r w:rsidRPr="00DD0FB8">
              <w:rPr>
                <w:rFonts w:cstheme="minorHAnsi"/>
                <w:color w:val="383838"/>
                <w:sz w:val="20"/>
                <w:szCs w:val="20"/>
              </w:rPr>
              <w:t>May 7,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048F47B9" w14:textId="77777777" w:rsidR="009F6E4D" w:rsidRPr="00DD0FB8" w:rsidRDefault="009F6E4D">
            <w:pPr>
              <w:jc w:val="center"/>
              <w:rPr>
                <w:rFonts w:cstheme="minorHAnsi"/>
                <w:color w:val="383838"/>
                <w:sz w:val="20"/>
                <w:szCs w:val="20"/>
              </w:rPr>
            </w:pPr>
            <w:r w:rsidRPr="00DD0FB8">
              <w:rPr>
                <w:rFonts w:cstheme="minorHAnsi"/>
                <w:color w:val="383838"/>
                <w:sz w:val="20"/>
                <w:szCs w:val="20"/>
              </w:rPr>
              <w:t>May 21,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07BF2B79" w14:textId="77777777" w:rsidR="009F6E4D" w:rsidRPr="00DD0FB8" w:rsidRDefault="009F6E4D">
            <w:pPr>
              <w:jc w:val="center"/>
              <w:rPr>
                <w:rFonts w:cstheme="minorHAnsi"/>
                <w:color w:val="383838"/>
                <w:sz w:val="20"/>
                <w:szCs w:val="20"/>
              </w:rPr>
            </w:pPr>
            <w:r w:rsidRPr="00DD0FB8">
              <w:rPr>
                <w:rFonts w:cstheme="minorHAnsi"/>
                <w:color w:val="383838"/>
                <w:sz w:val="20"/>
                <w:szCs w:val="20"/>
              </w:rPr>
              <w:t>June 22; July 6, 2021</w:t>
            </w:r>
          </w:p>
        </w:tc>
      </w:tr>
      <w:tr w:rsidR="009F6E4D" w:rsidRPr="00DD0FB8" w14:paraId="4E724F29" w14:textId="77777777" w:rsidTr="009F6E4D">
        <w:trPr>
          <w:jc w:val="center"/>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56CF0C19" w14:textId="77777777" w:rsidR="009F6E4D" w:rsidRPr="00DD0FB8" w:rsidRDefault="009F6E4D">
            <w:pPr>
              <w:jc w:val="center"/>
              <w:rPr>
                <w:rFonts w:cstheme="minorHAnsi"/>
                <w:color w:val="383838"/>
                <w:sz w:val="20"/>
                <w:szCs w:val="20"/>
              </w:rPr>
            </w:pPr>
            <w:r w:rsidRPr="00DD0FB8">
              <w:rPr>
                <w:rFonts w:cstheme="minorHAnsi"/>
                <w:color w:val="383838"/>
                <w:sz w:val="20"/>
                <w:szCs w:val="20"/>
              </w:rPr>
              <w:t>July 17,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600FF8F7" w14:textId="77777777" w:rsidR="009F6E4D" w:rsidRPr="00DD0FB8" w:rsidRDefault="009F6E4D">
            <w:pPr>
              <w:jc w:val="center"/>
              <w:rPr>
                <w:rFonts w:cstheme="minorHAnsi"/>
                <w:color w:val="383838"/>
                <w:sz w:val="20"/>
                <w:szCs w:val="20"/>
              </w:rPr>
            </w:pPr>
            <w:r w:rsidRPr="00DD0FB8">
              <w:rPr>
                <w:rFonts w:cstheme="minorHAnsi"/>
                <w:color w:val="383838"/>
                <w:sz w:val="20"/>
                <w:szCs w:val="20"/>
              </w:rPr>
              <w:t>June 11,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5FCF0C6C" w14:textId="77777777" w:rsidR="009F6E4D" w:rsidRPr="00DD0FB8" w:rsidRDefault="009F6E4D">
            <w:pPr>
              <w:jc w:val="center"/>
              <w:rPr>
                <w:rFonts w:cstheme="minorHAnsi"/>
                <w:color w:val="383838"/>
                <w:sz w:val="20"/>
                <w:szCs w:val="20"/>
              </w:rPr>
            </w:pPr>
            <w:r w:rsidRPr="00DD0FB8">
              <w:rPr>
                <w:rFonts w:cstheme="minorHAnsi"/>
                <w:color w:val="383838"/>
                <w:sz w:val="20"/>
                <w:szCs w:val="20"/>
              </w:rPr>
              <w:t>June 25, 2021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20" w:type="dxa"/>
              <w:left w:w="150" w:type="dxa"/>
              <w:bottom w:w="120" w:type="dxa"/>
              <w:right w:w="150" w:type="dxa"/>
            </w:tcMar>
            <w:vAlign w:val="center"/>
            <w:hideMark/>
          </w:tcPr>
          <w:p w14:paraId="251C6C45" w14:textId="77777777" w:rsidR="009F6E4D" w:rsidRPr="00DD0FB8" w:rsidRDefault="009F6E4D">
            <w:pPr>
              <w:jc w:val="center"/>
              <w:rPr>
                <w:rFonts w:cstheme="minorHAnsi"/>
                <w:color w:val="383838"/>
                <w:sz w:val="20"/>
                <w:szCs w:val="20"/>
              </w:rPr>
            </w:pPr>
            <w:r w:rsidRPr="00DD0FB8">
              <w:rPr>
                <w:rFonts w:cstheme="minorHAnsi"/>
                <w:color w:val="383838"/>
                <w:sz w:val="20"/>
                <w:szCs w:val="20"/>
              </w:rPr>
              <w:t>July 27; Aug 10, 2021</w:t>
            </w:r>
          </w:p>
        </w:tc>
      </w:tr>
    </w:tbl>
    <w:p w14:paraId="2830E503" w14:textId="77777777" w:rsidR="00194AE7" w:rsidRPr="009E3EED" w:rsidRDefault="00194AE7" w:rsidP="00194AE7">
      <w:pPr>
        <w:spacing w:after="0" w:line="240" w:lineRule="auto"/>
        <w:ind w:left="360"/>
        <w:rPr>
          <w:rFonts w:eastAsia="Times New Roman" w:cstheme="minorHAnsi"/>
          <w:b/>
          <w:iCs/>
          <w:sz w:val="24"/>
          <w:szCs w:val="24"/>
          <w:u w:val="single"/>
          <w:lang w:val="en"/>
        </w:rPr>
      </w:pPr>
    </w:p>
    <w:p w14:paraId="1027C440" w14:textId="7E780DE6" w:rsidR="00194AE7" w:rsidRPr="009E3EED" w:rsidRDefault="00194AE7" w:rsidP="0067381E">
      <w:pPr>
        <w:pStyle w:val="ListParagraph"/>
        <w:numPr>
          <w:ilvl w:val="0"/>
          <w:numId w:val="12"/>
        </w:numPr>
        <w:spacing w:after="0" w:line="240" w:lineRule="auto"/>
        <w:rPr>
          <w:rFonts w:eastAsia="Times New Roman" w:cstheme="minorHAnsi"/>
          <w:iCs/>
          <w:sz w:val="24"/>
          <w:szCs w:val="24"/>
          <w:lang w:val="en"/>
        </w:rPr>
      </w:pPr>
      <w:r w:rsidRPr="009E3EED">
        <w:rPr>
          <w:rFonts w:eastAsia="Times New Roman" w:cstheme="minorHAnsi"/>
          <w:b/>
          <w:iCs/>
          <w:sz w:val="24"/>
          <w:szCs w:val="24"/>
          <w:u w:val="single"/>
          <w:lang w:val="en"/>
        </w:rPr>
        <w:t>Draft your Personal essay/Statement</w:t>
      </w:r>
      <w:r w:rsidRPr="009E3EED">
        <w:rPr>
          <w:rFonts w:eastAsia="Times New Roman" w:cstheme="minorHAnsi"/>
          <w:iCs/>
          <w:sz w:val="24"/>
          <w:szCs w:val="24"/>
          <w:lang w:val="en"/>
        </w:rPr>
        <w:t>.  Many college and scholarship applications request students to submit a personal essay/statement so</w:t>
      </w:r>
      <w:r w:rsidRPr="009E3EED">
        <w:rPr>
          <w:rFonts w:eastAsia="Times New Roman" w:cstheme="minorHAnsi"/>
          <w:iCs/>
          <w:sz w:val="24"/>
          <w:szCs w:val="24"/>
        </w:rPr>
        <w:t xml:space="preserve"> the sooner you get started on this, the easier your college and scholarship application process will be in the fall.  Your personal essay/statement </w:t>
      </w:r>
      <w:r w:rsidRPr="009E3EED">
        <w:rPr>
          <w:rFonts w:eastAsia="Times New Roman" w:cstheme="minorHAnsi"/>
          <w:iCs/>
          <w:sz w:val="24"/>
          <w:szCs w:val="24"/>
          <w:lang w:val="en"/>
        </w:rPr>
        <w:t xml:space="preserve">gives you an opportunity to communicate your career aspirations, post-secondary education goals, family background, any obstacles or challenges you had to face, and why it’s important for you to be considered for acceptance or this particular scholarship.  </w:t>
      </w:r>
    </w:p>
    <w:p w14:paraId="60A087F1" w14:textId="77777777" w:rsidR="00194AE7" w:rsidRPr="009E3EED" w:rsidRDefault="00194AE7" w:rsidP="00194AE7">
      <w:pPr>
        <w:spacing w:after="0" w:line="240" w:lineRule="auto"/>
        <w:rPr>
          <w:rFonts w:eastAsia="Times New Roman" w:cstheme="minorHAnsi"/>
          <w:iCs/>
          <w:sz w:val="24"/>
          <w:szCs w:val="24"/>
          <w:lang w:val="en"/>
        </w:rPr>
      </w:pPr>
    </w:p>
    <w:p w14:paraId="098C0757" w14:textId="77777777" w:rsidR="00194AE7" w:rsidRPr="009E3EED" w:rsidRDefault="00194AE7" w:rsidP="0067381E">
      <w:pPr>
        <w:pStyle w:val="ListParagraph"/>
        <w:numPr>
          <w:ilvl w:val="0"/>
          <w:numId w:val="12"/>
        </w:numPr>
        <w:spacing w:after="0" w:line="240" w:lineRule="auto"/>
        <w:rPr>
          <w:rFonts w:eastAsia="Times New Roman" w:cstheme="minorHAnsi"/>
          <w:iCs/>
          <w:sz w:val="24"/>
          <w:szCs w:val="24"/>
          <w:lang w:val="en"/>
        </w:rPr>
      </w:pPr>
      <w:r w:rsidRPr="009E3EED">
        <w:rPr>
          <w:rFonts w:eastAsia="Times New Roman" w:cstheme="minorHAnsi"/>
          <w:b/>
          <w:iCs/>
          <w:sz w:val="24"/>
          <w:szCs w:val="24"/>
          <w:u w:val="single"/>
          <w:lang w:val="en"/>
        </w:rPr>
        <w:t>Identify up to 3 references</w:t>
      </w:r>
      <w:r w:rsidRPr="009E3EED">
        <w:rPr>
          <w:rFonts w:eastAsia="Times New Roman" w:cstheme="minorHAnsi"/>
          <w:iCs/>
          <w:sz w:val="24"/>
          <w:szCs w:val="24"/>
          <w:lang w:val="en"/>
        </w:rPr>
        <w:t xml:space="preserve">.  When applying for colleges and scholarships, you will be asked to provide up to 3 letters of recommendations from individuals who will be able to highlight your potential, talk about your strong attributes, and express a strong case why you should be considered for their school or scholarship.   </w:t>
      </w:r>
    </w:p>
    <w:bookmarkEnd w:id="0"/>
    <w:p w14:paraId="48FB041B" w14:textId="77777777" w:rsidR="0019594C" w:rsidRPr="00DD0FB8" w:rsidRDefault="0019594C" w:rsidP="00DC3EEB">
      <w:pPr>
        <w:spacing w:after="0" w:line="240" w:lineRule="auto"/>
        <w:rPr>
          <w:rFonts w:eastAsia="Times New Roman" w:cstheme="minorHAnsi"/>
          <w:sz w:val="24"/>
          <w:szCs w:val="24"/>
        </w:rPr>
      </w:pPr>
    </w:p>
    <w:p w14:paraId="7B3AFA8D" w14:textId="77777777" w:rsidR="00172FA3" w:rsidRPr="00DD0FB8" w:rsidRDefault="00C923A0" w:rsidP="00172FA3">
      <w:pPr>
        <w:keepNext/>
        <w:spacing w:after="0" w:line="240" w:lineRule="auto"/>
        <w:jc w:val="center"/>
        <w:outlineLvl w:val="3"/>
        <w:rPr>
          <w:rFonts w:eastAsia="Times New Roman" w:cstheme="minorHAnsi"/>
          <w:b/>
          <w:sz w:val="32"/>
          <w:szCs w:val="32"/>
          <w:u w:val="single"/>
        </w:rPr>
      </w:pPr>
      <w:r w:rsidRPr="00DD0FB8">
        <w:rPr>
          <w:rFonts w:eastAsia="Times New Roman" w:cstheme="minorHAnsi"/>
          <w:b/>
          <w:sz w:val="32"/>
          <w:szCs w:val="32"/>
          <w:u w:val="single"/>
        </w:rPr>
        <w:t>EDUC</w:t>
      </w:r>
      <w:r w:rsidR="00172FA3" w:rsidRPr="00DD0FB8">
        <w:rPr>
          <w:rFonts w:eastAsia="Times New Roman" w:cstheme="minorHAnsi"/>
          <w:b/>
          <w:sz w:val="32"/>
          <w:szCs w:val="32"/>
          <w:u w:val="single"/>
        </w:rPr>
        <w:t>ATIONQUEST</w:t>
      </w:r>
      <w:r w:rsidR="00FF7FD8" w:rsidRPr="00DD0FB8">
        <w:rPr>
          <w:rFonts w:eastAsia="Times New Roman" w:cstheme="minorHAnsi"/>
          <w:b/>
          <w:sz w:val="32"/>
          <w:szCs w:val="32"/>
          <w:u w:val="single"/>
        </w:rPr>
        <w:t xml:space="preserve"> FOUNDATION</w:t>
      </w:r>
    </w:p>
    <w:p w14:paraId="20AAF899" w14:textId="77777777" w:rsidR="00172FA3" w:rsidRPr="00DD0FB8" w:rsidRDefault="00172FA3" w:rsidP="00172FA3">
      <w:pPr>
        <w:spacing w:after="0" w:line="240" w:lineRule="auto"/>
        <w:rPr>
          <w:rFonts w:eastAsia="Times New Roman" w:cstheme="minorHAnsi"/>
          <w:b/>
          <w:i/>
          <w:sz w:val="24"/>
          <w:szCs w:val="24"/>
        </w:rPr>
      </w:pPr>
    </w:p>
    <w:p w14:paraId="5A0FC558" w14:textId="77777777" w:rsidR="00172FA3" w:rsidRPr="009E3EED" w:rsidRDefault="00172FA3" w:rsidP="00172FA3">
      <w:pPr>
        <w:spacing w:after="0" w:line="240" w:lineRule="auto"/>
        <w:rPr>
          <w:rFonts w:eastAsia="Times New Roman" w:cstheme="minorHAnsi"/>
          <w:iCs/>
          <w:sz w:val="24"/>
          <w:szCs w:val="24"/>
        </w:rPr>
      </w:pPr>
      <w:proofErr w:type="spellStart"/>
      <w:r w:rsidRPr="009E3EED">
        <w:rPr>
          <w:rFonts w:eastAsia="Times New Roman" w:cstheme="minorHAnsi"/>
          <w:b/>
          <w:iCs/>
          <w:sz w:val="24"/>
          <w:szCs w:val="24"/>
        </w:rPr>
        <w:t>EducationQuest</w:t>
      </w:r>
      <w:proofErr w:type="spellEnd"/>
      <w:r w:rsidRPr="009E3EED">
        <w:rPr>
          <w:rFonts w:eastAsia="Times New Roman" w:cstheme="minorHAnsi"/>
          <w:iCs/>
          <w:sz w:val="24"/>
          <w:szCs w:val="24"/>
        </w:rPr>
        <w:t xml:space="preserve"> </w:t>
      </w:r>
      <w:r w:rsidR="00FF7FD8" w:rsidRPr="009E3EED">
        <w:rPr>
          <w:rFonts w:eastAsia="Times New Roman" w:cstheme="minorHAnsi"/>
          <w:b/>
          <w:iCs/>
          <w:sz w:val="24"/>
          <w:szCs w:val="24"/>
        </w:rPr>
        <w:t>Foundation</w:t>
      </w:r>
      <w:r w:rsidR="00FF7FD8" w:rsidRPr="009E3EED">
        <w:rPr>
          <w:rFonts w:eastAsia="Times New Roman" w:cstheme="minorHAnsi"/>
          <w:iCs/>
          <w:sz w:val="24"/>
          <w:szCs w:val="24"/>
        </w:rPr>
        <w:t xml:space="preserve"> </w:t>
      </w:r>
      <w:r w:rsidRPr="009E3EED">
        <w:rPr>
          <w:rFonts w:eastAsia="Times New Roman" w:cstheme="minorHAnsi"/>
          <w:iCs/>
          <w:sz w:val="24"/>
          <w:szCs w:val="24"/>
        </w:rPr>
        <w:t xml:space="preserve">is a great resource for students </w:t>
      </w:r>
      <w:r w:rsidR="002301D5" w:rsidRPr="009E3EED">
        <w:rPr>
          <w:rFonts w:eastAsia="Times New Roman" w:cstheme="minorHAnsi"/>
          <w:iCs/>
          <w:sz w:val="24"/>
          <w:szCs w:val="24"/>
        </w:rPr>
        <w:t xml:space="preserve">to give them </w:t>
      </w:r>
      <w:r w:rsidRPr="009E3EED">
        <w:rPr>
          <w:rFonts w:eastAsia="Times New Roman" w:cstheme="minorHAnsi"/>
          <w:iCs/>
          <w:sz w:val="24"/>
          <w:szCs w:val="24"/>
        </w:rPr>
        <w:t xml:space="preserve">access to higher education in Nebraska by providing </w:t>
      </w:r>
      <w:r w:rsidRPr="009E3EED">
        <w:rPr>
          <w:rFonts w:eastAsia="Times New Roman" w:cstheme="minorHAnsi"/>
          <w:b/>
          <w:iCs/>
          <w:sz w:val="24"/>
          <w:szCs w:val="24"/>
        </w:rPr>
        <w:t>FREE</w:t>
      </w:r>
      <w:r w:rsidRPr="009E3EED">
        <w:rPr>
          <w:rFonts w:eastAsia="Times New Roman" w:cstheme="minorHAnsi"/>
          <w:iCs/>
          <w:sz w:val="24"/>
          <w:szCs w:val="24"/>
        </w:rPr>
        <w:t xml:space="preserve"> online college-planning services, financial aid assistance, outreach services, need-based scholarship programs, and college access g</w:t>
      </w:r>
      <w:r w:rsidR="003A4647" w:rsidRPr="009E3EED">
        <w:rPr>
          <w:rFonts w:eastAsia="Times New Roman" w:cstheme="minorHAnsi"/>
          <w:iCs/>
          <w:sz w:val="24"/>
          <w:szCs w:val="24"/>
        </w:rPr>
        <w:t xml:space="preserve">rants.  </w:t>
      </w:r>
      <w:proofErr w:type="spellStart"/>
      <w:r w:rsidR="003A4647" w:rsidRPr="009E3EED">
        <w:rPr>
          <w:rFonts w:eastAsia="Times New Roman" w:cstheme="minorHAnsi"/>
          <w:b/>
          <w:iCs/>
          <w:sz w:val="24"/>
          <w:szCs w:val="24"/>
        </w:rPr>
        <w:t>EducationQuest</w:t>
      </w:r>
      <w:proofErr w:type="spellEnd"/>
      <w:r w:rsidR="003A4647" w:rsidRPr="009E3EED">
        <w:rPr>
          <w:rFonts w:eastAsia="Times New Roman" w:cstheme="minorHAnsi"/>
          <w:iCs/>
          <w:sz w:val="24"/>
          <w:szCs w:val="24"/>
        </w:rPr>
        <w:t xml:space="preserve"> has four</w:t>
      </w:r>
      <w:r w:rsidRPr="009E3EED">
        <w:rPr>
          <w:rFonts w:eastAsia="Times New Roman" w:cstheme="minorHAnsi"/>
          <w:iCs/>
          <w:sz w:val="24"/>
          <w:szCs w:val="24"/>
        </w:rPr>
        <w:t xml:space="preserve"> main locations in Omaha, Lincoln, Kearney</w:t>
      </w:r>
      <w:r w:rsidR="003A4647" w:rsidRPr="009E3EED">
        <w:rPr>
          <w:rFonts w:eastAsia="Times New Roman" w:cstheme="minorHAnsi"/>
          <w:iCs/>
          <w:sz w:val="24"/>
          <w:szCs w:val="24"/>
        </w:rPr>
        <w:t xml:space="preserve">, and Scottsbluff </w:t>
      </w:r>
      <w:r w:rsidRPr="009E3EED">
        <w:rPr>
          <w:rFonts w:eastAsia="Times New Roman" w:cstheme="minorHAnsi"/>
          <w:iCs/>
          <w:sz w:val="24"/>
          <w:szCs w:val="24"/>
        </w:rPr>
        <w:t xml:space="preserve">where they have </w:t>
      </w:r>
      <w:r w:rsidR="003A4647" w:rsidRPr="009E3EED">
        <w:rPr>
          <w:rFonts w:eastAsia="Times New Roman" w:cstheme="minorHAnsi"/>
          <w:iCs/>
          <w:sz w:val="24"/>
          <w:szCs w:val="24"/>
        </w:rPr>
        <w:t xml:space="preserve">staff to work directly with </w:t>
      </w:r>
      <w:r w:rsidRPr="009E3EED">
        <w:rPr>
          <w:rFonts w:eastAsia="Times New Roman" w:cstheme="minorHAnsi"/>
          <w:iCs/>
          <w:sz w:val="24"/>
          <w:szCs w:val="24"/>
        </w:rPr>
        <w:t>students and parents</w:t>
      </w:r>
      <w:r w:rsidR="003A4647" w:rsidRPr="009E3EED">
        <w:rPr>
          <w:rFonts w:eastAsia="Times New Roman" w:cstheme="minorHAnsi"/>
          <w:iCs/>
          <w:sz w:val="24"/>
          <w:szCs w:val="24"/>
        </w:rPr>
        <w:t xml:space="preserve"> with </w:t>
      </w:r>
      <w:r w:rsidRPr="009E3EED">
        <w:rPr>
          <w:rFonts w:eastAsia="Times New Roman" w:cstheme="minorHAnsi"/>
          <w:iCs/>
          <w:sz w:val="24"/>
          <w:szCs w:val="24"/>
        </w:rPr>
        <w:t xml:space="preserve">FAFSA filing and </w:t>
      </w:r>
      <w:r w:rsidR="003A4647" w:rsidRPr="009E3EED">
        <w:rPr>
          <w:rFonts w:eastAsia="Times New Roman" w:cstheme="minorHAnsi"/>
          <w:iCs/>
          <w:sz w:val="24"/>
          <w:szCs w:val="24"/>
        </w:rPr>
        <w:t xml:space="preserve">other </w:t>
      </w:r>
      <w:r w:rsidRPr="009E3EED">
        <w:rPr>
          <w:rFonts w:eastAsia="Times New Roman" w:cstheme="minorHAnsi"/>
          <w:iCs/>
          <w:sz w:val="24"/>
          <w:szCs w:val="24"/>
        </w:rPr>
        <w:t>areas</w:t>
      </w:r>
      <w:r w:rsidR="003A4647" w:rsidRPr="009E3EED">
        <w:rPr>
          <w:rFonts w:eastAsia="Times New Roman" w:cstheme="minorHAnsi"/>
          <w:iCs/>
          <w:sz w:val="24"/>
          <w:szCs w:val="24"/>
        </w:rPr>
        <w:t xml:space="preserve"> such as</w:t>
      </w:r>
      <w:r w:rsidRPr="009E3EED">
        <w:rPr>
          <w:rFonts w:eastAsia="Times New Roman" w:cstheme="minorHAnsi"/>
          <w:iCs/>
          <w:sz w:val="24"/>
          <w:szCs w:val="24"/>
        </w:rPr>
        <w:t>:</w:t>
      </w:r>
    </w:p>
    <w:p w14:paraId="2A12B0EA" w14:textId="77777777" w:rsidR="00647A51" w:rsidRPr="009E3EED" w:rsidRDefault="00647A51" w:rsidP="00172FA3">
      <w:pPr>
        <w:spacing w:after="0" w:line="240" w:lineRule="auto"/>
        <w:rPr>
          <w:rFonts w:eastAsia="Times New Roman" w:cstheme="minorHAnsi"/>
          <w:iCs/>
          <w:sz w:val="24"/>
          <w:szCs w:val="24"/>
        </w:rPr>
      </w:pPr>
    </w:p>
    <w:p w14:paraId="2A19C2B9" w14:textId="77777777" w:rsidR="00172FA3" w:rsidRPr="009E3EED" w:rsidRDefault="00172FA3" w:rsidP="0067381E">
      <w:pPr>
        <w:numPr>
          <w:ilvl w:val="0"/>
          <w:numId w:val="6"/>
        </w:numPr>
        <w:spacing w:after="0" w:line="240" w:lineRule="auto"/>
        <w:contextualSpacing/>
        <w:rPr>
          <w:rFonts w:cstheme="minorHAnsi"/>
          <w:iCs/>
          <w:sz w:val="24"/>
          <w:szCs w:val="24"/>
        </w:rPr>
      </w:pPr>
      <w:r w:rsidRPr="009E3EED">
        <w:rPr>
          <w:rFonts w:cstheme="minorHAnsi"/>
          <w:iCs/>
          <w:sz w:val="24"/>
          <w:szCs w:val="24"/>
        </w:rPr>
        <w:t>Research post-secondary schools</w:t>
      </w:r>
    </w:p>
    <w:p w14:paraId="394FF226" w14:textId="77777777" w:rsidR="00172FA3" w:rsidRPr="009E3EED" w:rsidRDefault="00172FA3" w:rsidP="0067381E">
      <w:pPr>
        <w:numPr>
          <w:ilvl w:val="0"/>
          <w:numId w:val="6"/>
        </w:numPr>
        <w:spacing w:after="0" w:line="240" w:lineRule="auto"/>
        <w:contextualSpacing/>
        <w:rPr>
          <w:rFonts w:cstheme="minorHAnsi"/>
          <w:iCs/>
          <w:sz w:val="24"/>
          <w:szCs w:val="24"/>
        </w:rPr>
      </w:pPr>
      <w:r w:rsidRPr="009E3EED">
        <w:rPr>
          <w:rFonts w:cstheme="minorHAnsi"/>
          <w:iCs/>
          <w:sz w:val="24"/>
          <w:szCs w:val="24"/>
        </w:rPr>
        <w:t>Explore career options</w:t>
      </w:r>
    </w:p>
    <w:p w14:paraId="4B096575" w14:textId="77777777" w:rsidR="00172FA3" w:rsidRPr="009E3EED" w:rsidRDefault="00172FA3" w:rsidP="0067381E">
      <w:pPr>
        <w:numPr>
          <w:ilvl w:val="0"/>
          <w:numId w:val="6"/>
        </w:numPr>
        <w:spacing w:after="0" w:line="240" w:lineRule="auto"/>
        <w:contextualSpacing/>
        <w:rPr>
          <w:rFonts w:cstheme="minorHAnsi"/>
          <w:iCs/>
          <w:sz w:val="24"/>
          <w:szCs w:val="24"/>
        </w:rPr>
      </w:pPr>
      <w:r w:rsidRPr="009E3EED">
        <w:rPr>
          <w:rFonts w:cstheme="minorHAnsi"/>
          <w:iCs/>
          <w:sz w:val="24"/>
          <w:szCs w:val="24"/>
        </w:rPr>
        <w:t>Access thousands of local, state, and national scholarships</w:t>
      </w:r>
    </w:p>
    <w:p w14:paraId="4286288C" w14:textId="77777777" w:rsidR="00172FA3" w:rsidRPr="009E3EED" w:rsidRDefault="00172FA3" w:rsidP="0067381E">
      <w:pPr>
        <w:numPr>
          <w:ilvl w:val="0"/>
          <w:numId w:val="6"/>
        </w:numPr>
        <w:spacing w:after="0" w:line="240" w:lineRule="auto"/>
        <w:contextualSpacing/>
        <w:rPr>
          <w:rFonts w:cstheme="minorHAnsi"/>
          <w:b/>
          <w:iCs/>
          <w:sz w:val="24"/>
          <w:szCs w:val="24"/>
          <w:u w:val="single"/>
        </w:rPr>
      </w:pPr>
      <w:r w:rsidRPr="009E3EED">
        <w:rPr>
          <w:rFonts w:cstheme="minorHAnsi"/>
          <w:b/>
          <w:iCs/>
          <w:sz w:val="24"/>
          <w:szCs w:val="24"/>
          <w:u w:val="single"/>
        </w:rPr>
        <w:t>Complete and file the FAFSA (Free Application for Federal Student Aid)</w:t>
      </w:r>
    </w:p>
    <w:p w14:paraId="2FCE640B" w14:textId="77777777" w:rsidR="00172FA3" w:rsidRPr="009E3EED" w:rsidRDefault="00172FA3" w:rsidP="0067381E">
      <w:pPr>
        <w:numPr>
          <w:ilvl w:val="0"/>
          <w:numId w:val="6"/>
        </w:numPr>
        <w:spacing w:after="0" w:line="240" w:lineRule="auto"/>
        <w:contextualSpacing/>
        <w:rPr>
          <w:rFonts w:cstheme="minorHAnsi"/>
          <w:iCs/>
          <w:sz w:val="24"/>
          <w:szCs w:val="24"/>
        </w:rPr>
      </w:pPr>
      <w:r w:rsidRPr="009E3EED">
        <w:rPr>
          <w:rFonts w:cstheme="minorHAnsi"/>
          <w:iCs/>
          <w:sz w:val="24"/>
          <w:szCs w:val="24"/>
        </w:rPr>
        <w:t>Learn about federal student loans</w:t>
      </w:r>
    </w:p>
    <w:p w14:paraId="1BE0C407" w14:textId="77777777" w:rsidR="00172FA3" w:rsidRPr="009E3EED" w:rsidRDefault="00172FA3" w:rsidP="00172FA3">
      <w:pPr>
        <w:spacing w:after="0" w:line="240" w:lineRule="auto"/>
        <w:rPr>
          <w:rFonts w:eastAsia="Times New Roman" w:cstheme="minorHAnsi"/>
          <w:iCs/>
          <w:sz w:val="24"/>
          <w:szCs w:val="24"/>
        </w:rPr>
      </w:pPr>
    </w:p>
    <w:p w14:paraId="18CD05B4" w14:textId="77777777" w:rsidR="00172FA3" w:rsidRPr="009E3EED" w:rsidRDefault="00172FA3" w:rsidP="00172FA3">
      <w:pPr>
        <w:spacing w:after="0" w:line="240" w:lineRule="auto"/>
        <w:rPr>
          <w:rFonts w:eastAsia="Times New Roman" w:cstheme="minorHAnsi"/>
          <w:iCs/>
          <w:sz w:val="24"/>
          <w:szCs w:val="24"/>
        </w:rPr>
      </w:pPr>
      <w:r w:rsidRPr="009E3EED">
        <w:rPr>
          <w:rFonts w:eastAsia="Times New Roman" w:cstheme="minorHAnsi"/>
          <w:iCs/>
          <w:sz w:val="24"/>
          <w:szCs w:val="24"/>
        </w:rPr>
        <w:t>All services are </w:t>
      </w:r>
      <w:proofErr w:type="gramStart"/>
      <w:r w:rsidRPr="009E3EED">
        <w:rPr>
          <w:rFonts w:eastAsia="Times New Roman" w:cstheme="minorHAnsi"/>
          <w:b/>
          <w:bCs/>
          <w:iCs/>
          <w:sz w:val="24"/>
          <w:szCs w:val="24"/>
        </w:rPr>
        <w:t>FREE</w:t>
      </w:r>
      <w:proofErr w:type="gramEnd"/>
      <w:r w:rsidRPr="009E3EED">
        <w:rPr>
          <w:rFonts w:eastAsia="Times New Roman" w:cstheme="minorHAnsi"/>
          <w:iCs/>
          <w:sz w:val="24"/>
          <w:szCs w:val="24"/>
        </w:rPr>
        <w:t> and most are by appointment to provide families with one-on-one assistance.</w:t>
      </w:r>
    </w:p>
    <w:p w14:paraId="0C6096F9" w14:textId="77777777" w:rsidR="00172FA3" w:rsidRPr="009E3EED" w:rsidRDefault="00172FA3" w:rsidP="00172FA3">
      <w:pPr>
        <w:spacing w:after="0" w:line="240" w:lineRule="auto"/>
        <w:rPr>
          <w:rFonts w:eastAsia="Times New Roman" w:cstheme="minorHAnsi"/>
          <w:iCs/>
          <w:sz w:val="24"/>
          <w:szCs w:val="24"/>
          <w:u w:val="single"/>
        </w:rPr>
      </w:pPr>
      <w:r w:rsidRPr="009E3EED">
        <w:rPr>
          <w:rFonts w:eastAsia="Times New Roman" w:cstheme="minorHAnsi"/>
          <w:iCs/>
          <w:sz w:val="24"/>
          <w:szCs w:val="24"/>
        </w:rPr>
        <w:t xml:space="preserve">Students and parents also learn about college planning and financial aid through our statewide college fairs, educational planning programs and financial aid programs.  </w:t>
      </w:r>
      <w:proofErr w:type="spellStart"/>
      <w:r w:rsidRPr="009E3EED">
        <w:rPr>
          <w:rFonts w:eastAsia="Times New Roman" w:cstheme="minorHAnsi"/>
          <w:b/>
          <w:iCs/>
          <w:sz w:val="24"/>
          <w:szCs w:val="24"/>
        </w:rPr>
        <w:t>EducationQuest</w:t>
      </w:r>
      <w:proofErr w:type="spellEnd"/>
      <w:r w:rsidRPr="009E3EED">
        <w:rPr>
          <w:rFonts w:eastAsia="Times New Roman" w:cstheme="minorHAnsi"/>
          <w:iCs/>
          <w:sz w:val="24"/>
          <w:szCs w:val="24"/>
        </w:rPr>
        <w:t xml:space="preserve"> creates college planning handbooks, newsletters and brochures and distribute them to students and parents across the state. You may order their materials online at no charge.  </w:t>
      </w:r>
      <w:r w:rsidR="003A4647" w:rsidRPr="009E3EED">
        <w:rPr>
          <w:rFonts w:eastAsia="Times New Roman" w:cstheme="minorHAnsi"/>
          <w:iCs/>
          <w:sz w:val="24"/>
          <w:szCs w:val="24"/>
        </w:rPr>
        <w:t>*</w:t>
      </w:r>
      <w:r w:rsidRPr="009E3EED">
        <w:rPr>
          <w:rFonts w:eastAsia="Times New Roman" w:cstheme="minorHAnsi"/>
          <w:b/>
          <w:iCs/>
          <w:sz w:val="24"/>
          <w:szCs w:val="24"/>
        </w:rPr>
        <w:t xml:space="preserve">Some of </w:t>
      </w:r>
      <w:r w:rsidR="0097668A" w:rsidRPr="009E3EED">
        <w:rPr>
          <w:rFonts w:eastAsia="Times New Roman" w:cstheme="minorHAnsi"/>
          <w:b/>
          <w:iCs/>
          <w:sz w:val="24"/>
          <w:szCs w:val="24"/>
        </w:rPr>
        <w:t>their</w:t>
      </w:r>
      <w:r w:rsidRPr="009E3EED">
        <w:rPr>
          <w:rFonts w:eastAsia="Times New Roman" w:cstheme="minorHAnsi"/>
          <w:b/>
          <w:iCs/>
          <w:sz w:val="24"/>
          <w:szCs w:val="24"/>
        </w:rPr>
        <w:t xml:space="preserve"> materials are also available in Spanis</w:t>
      </w:r>
      <w:r w:rsidR="0097668A" w:rsidRPr="009E3EED">
        <w:rPr>
          <w:rFonts w:eastAsia="Times New Roman" w:cstheme="minorHAnsi"/>
          <w:b/>
          <w:iCs/>
          <w:sz w:val="24"/>
          <w:szCs w:val="24"/>
        </w:rPr>
        <w:t xml:space="preserve">h. To get access to these materials, please visit their website at </w:t>
      </w:r>
      <w:r w:rsidR="0097668A" w:rsidRPr="009E3EED">
        <w:rPr>
          <w:rFonts w:eastAsia="Times New Roman" w:cstheme="minorHAnsi"/>
          <w:b/>
          <w:iCs/>
          <w:sz w:val="24"/>
          <w:szCs w:val="24"/>
          <w:u w:val="single"/>
        </w:rPr>
        <w:t xml:space="preserve">www.educationquest.org. </w:t>
      </w:r>
    </w:p>
    <w:p w14:paraId="708C73FE" w14:textId="77777777" w:rsidR="00172FA3" w:rsidRPr="009E3EED" w:rsidRDefault="00172FA3" w:rsidP="00172FA3">
      <w:pPr>
        <w:spacing w:after="0" w:line="240" w:lineRule="auto"/>
        <w:rPr>
          <w:rFonts w:eastAsia="Times New Roman" w:cstheme="minorHAnsi"/>
          <w:iCs/>
          <w:sz w:val="24"/>
          <w:szCs w:val="24"/>
        </w:rPr>
      </w:pPr>
    </w:p>
    <w:p w14:paraId="574AD78D" w14:textId="77777777" w:rsidR="00172FA3" w:rsidRPr="00DD0FB8" w:rsidRDefault="003A4647" w:rsidP="003A4647">
      <w:pPr>
        <w:pStyle w:val="Heading2"/>
        <w:rPr>
          <w:rFonts w:asciiTheme="minorHAnsi" w:hAnsiTheme="minorHAnsi" w:cstheme="minorHAnsi"/>
          <w:bCs w:val="0"/>
          <w:lang w:val="en-US"/>
        </w:rPr>
      </w:pPr>
      <w:r w:rsidRPr="00DD0FB8">
        <w:rPr>
          <w:rFonts w:asciiTheme="minorHAnsi" w:hAnsiTheme="minorHAnsi" w:cstheme="minorHAnsi"/>
          <w:bCs w:val="0"/>
          <w:lang w:val="en-US"/>
        </w:rPr>
        <w:t>SCHOLARSHIPQUEST</w:t>
      </w:r>
    </w:p>
    <w:p w14:paraId="6D3C14DC" w14:textId="77777777" w:rsidR="00172FA3" w:rsidRPr="00DD0FB8" w:rsidRDefault="00172FA3" w:rsidP="00172FA3">
      <w:pPr>
        <w:spacing w:after="0" w:line="240" w:lineRule="auto"/>
        <w:rPr>
          <w:rFonts w:eastAsia="Times New Roman" w:cstheme="minorHAnsi"/>
          <w:sz w:val="24"/>
          <w:szCs w:val="24"/>
        </w:rPr>
      </w:pPr>
    </w:p>
    <w:p w14:paraId="34F9378E" w14:textId="77777777" w:rsidR="00172FA3" w:rsidRPr="009E3EED" w:rsidRDefault="00172FA3" w:rsidP="00172FA3">
      <w:pPr>
        <w:spacing w:after="0" w:line="240" w:lineRule="auto"/>
        <w:rPr>
          <w:rFonts w:eastAsia="Times New Roman" w:cstheme="minorHAnsi"/>
          <w:iCs/>
          <w:sz w:val="24"/>
          <w:szCs w:val="24"/>
        </w:rPr>
      </w:pPr>
      <w:proofErr w:type="spellStart"/>
      <w:r w:rsidRPr="009E3EED">
        <w:rPr>
          <w:rFonts w:eastAsia="Times New Roman" w:cstheme="minorHAnsi"/>
          <w:b/>
          <w:iCs/>
          <w:sz w:val="24"/>
          <w:szCs w:val="24"/>
        </w:rPr>
        <w:t>ScholarshipQuest</w:t>
      </w:r>
      <w:proofErr w:type="spellEnd"/>
      <w:r w:rsidRPr="009E3EED">
        <w:rPr>
          <w:rFonts w:eastAsia="Times New Roman" w:cstheme="minorHAnsi"/>
          <w:b/>
          <w:iCs/>
          <w:sz w:val="24"/>
          <w:szCs w:val="24"/>
        </w:rPr>
        <w:t xml:space="preserve"> </w:t>
      </w:r>
      <w:r w:rsidRPr="009E3EED">
        <w:rPr>
          <w:rFonts w:eastAsia="Times New Roman" w:cstheme="minorHAnsi"/>
          <w:iCs/>
          <w:sz w:val="24"/>
          <w:szCs w:val="24"/>
        </w:rPr>
        <w:t xml:space="preserve">is a </w:t>
      </w:r>
      <w:r w:rsidRPr="009E3EED">
        <w:rPr>
          <w:rFonts w:eastAsia="Times New Roman" w:cstheme="minorHAnsi"/>
          <w:b/>
          <w:iCs/>
          <w:sz w:val="24"/>
          <w:szCs w:val="24"/>
        </w:rPr>
        <w:t>FREE</w:t>
      </w:r>
      <w:r w:rsidRPr="009E3EED">
        <w:rPr>
          <w:rFonts w:eastAsia="Times New Roman" w:cstheme="minorHAnsi"/>
          <w:iCs/>
          <w:sz w:val="24"/>
          <w:szCs w:val="24"/>
        </w:rPr>
        <w:t xml:space="preserve"> database that contains </w:t>
      </w:r>
      <w:r w:rsidR="00BA2B55" w:rsidRPr="009E3EED">
        <w:rPr>
          <w:rFonts w:eastAsia="Times New Roman" w:cstheme="minorHAnsi"/>
          <w:b/>
          <w:iCs/>
          <w:sz w:val="24"/>
          <w:szCs w:val="24"/>
        </w:rPr>
        <w:t>OVER</w:t>
      </w:r>
      <w:r w:rsidRPr="009E3EED">
        <w:rPr>
          <w:rFonts w:eastAsia="Times New Roman" w:cstheme="minorHAnsi"/>
          <w:b/>
          <w:iCs/>
          <w:sz w:val="24"/>
          <w:szCs w:val="24"/>
        </w:rPr>
        <w:t xml:space="preserve"> 2,000</w:t>
      </w:r>
      <w:r w:rsidRPr="009E3EED">
        <w:rPr>
          <w:rFonts w:eastAsia="Times New Roman" w:cstheme="minorHAnsi"/>
          <w:iCs/>
          <w:sz w:val="24"/>
          <w:szCs w:val="24"/>
        </w:rPr>
        <w:t xml:space="preserve"> Nebraska-based scholarships.  Once a student creates their </w:t>
      </w:r>
      <w:proofErr w:type="spellStart"/>
      <w:r w:rsidRPr="009E3EED">
        <w:rPr>
          <w:rFonts w:eastAsia="Times New Roman" w:cstheme="minorHAnsi"/>
          <w:iCs/>
          <w:sz w:val="24"/>
          <w:szCs w:val="24"/>
        </w:rPr>
        <w:t>MyEducationQuest</w:t>
      </w:r>
      <w:proofErr w:type="spellEnd"/>
      <w:r w:rsidRPr="009E3EED">
        <w:rPr>
          <w:rFonts w:eastAsia="Times New Roman" w:cstheme="minorHAnsi"/>
          <w:iCs/>
          <w:sz w:val="24"/>
          <w:szCs w:val="24"/>
        </w:rPr>
        <w:t xml:space="preserve"> login profile, they will receive a list of scholarships that match their profile.  Scholarships might include awards through their school, </w:t>
      </w:r>
      <w:proofErr w:type="gramStart"/>
      <w:r w:rsidRPr="009E3EED">
        <w:rPr>
          <w:rFonts w:eastAsia="Times New Roman" w:cstheme="minorHAnsi"/>
          <w:iCs/>
          <w:sz w:val="24"/>
          <w:szCs w:val="24"/>
        </w:rPr>
        <w:t>community</w:t>
      </w:r>
      <w:proofErr w:type="gramEnd"/>
      <w:r w:rsidRPr="009E3EED">
        <w:rPr>
          <w:rFonts w:eastAsia="Times New Roman" w:cstheme="minorHAnsi"/>
          <w:iCs/>
          <w:sz w:val="24"/>
          <w:szCs w:val="24"/>
        </w:rPr>
        <w:t xml:space="preserve"> or the college</w:t>
      </w:r>
      <w:r w:rsidR="003A4647" w:rsidRPr="009E3EED">
        <w:rPr>
          <w:rFonts w:eastAsia="Times New Roman" w:cstheme="minorHAnsi"/>
          <w:iCs/>
          <w:sz w:val="24"/>
          <w:szCs w:val="24"/>
        </w:rPr>
        <w:t>(s)</w:t>
      </w:r>
      <w:r w:rsidRPr="009E3EED">
        <w:rPr>
          <w:rFonts w:eastAsia="Times New Roman" w:cstheme="minorHAnsi"/>
          <w:iCs/>
          <w:sz w:val="24"/>
          <w:szCs w:val="24"/>
        </w:rPr>
        <w:t xml:space="preserve"> they </w:t>
      </w:r>
      <w:r w:rsidR="003A4647" w:rsidRPr="009E3EED">
        <w:rPr>
          <w:rFonts w:eastAsia="Times New Roman" w:cstheme="minorHAnsi"/>
          <w:iCs/>
          <w:sz w:val="24"/>
          <w:szCs w:val="24"/>
        </w:rPr>
        <w:t xml:space="preserve">are interested in.  </w:t>
      </w:r>
      <w:proofErr w:type="spellStart"/>
      <w:r w:rsidRPr="009E3EED">
        <w:rPr>
          <w:rFonts w:eastAsia="Times New Roman" w:cstheme="minorHAnsi"/>
          <w:iCs/>
          <w:sz w:val="24"/>
          <w:szCs w:val="24"/>
        </w:rPr>
        <w:t>ScholarshipQuest</w:t>
      </w:r>
      <w:proofErr w:type="spellEnd"/>
      <w:r w:rsidR="003A4647" w:rsidRPr="009E3EED">
        <w:rPr>
          <w:rFonts w:eastAsia="Times New Roman" w:cstheme="minorHAnsi"/>
          <w:iCs/>
          <w:sz w:val="24"/>
          <w:szCs w:val="24"/>
        </w:rPr>
        <w:t xml:space="preserve"> will save the student’s profile if they log in</w:t>
      </w:r>
      <w:r w:rsidRPr="009E3EED">
        <w:rPr>
          <w:rFonts w:eastAsia="Times New Roman" w:cstheme="minorHAnsi"/>
          <w:iCs/>
          <w:sz w:val="24"/>
          <w:szCs w:val="24"/>
        </w:rPr>
        <w:t xml:space="preserve">to </w:t>
      </w:r>
      <w:proofErr w:type="spellStart"/>
      <w:r w:rsidRPr="009E3EED">
        <w:rPr>
          <w:rFonts w:eastAsia="Times New Roman" w:cstheme="minorHAnsi"/>
          <w:iCs/>
          <w:sz w:val="24"/>
          <w:szCs w:val="24"/>
        </w:rPr>
        <w:t>MyEducationQuest</w:t>
      </w:r>
      <w:proofErr w:type="spellEnd"/>
      <w:r w:rsidRPr="009E3EED">
        <w:rPr>
          <w:rFonts w:eastAsia="Times New Roman" w:cstheme="minorHAnsi"/>
          <w:iCs/>
          <w:sz w:val="24"/>
          <w:szCs w:val="24"/>
        </w:rPr>
        <w:t xml:space="preserve"> at least every nine months.  For more details about </w:t>
      </w:r>
      <w:proofErr w:type="spellStart"/>
      <w:r w:rsidRPr="009E3EED">
        <w:rPr>
          <w:rFonts w:eastAsia="Times New Roman" w:cstheme="minorHAnsi"/>
          <w:iCs/>
          <w:sz w:val="24"/>
          <w:szCs w:val="24"/>
        </w:rPr>
        <w:t>ScholarshipQuest</w:t>
      </w:r>
      <w:proofErr w:type="spellEnd"/>
      <w:r w:rsidRPr="009E3EED">
        <w:rPr>
          <w:rFonts w:eastAsia="Times New Roman" w:cstheme="minorHAnsi"/>
          <w:iCs/>
          <w:sz w:val="24"/>
          <w:szCs w:val="24"/>
        </w:rPr>
        <w:t xml:space="preserve">, go to </w:t>
      </w:r>
      <w:hyperlink r:id="rId11" w:history="1">
        <w:r w:rsidR="003A4647" w:rsidRPr="009E3EED">
          <w:rPr>
            <w:rStyle w:val="Hyperlink"/>
            <w:rFonts w:eastAsia="Times New Roman" w:cstheme="minorHAnsi"/>
            <w:b/>
            <w:iCs/>
            <w:color w:val="auto"/>
            <w:sz w:val="24"/>
            <w:szCs w:val="24"/>
          </w:rPr>
          <w:t>www.educationquest.org/scholarshipquest</w:t>
        </w:r>
      </w:hyperlink>
      <w:r w:rsidRPr="009E3EED">
        <w:rPr>
          <w:rFonts w:eastAsia="Times New Roman" w:cstheme="minorHAnsi"/>
          <w:iCs/>
          <w:sz w:val="24"/>
          <w:szCs w:val="24"/>
        </w:rPr>
        <w:t xml:space="preserve"> </w:t>
      </w:r>
    </w:p>
    <w:p w14:paraId="57D51156" w14:textId="77777777" w:rsidR="00172FA3" w:rsidRPr="009E3EED" w:rsidRDefault="00172FA3" w:rsidP="00172FA3">
      <w:pPr>
        <w:spacing w:after="0" w:line="240" w:lineRule="auto"/>
        <w:rPr>
          <w:rFonts w:eastAsia="Times New Roman" w:cstheme="minorHAnsi"/>
          <w:iCs/>
          <w:sz w:val="24"/>
          <w:szCs w:val="24"/>
        </w:rPr>
      </w:pPr>
    </w:p>
    <w:p w14:paraId="2406E669" w14:textId="77777777" w:rsidR="00172FA3" w:rsidRPr="009E3EED" w:rsidRDefault="00172FA3" w:rsidP="00172FA3">
      <w:pPr>
        <w:spacing w:after="0" w:line="240" w:lineRule="auto"/>
        <w:rPr>
          <w:rFonts w:eastAsia="Times New Roman" w:cstheme="minorHAnsi"/>
          <w:iCs/>
          <w:sz w:val="24"/>
          <w:szCs w:val="24"/>
        </w:rPr>
      </w:pPr>
      <w:r w:rsidRPr="009E3EED">
        <w:rPr>
          <w:rFonts w:eastAsia="Times New Roman" w:cstheme="minorHAnsi"/>
          <w:iCs/>
          <w:sz w:val="24"/>
          <w:szCs w:val="24"/>
        </w:rPr>
        <w:t xml:space="preserve">For more details on how </w:t>
      </w:r>
      <w:proofErr w:type="spellStart"/>
      <w:r w:rsidRPr="009E3EED">
        <w:rPr>
          <w:rFonts w:eastAsia="Times New Roman" w:cstheme="minorHAnsi"/>
          <w:iCs/>
          <w:sz w:val="24"/>
          <w:szCs w:val="24"/>
        </w:rPr>
        <w:t>EducationQuest</w:t>
      </w:r>
      <w:proofErr w:type="spellEnd"/>
      <w:r w:rsidRPr="009E3EED">
        <w:rPr>
          <w:rFonts w:eastAsia="Times New Roman" w:cstheme="minorHAnsi"/>
          <w:iCs/>
          <w:sz w:val="24"/>
          <w:szCs w:val="24"/>
        </w:rPr>
        <w:t xml:space="preserve"> can prepare students and their family for post-secondary education, feel free to visit their website at </w:t>
      </w:r>
      <w:r w:rsidRPr="009E3EED">
        <w:rPr>
          <w:rFonts w:eastAsia="Times New Roman" w:cstheme="minorHAnsi"/>
          <w:b/>
          <w:iCs/>
          <w:sz w:val="24"/>
          <w:szCs w:val="24"/>
          <w:u w:val="single"/>
        </w:rPr>
        <w:t>www.educationquest.org</w:t>
      </w:r>
      <w:r w:rsidRPr="009E3EED">
        <w:rPr>
          <w:rFonts w:eastAsia="Times New Roman" w:cstheme="minorHAnsi"/>
          <w:iCs/>
          <w:sz w:val="24"/>
          <w:szCs w:val="24"/>
        </w:rPr>
        <w:t>.</w:t>
      </w:r>
    </w:p>
    <w:p w14:paraId="37C21FA3" w14:textId="77777777" w:rsidR="00833F61" w:rsidRPr="009E3EED" w:rsidRDefault="00833F61" w:rsidP="00E62900">
      <w:pPr>
        <w:spacing w:after="0" w:line="240" w:lineRule="auto"/>
        <w:rPr>
          <w:rFonts w:eastAsia="Times New Roman" w:cstheme="minorHAnsi"/>
          <w:iCs/>
          <w:sz w:val="24"/>
          <w:szCs w:val="24"/>
        </w:rPr>
      </w:pPr>
    </w:p>
    <w:p w14:paraId="18A12CBB" w14:textId="77777777" w:rsidR="00E62900" w:rsidRPr="00DD0FB8" w:rsidRDefault="00E62900" w:rsidP="00E62900">
      <w:pPr>
        <w:pStyle w:val="Heading1"/>
        <w:rPr>
          <w:rFonts w:asciiTheme="minorHAnsi" w:hAnsiTheme="minorHAnsi" w:cstheme="minorHAnsi"/>
        </w:rPr>
      </w:pPr>
    </w:p>
    <w:p w14:paraId="7A3DC2E5" w14:textId="77777777" w:rsidR="00402F8D" w:rsidRPr="00DD0FB8" w:rsidRDefault="00402F8D" w:rsidP="00E62900">
      <w:pPr>
        <w:pStyle w:val="Heading1"/>
        <w:rPr>
          <w:rFonts w:asciiTheme="minorHAnsi" w:hAnsiTheme="minorHAnsi" w:cstheme="minorHAnsi"/>
        </w:rPr>
      </w:pPr>
    </w:p>
    <w:p w14:paraId="2E6AB78A" w14:textId="77777777" w:rsidR="00AB7425" w:rsidRPr="00DD0FB8" w:rsidRDefault="00AB7425" w:rsidP="00AB7425">
      <w:pPr>
        <w:rPr>
          <w:rFonts w:cstheme="minorHAnsi"/>
          <w:lang w:val="en"/>
        </w:rPr>
      </w:pPr>
    </w:p>
    <w:p w14:paraId="3254F2E4" w14:textId="74F12523" w:rsidR="00AB7425" w:rsidRPr="00DD0FB8" w:rsidRDefault="00790E92" w:rsidP="00AB7425">
      <w:pPr>
        <w:pStyle w:val="Heading1"/>
        <w:rPr>
          <w:rFonts w:asciiTheme="minorHAnsi" w:hAnsiTheme="minorHAnsi" w:cstheme="minorHAnsi"/>
          <w:sz w:val="28"/>
          <w:szCs w:val="28"/>
        </w:rPr>
      </w:pPr>
      <w:r w:rsidRPr="00DD0FB8">
        <w:rPr>
          <w:rFonts w:asciiTheme="minorHAnsi" w:hAnsiTheme="minorHAnsi" w:cstheme="minorHAnsi"/>
          <w:sz w:val="28"/>
          <w:szCs w:val="28"/>
        </w:rPr>
        <w:lastRenderedPageBreak/>
        <w:t>General Guideline of Cost for Post</w:t>
      </w:r>
      <w:r w:rsidR="00AB7425" w:rsidRPr="00DD0FB8">
        <w:rPr>
          <w:rFonts w:asciiTheme="minorHAnsi" w:hAnsiTheme="minorHAnsi" w:cstheme="minorHAnsi"/>
          <w:sz w:val="28"/>
          <w:szCs w:val="28"/>
        </w:rPr>
        <w:t>-S</w:t>
      </w:r>
      <w:r w:rsidRPr="00DD0FB8">
        <w:rPr>
          <w:rFonts w:asciiTheme="minorHAnsi" w:hAnsiTheme="minorHAnsi" w:cstheme="minorHAnsi"/>
          <w:sz w:val="28"/>
          <w:szCs w:val="28"/>
        </w:rPr>
        <w:t>econdary Education</w:t>
      </w:r>
    </w:p>
    <w:tbl>
      <w:tblPr>
        <w:tblStyle w:val="TableGrid2"/>
        <w:tblW w:w="10818" w:type="dxa"/>
        <w:tblLook w:val="04A0" w:firstRow="1" w:lastRow="0" w:firstColumn="1" w:lastColumn="0" w:noHBand="0" w:noVBand="1"/>
      </w:tblPr>
      <w:tblGrid>
        <w:gridCol w:w="1927"/>
        <w:gridCol w:w="636"/>
        <w:gridCol w:w="1140"/>
        <w:gridCol w:w="542"/>
        <w:gridCol w:w="1349"/>
        <w:gridCol w:w="606"/>
        <w:gridCol w:w="2183"/>
        <w:gridCol w:w="61"/>
        <w:gridCol w:w="2347"/>
        <w:gridCol w:w="27"/>
      </w:tblGrid>
      <w:tr w:rsidR="00B77A66" w:rsidRPr="00DD0FB8" w14:paraId="1951BE9B" w14:textId="77777777" w:rsidTr="00790E92">
        <w:trPr>
          <w:gridAfter w:val="1"/>
          <w:wAfter w:w="27" w:type="dxa"/>
        </w:trPr>
        <w:tc>
          <w:tcPr>
            <w:tcW w:w="1927" w:type="dxa"/>
            <w:shd w:val="clear" w:color="auto" w:fill="BFBFBF" w:themeFill="background1" w:themeFillShade="BF"/>
          </w:tcPr>
          <w:p w14:paraId="7FF6EA9E" w14:textId="77777777" w:rsidR="00AB7425" w:rsidRPr="00DD0FB8" w:rsidRDefault="00AB7425" w:rsidP="00B77A66">
            <w:pPr>
              <w:jc w:val="center"/>
              <w:rPr>
                <w:rFonts w:asciiTheme="minorHAnsi" w:hAnsiTheme="minorHAnsi" w:cstheme="minorHAnsi"/>
                <w:bCs/>
                <w:u w:val="single"/>
                <w:lang w:val="en"/>
              </w:rPr>
            </w:pPr>
          </w:p>
          <w:p w14:paraId="3E93AEC7" w14:textId="77777777" w:rsidR="00AB7425" w:rsidRPr="00DD0FB8" w:rsidRDefault="00AB7425" w:rsidP="00B77A66">
            <w:pPr>
              <w:jc w:val="center"/>
              <w:rPr>
                <w:rFonts w:asciiTheme="minorHAnsi" w:hAnsiTheme="minorHAnsi" w:cstheme="minorHAnsi"/>
                <w:bCs/>
                <w:u w:val="single"/>
                <w:lang w:val="en"/>
              </w:rPr>
            </w:pPr>
          </w:p>
        </w:tc>
        <w:tc>
          <w:tcPr>
            <w:tcW w:w="1776" w:type="dxa"/>
            <w:gridSpan w:val="2"/>
            <w:shd w:val="clear" w:color="auto" w:fill="BFBFBF" w:themeFill="background1" w:themeFillShade="BF"/>
          </w:tcPr>
          <w:p w14:paraId="42A4DA0A" w14:textId="77777777" w:rsidR="00B77A66" w:rsidRPr="00DD0FB8" w:rsidRDefault="00B77A66" w:rsidP="00B77A66">
            <w:pPr>
              <w:jc w:val="center"/>
              <w:rPr>
                <w:rFonts w:asciiTheme="minorHAnsi" w:hAnsiTheme="minorHAnsi" w:cstheme="minorHAnsi"/>
                <w:b/>
                <w:bCs/>
                <w:u w:val="single"/>
                <w:lang w:val="en"/>
              </w:rPr>
            </w:pPr>
            <w:r w:rsidRPr="00DD0FB8">
              <w:rPr>
                <w:rFonts w:asciiTheme="minorHAnsi" w:hAnsiTheme="minorHAnsi" w:cstheme="minorHAnsi"/>
                <w:b/>
                <w:bCs/>
                <w:u w:val="single"/>
                <w:lang w:val="en"/>
              </w:rPr>
              <w:t>Two-year Community College</w:t>
            </w:r>
          </w:p>
        </w:tc>
        <w:tc>
          <w:tcPr>
            <w:tcW w:w="2497" w:type="dxa"/>
            <w:gridSpan w:val="3"/>
            <w:shd w:val="clear" w:color="auto" w:fill="BFBFBF" w:themeFill="background1" w:themeFillShade="BF"/>
          </w:tcPr>
          <w:p w14:paraId="494D91FE" w14:textId="77777777" w:rsidR="00B77A66" w:rsidRPr="00DD0FB8" w:rsidRDefault="00B77A66" w:rsidP="00B77A66">
            <w:pPr>
              <w:jc w:val="center"/>
              <w:rPr>
                <w:rFonts w:asciiTheme="minorHAnsi" w:hAnsiTheme="minorHAnsi" w:cstheme="minorHAnsi"/>
                <w:b/>
                <w:bCs/>
                <w:u w:val="single"/>
                <w:lang w:val="en"/>
              </w:rPr>
            </w:pPr>
            <w:r w:rsidRPr="00DD0FB8">
              <w:rPr>
                <w:rFonts w:asciiTheme="minorHAnsi" w:hAnsiTheme="minorHAnsi" w:cstheme="minorHAnsi"/>
                <w:b/>
                <w:bCs/>
                <w:u w:val="single"/>
                <w:lang w:val="en"/>
              </w:rPr>
              <w:t>Four-year Public College</w:t>
            </w:r>
            <w:r w:rsidR="003A4647" w:rsidRPr="00DD0FB8">
              <w:rPr>
                <w:rFonts w:asciiTheme="minorHAnsi" w:hAnsiTheme="minorHAnsi" w:cstheme="minorHAnsi"/>
                <w:b/>
                <w:bCs/>
                <w:u w:val="single"/>
                <w:lang w:val="en"/>
              </w:rPr>
              <w:t>/University</w:t>
            </w:r>
          </w:p>
        </w:tc>
        <w:tc>
          <w:tcPr>
            <w:tcW w:w="2183" w:type="dxa"/>
            <w:shd w:val="clear" w:color="auto" w:fill="BFBFBF" w:themeFill="background1" w:themeFillShade="BF"/>
          </w:tcPr>
          <w:p w14:paraId="3FE68761" w14:textId="77777777" w:rsidR="00B77A66" w:rsidRPr="00DD0FB8" w:rsidRDefault="00B77A66" w:rsidP="00B77A66">
            <w:pPr>
              <w:jc w:val="center"/>
              <w:rPr>
                <w:rFonts w:asciiTheme="minorHAnsi" w:hAnsiTheme="minorHAnsi" w:cstheme="minorHAnsi"/>
                <w:b/>
                <w:bCs/>
                <w:u w:val="single"/>
                <w:lang w:val="en"/>
              </w:rPr>
            </w:pPr>
            <w:r w:rsidRPr="00DD0FB8">
              <w:rPr>
                <w:rFonts w:asciiTheme="minorHAnsi" w:hAnsiTheme="minorHAnsi" w:cstheme="minorHAnsi"/>
                <w:b/>
                <w:bCs/>
                <w:u w:val="single"/>
                <w:lang w:val="en"/>
              </w:rPr>
              <w:t>Four-year Private College</w:t>
            </w:r>
            <w:r w:rsidR="003A4647" w:rsidRPr="00DD0FB8">
              <w:rPr>
                <w:rFonts w:asciiTheme="minorHAnsi" w:hAnsiTheme="minorHAnsi" w:cstheme="minorHAnsi"/>
                <w:b/>
                <w:bCs/>
                <w:u w:val="single"/>
                <w:lang w:val="en"/>
              </w:rPr>
              <w:t>/University</w:t>
            </w:r>
          </w:p>
        </w:tc>
        <w:tc>
          <w:tcPr>
            <w:tcW w:w="2408" w:type="dxa"/>
            <w:gridSpan w:val="2"/>
            <w:shd w:val="clear" w:color="auto" w:fill="BFBFBF" w:themeFill="background1" w:themeFillShade="BF"/>
          </w:tcPr>
          <w:p w14:paraId="09E4605E" w14:textId="77777777" w:rsidR="00B77A66" w:rsidRPr="00DD0FB8" w:rsidRDefault="003A4647" w:rsidP="00B77A66">
            <w:pPr>
              <w:jc w:val="center"/>
              <w:rPr>
                <w:rFonts w:asciiTheme="minorHAnsi" w:hAnsiTheme="minorHAnsi" w:cstheme="minorHAnsi"/>
                <w:b/>
                <w:bCs/>
                <w:u w:val="single"/>
                <w:lang w:val="en"/>
              </w:rPr>
            </w:pPr>
            <w:r w:rsidRPr="00DD0FB8">
              <w:rPr>
                <w:rFonts w:asciiTheme="minorHAnsi" w:hAnsiTheme="minorHAnsi" w:cstheme="minorHAnsi"/>
                <w:b/>
                <w:bCs/>
                <w:u w:val="single"/>
                <w:lang w:val="en"/>
              </w:rPr>
              <w:t>Career or Trade school (Cosmetology, Computer T</w:t>
            </w:r>
            <w:r w:rsidR="00B77A66" w:rsidRPr="00DD0FB8">
              <w:rPr>
                <w:rFonts w:asciiTheme="minorHAnsi" w:hAnsiTheme="minorHAnsi" w:cstheme="minorHAnsi"/>
                <w:b/>
                <w:bCs/>
                <w:u w:val="single"/>
                <w:lang w:val="en"/>
              </w:rPr>
              <w:t>ech</w:t>
            </w:r>
            <w:r w:rsidRPr="00DD0FB8">
              <w:rPr>
                <w:rFonts w:asciiTheme="minorHAnsi" w:hAnsiTheme="minorHAnsi" w:cstheme="minorHAnsi"/>
                <w:b/>
                <w:bCs/>
                <w:u w:val="single"/>
                <w:lang w:val="en"/>
              </w:rPr>
              <w:t xml:space="preserve"> School</w:t>
            </w:r>
            <w:r w:rsidR="00B77A66" w:rsidRPr="00DD0FB8">
              <w:rPr>
                <w:rFonts w:asciiTheme="minorHAnsi" w:hAnsiTheme="minorHAnsi" w:cstheme="minorHAnsi"/>
                <w:b/>
                <w:bCs/>
                <w:u w:val="single"/>
                <w:lang w:val="en"/>
              </w:rPr>
              <w:t>, etc.)</w:t>
            </w:r>
          </w:p>
        </w:tc>
      </w:tr>
      <w:tr w:rsidR="00B77A66" w:rsidRPr="00DD0FB8" w14:paraId="40BD1466" w14:textId="77777777" w:rsidTr="00790E92">
        <w:trPr>
          <w:gridAfter w:val="1"/>
          <w:wAfter w:w="27" w:type="dxa"/>
        </w:trPr>
        <w:tc>
          <w:tcPr>
            <w:tcW w:w="1927" w:type="dxa"/>
            <w:shd w:val="clear" w:color="auto" w:fill="000000" w:themeFill="text1"/>
          </w:tcPr>
          <w:p w14:paraId="700A0C95" w14:textId="77777777" w:rsidR="00B77A66" w:rsidRPr="00DD0FB8" w:rsidRDefault="00B77A66" w:rsidP="00B77A66">
            <w:pPr>
              <w:jc w:val="center"/>
              <w:rPr>
                <w:rFonts w:asciiTheme="minorHAnsi" w:hAnsiTheme="minorHAnsi" w:cstheme="minorHAnsi"/>
                <w:b/>
                <w:bCs/>
                <w:lang w:val="en"/>
              </w:rPr>
            </w:pPr>
          </w:p>
        </w:tc>
        <w:tc>
          <w:tcPr>
            <w:tcW w:w="1776" w:type="dxa"/>
            <w:gridSpan w:val="2"/>
            <w:shd w:val="clear" w:color="auto" w:fill="000000" w:themeFill="text1"/>
          </w:tcPr>
          <w:p w14:paraId="4C91ACE2" w14:textId="77777777" w:rsidR="00B77A66" w:rsidRPr="00DD0FB8" w:rsidRDefault="00B77A66" w:rsidP="00B77A66">
            <w:pPr>
              <w:rPr>
                <w:rFonts w:asciiTheme="minorHAnsi" w:hAnsiTheme="minorHAnsi" w:cstheme="minorHAnsi"/>
                <w:bCs/>
                <w:lang w:val="en"/>
              </w:rPr>
            </w:pPr>
          </w:p>
        </w:tc>
        <w:tc>
          <w:tcPr>
            <w:tcW w:w="2497" w:type="dxa"/>
            <w:gridSpan w:val="3"/>
            <w:shd w:val="clear" w:color="auto" w:fill="000000" w:themeFill="text1"/>
          </w:tcPr>
          <w:p w14:paraId="0BA24494" w14:textId="77777777" w:rsidR="00B77A66" w:rsidRPr="00DD0FB8" w:rsidRDefault="00B77A66" w:rsidP="003A4647">
            <w:pPr>
              <w:pStyle w:val="Heading8"/>
              <w:outlineLvl w:val="7"/>
              <w:rPr>
                <w:rFonts w:asciiTheme="minorHAnsi" w:hAnsiTheme="minorHAnsi" w:cstheme="minorHAnsi"/>
              </w:rPr>
            </w:pPr>
            <w:r w:rsidRPr="00DD0FB8">
              <w:rPr>
                <w:rFonts w:asciiTheme="minorHAnsi" w:hAnsiTheme="minorHAnsi" w:cstheme="minorHAnsi"/>
              </w:rPr>
              <w:t>COSTS PER YEAR</w:t>
            </w:r>
            <w:r w:rsidR="002D59B4" w:rsidRPr="00DD0FB8">
              <w:rPr>
                <w:rFonts w:asciiTheme="minorHAnsi" w:hAnsiTheme="minorHAnsi" w:cstheme="minorHAnsi"/>
              </w:rPr>
              <w:t xml:space="preserve"> </w:t>
            </w:r>
          </w:p>
        </w:tc>
        <w:tc>
          <w:tcPr>
            <w:tcW w:w="2183" w:type="dxa"/>
            <w:shd w:val="clear" w:color="auto" w:fill="000000" w:themeFill="text1"/>
          </w:tcPr>
          <w:p w14:paraId="6B2D9983" w14:textId="77777777" w:rsidR="00B77A66" w:rsidRPr="00DD0FB8" w:rsidRDefault="00B77A66" w:rsidP="00B77A66">
            <w:pPr>
              <w:rPr>
                <w:rFonts w:asciiTheme="minorHAnsi" w:hAnsiTheme="minorHAnsi" w:cstheme="minorHAnsi"/>
                <w:bCs/>
                <w:lang w:val="en"/>
              </w:rPr>
            </w:pPr>
          </w:p>
        </w:tc>
        <w:tc>
          <w:tcPr>
            <w:tcW w:w="2408" w:type="dxa"/>
            <w:gridSpan w:val="2"/>
            <w:shd w:val="clear" w:color="auto" w:fill="000000" w:themeFill="text1"/>
          </w:tcPr>
          <w:p w14:paraId="4F6715D3" w14:textId="77777777" w:rsidR="00B77A66" w:rsidRPr="00DD0FB8" w:rsidRDefault="00B77A66" w:rsidP="00B77A66">
            <w:pPr>
              <w:rPr>
                <w:rFonts w:asciiTheme="minorHAnsi" w:hAnsiTheme="minorHAnsi" w:cstheme="minorHAnsi"/>
                <w:bCs/>
                <w:lang w:val="en"/>
              </w:rPr>
            </w:pPr>
          </w:p>
        </w:tc>
      </w:tr>
      <w:tr w:rsidR="00B77A66" w:rsidRPr="00DD0FB8" w14:paraId="17F3DB0D" w14:textId="77777777" w:rsidTr="00790E92">
        <w:trPr>
          <w:gridAfter w:val="1"/>
          <w:wAfter w:w="27" w:type="dxa"/>
        </w:trPr>
        <w:tc>
          <w:tcPr>
            <w:tcW w:w="1927" w:type="dxa"/>
          </w:tcPr>
          <w:p w14:paraId="30C4513E" w14:textId="77777777" w:rsidR="00B77A66" w:rsidRPr="00DD0FB8" w:rsidRDefault="00B77A66" w:rsidP="00B77A66">
            <w:pPr>
              <w:jc w:val="center"/>
              <w:rPr>
                <w:rFonts w:asciiTheme="minorHAnsi" w:hAnsiTheme="minorHAnsi" w:cstheme="minorHAnsi"/>
                <w:b/>
                <w:bCs/>
                <w:lang w:val="en"/>
              </w:rPr>
            </w:pPr>
            <w:r w:rsidRPr="00DD0FB8">
              <w:rPr>
                <w:rFonts w:asciiTheme="minorHAnsi" w:hAnsiTheme="minorHAnsi" w:cstheme="minorHAnsi"/>
                <w:b/>
                <w:bCs/>
                <w:lang w:val="en"/>
              </w:rPr>
              <w:t>Tuition &amp; Fees</w:t>
            </w:r>
          </w:p>
        </w:tc>
        <w:tc>
          <w:tcPr>
            <w:tcW w:w="1776" w:type="dxa"/>
            <w:gridSpan w:val="2"/>
          </w:tcPr>
          <w:p w14:paraId="766D763C" w14:textId="77777777" w:rsidR="00B77A66" w:rsidRPr="00DD0FB8" w:rsidRDefault="00B77A66" w:rsidP="00DD3602">
            <w:pPr>
              <w:jc w:val="center"/>
              <w:rPr>
                <w:rFonts w:asciiTheme="minorHAnsi" w:hAnsiTheme="minorHAnsi" w:cstheme="minorHAnsi"/>
                <w:bCs/>
                <w:i/>
                <w:lang w:val="en"/>
              </w:rPr>
            </w:pPr>
            <w:r w:rsidRPr="00DD0FB8">
              <w:rPr>
                <w:rFonts w:asciiTheme="minorHAnsi" w:hAnsiTheme="minorHAnsi" w:cstheme="minorHAnsi"/>
                <w:bCs/>
                <w:i/>
                <w:lang w:val="en"/>
              </w:rPr>
              <w:t>$2,400 - $3,200</w:t>
            </w:r>
          </w:p>
        </w:tc>
        <w:tc>
          <w:tcPr>
            <w:tcW w:w="2497" w:type="dxa"/>
            <w:gridSpan w:val="3"/>
          </w:tcPr>
          <w:p w14:paraId="605DDD45" w14:textId="77777777" w:rsidR="00B77A66" w:rsidRPr="00DD0FB8" w:rsidRDefault="00B77A66" w:rsidP="00B77A66">
            <w:pPr>
              <w:jc w:val="center"/>
              <w:rPr>
                <w:rFonts w:asciiTheme="minorHAnsi" w:hAnsiTheme="minorHAnsi" w:cstheme="minorHAnsi"/>
                <w:bCs/>
                <w:i/>
                <w:lang w:val="en"/>
              </w:rPr>
            </w:pPr>
            <w:r w:rsidRPr="00DD0FB8">
              <w:rPr>
                <w:rFonts w:asciiTheme="minorHAnsi" w:hAnsiTheme="minorHAnsi" w:cstheme="minorHAnsi"/>
                <w:bCs/>
                <w:i/>
                <w:lang w:val="en"/>
              </w:rPr>
              <w:t>$5,500 - $8,100</w:t>
            </w:r>
          </w:p>
        </w:tc>
        <w:tc>
          <w:tcPr>
            <w:tcW w:w="2183" w:type="dxa"/>
          </w:tcPr>
          <w:p w14:paraId="0BFE9B7A" w14:textId="77777777" w:rsidR="00B77A66" w:rsidRPr="00DD0FB8" w:rsidRDefault="00B77A66" w:rsidP="00B77A66">
            <w:pPr>
              <w:jc w:val="center"/>
              <w:rPr>
                <w:rFonts w:asciiTheme="minorHAnsi" w:hAnsiTheme="minorHAnsi" w:cstheme="minorHAnsi"/>
                <w:bCs/>
                <w:i/>
                <w:lang w:val="en"/>
              </w:rPr>
            </w:pPr>
            <w:r w:rsidRPr="00DD0FB8">
              <w:rPr>
                <w:rFonts w:asciiTheme="minorHAnsi" w:hAnsiTheme="minorHAnsi" w:cstheme="minorHAnsi"/>
                <w:bCs/>
                <w:i/>
                <w:lang w:val="en"/>
              </w:rPr>
              <w:t>$21,000 - $33,000</w:t>
            </w:r>
          </w:p>
        </w:tc>
        <w:tc>
          <w:tcPr>
            <w:tcW w:w="2408" w:type="dxa"/>
            <w:gridSpan w:val="2"/>
          </w:tcPr>
          <w:p w14:paraId="419F5104" w14:textId="77777777" w:rsidR="00B77A66" w:rsidRPr="00DD0FB8" w:rsidRDefault="00B77A66" w:rsidP="00DD3602">
            <w:pPr>
              <w:jc w:val="center"/>
              <w:rPr>
                <w:rFonts w:asciiTheme="minorHAnsi" w:hAnsiTheme="minorHAnsi" w:cstheme="minorHAnsi"/>
                <w:bCs/>
                <w:i/>
                <w:lang w:val="en"/>
              </w:rPr>
            </w:pPr>
            <w:r w:rsidRPr="00DD0FB8">
              <w:rPr>
                <w:rFonts w:asciiTheme="minorHAnsi" w:hAnsiTheme="minorHAnsi" w:cstheme="minorHAnsi"/>
                <w:bCs/>
                <w:i/>
                <w:lang w:val="en"/>
              </w:rPr>
              <w:t>$3,500 - $18,000</w:t>
            </w:r>
          </w:p>
        </w:tc>
      </w:tr>
      <w:tr w:rsidR="00B77A66" w:rsidRPr="00DD0FB8" w14:paraId="34409E08" w14:textId="77777777" w:rsidTr="00790E92">
        <w:trPr>
          <w:gridAfter w:val="1"/>
          <w:wAfter w:w="27" w:type="dxa"/>
        </w:trPr>
        <w:tc>
          <w:tcPr>
            <w:tcW w:w="1927" w:type="dxa"/>
          </w:tcPr>
          <w:p w14:paraId="012737FA" w14:textId="77777777" w:rsidR="00B77A66" w:rsidRPr="00DD0FB8" w:rsidRDefault="00B77A66" w:rsidP="00B77A66">
            <w:pPr>
              <w:jc w:val="center"/>
              <w:rPr>
                <w:rFonts w:asciiTheme="minorHAnsi" w:hAnsiTheme="minorHAnsi" w:cstheme="minorHAnsi"/>
                <w:b/>
                <w:bCs/>
                <w:lang w:val="en"/>
              </w:rPr>
            </w:pPr>
            <w:r w:rsidRPr="00DD0FB8">
              <w:rPr>
                <w:rFonts w:asciiTheme="minorHAnsi" w:hAnsiTheme="minorHAnsi" w:cstheme="minorHAnsi"/>
                <w:b/>
                <w:bCs/>
                <w:lang w:val="en"/>
              </w:rPr>
              <w:t>Books</w:t>
            </w:r>
          </w:p>
        </w:tc>
        <w:tc>
          <w:tcPr>
            <w:tcW w:w="1776" w:type="dxa"/>
            <w:gridSpan w:val="2"/>
          </w:tcPr>
          <w:p w14:paraId="589B126A" w14:textId="77777777" w:rsidR="00B77A66" w:rsidRPr="00DD0FB8" w:rsidRDefault="00B77A66" w:rsidP="00DD3602">
            <w:pPr>
              <w:jc w:val="center"/>
              <w:rPr>
                <w:rFonts w:asciiTheme="minorHAnsi" w:hAnsiTheme="minorHAnsi" w:cstheme="minorHAnsi"/>
                <w:bCs/>
                <w:i/>
                <w:lang w:val="en"/>
              </w:rPr>
            </w:pPr>
            <w:r w:rsidRPr="00DD0FB8">
              <w:rPr>
                <w:rFonts w:asciiTheme="minorHAnsi" w:hAnsiTheme="minorHAnsi" w:cstheme="minorHAnsi"/>
                <w:bCs/>
                <w:i/>
                <w:lang w:val="en"/>
              </w:rPr>
              <w:t>$1,000 - $1,600</w:t>
            </w:r>
          </w:p>
        </w:tc>
        <w:tc>
          <w:tcPr>
            <w:tcW w:w="2497" w:type="dxa"/>
            <w:gridSpan w:val="3"/>
          </w:tcPr>
          <w:p w14:paraId="501E46DF" w14:textId="77777777" w:rsidR="00B77A66" w:rsidRPr="00DD0FB8" w:rsidRDefault="00B77A66" w:rsidP="00B77A66">
            <w:pPr>
              <w:jc w:val="center"/>
              <w:rPr>
                <w:rFonts w:asciiTheme="minorHAnsi" w:hAnsiTheme="minorHAnsi" w:cstheme="minorHAnsi"/>
                <w:bCs/>
                <w:i/>
                <w:lang w:val="en"/>
              </w:rPr>
            </w:pPr>
            <w:r w:rsidRPr="00DD0FB8">
              <w:rPr>
                <w:rFonts w:asciiTheme="minorHAnsi" w:hAnsiTheme="minorHAnsi" w:cstheme="minorHAnsi"/>
                <w:bCs/>
                <w:i/>
                <w:lang w:val="en"/>
              </w:rPr>
              <w:t>$1,000 - $1,300</w:t>
            </w:r>
          </w:p>
        </w:tc>
        <w:tc>
          <w:tcPr>
            <w:tcW w:w="2183" w:type="dxa"/>
          </w:tcPr>
          <w:p w14:paraId="3491C090" w14:textId="77777777" w:rsidR="00B77A66" w:rsidRPr="00DD0FB8" w:rsidRDefault="00B77A66" w:rsidP="00B77A66">
            <w:pPr>
              <w:jc w:val="center"/>
              <w:rPr>
                <w:rFonts w:asciiTheme="minorHAnsi" w:hAnsiTheme="minorHAnsi" w:cstheme="minorHAnsi"/>
                <w:bCs/>
                <w:i/>
                <w:lang w:val="en"/>
              </w:rPr>
            </w:pPr>
            <w:r w:rsidRPr="00DD0FB8">
              <w:rPr>
                <w:rFonts w:asciiTheme="minorHAnsi" w:hAnsiTheme="minorHAnsi" w:cstheme="minorHAnsi"/>
                <w:bCs/>
                <w:i/>
                <w:lang w:val="en"/>
              </w:rPr>
              <w:t>$900 - $1,500</w:t>
            </w:r>
          </w:p>
        </w:tc>
        <w:tc>
          <w:tcPr>
            <w:tcW w:w="2408" w:type="dxa"/>
            <w:gridSpan w:val="2"/>
          </w:tcPr>
          <w:p w14:paraId="56952F33" w14:textId="77777777" w:rsidR="00B77A66" w:rsidRPr="00DD0FB8" w:rsidRDefault="00B77A66" w:rsidP="00DD3602">
            <w:pPr>
              <w:jc w:val="center"/>
              <w:rPr>
                <w:rFonts w:asciiTheme="minorHAnsi" w:hAnsiTheme="minorHAnsi" w:cstheme="minorHAnsi"/>
                <w:bCs/>
                <w:i/>
                <w:lang w:val="en"/>
              </w:rPr>
            </w:pPr>
            <w:r w:rsidRPr="00DD0FB8">
              <w:rPr>
                <w:rFonts w:asciiTheme="minorHAnsi" w:hAnsiTheme="minorHAnsi" w:cstheme="minorHAnsi"/>
                <w:bCs/>
                <w:i/>
                <w:lang w:val="en"/>
              </w:rPr>
              <w:t>$800 - $1,900</w:t>
            </w:r>
          </w:p>
        </w:tc>
      </w:tr>
      <w:tr w:rsidR="00B77A66" w:rsidRPr="00DD0FB8" w14:paraId="6AC67487" w14:textId="77777777" w:rsidTr="00790E92">
        <w:trPr>
          <w:gridAfter w:val="1"/>
          <w:wAfter w:w="27" w:type="dxa"/>
        </w:trPr>
        <w:tc>
          <w:tcPr>
            <w:tcW w:w="1927" w:type="dxa"/>
          </w:tcPr>
          <w:p w14:paraId="2DFB5EF7" w14:textId="77777777" w:rsidR="00B77A66" w:rsidRPr="00DD0FB8" w:rsidRDefault="00B77A66" w:rsidP="00B77A66">
            <w:pPr>
              <w:jc w:val="center"/>
              <w:rPr>
                <w:rFonts w:asciiTheme="minorHAnsi" w:hAnsiTheme="minorHAnsi" w:cstheme="minorHAnsi"/>
                <w:b/>
                <w:bCs/>
                <w:lang w:val="en"/>
              </w:rPr>
            </w:pPr>
            <w:r w:rsidRPr="00DD0FB8">
              <w:rPr>
                <w:rFonts w:asciiTheme="minorHAnsi" w:hAnsiTheme="minorHAnsi" w:cstheme="minorHAnsi"/>
                <w:b/>
                <w:bCs/>
                <w:lang w:val="en"/>
              </w:rPr>
              <w:t>*Room and Board</w:t>
            </w:r>
          </w:p>
        </w:tc>
        <w:tc>
          <w:tcPr>
            <w:tcW w:w="1776" w:type="dxa"/>
            <w:gridSpan w:val="2"/>
          </w:tcPr>
          <w:p w14:paraId="1F76FD34" w14:textId="77777777" w:rsidR="00B77A66" w:rsidRPr="00DD0FB8" w:rsidRDefault="00B77A66" w:rsidP="00DD3602">
            <w:pPr>
              <w:jc w:val="center"/>
              <w:rPr>
                <w:rFonts w:asciiTheme="minorHAnsi" w:hAnsiTheme="minorHAnsi" w:cstheme="minorHAnsi"/>
                <w:bCs/>
                <w:i/>
                <w:lang w:val="en"/>
              </w:rPr>
            </w:pPr>
            <w:r w:rsidRPr="00DD0FB8">
              <w:rPr>
                <w:rFonts w:asciiTheme="minorHAnsi" w:hAnsiTheme="minorHAnsi" w:cstheme="minorHAnsi"/>
                <w:bCs/>
                <w:i/>
                <w:lang w:val="en"/>
              </w:rPr>
              <w:t>$5,400 - $7,800</w:t>
            </w:r>
          </w:p>
        </w:tc>
        <w:tc>
          <w:tcPr>
            <w:tcW w:w="2497" w:type="dxa"/>
            <w:gridSpan w:val="3"/>
          </w:tcPr>
          <w:p w14:paraId="32DC74B4" w14:textId="77777777" w:rsidR="00B77A66" w:rsidRPr="00DD0FB8" w:rsidRDefault="00B77A66" w:rsidP="00B77A66">
            <w:pPr>
              <w:jc w:val="center"/>
              <w:rPr>
                <w:rFonts w:asciiTheme="minorHAnsi" w:hAnsiTheme="minorHAnsi" w:cstheme="minorHAnsi"/>
                <w:bCs/>
                <w:i/>
                <w:lang w:val="en"/>
              </w:rPr>
            </w:pPr>
            <w:r w:rsidRPr="00DD0FB8">
              <w:rPr>
                <w:rFonts w:asciiTheme="minorHAnsi" w:hAnsiTheme="minorHAnsi" w:cstheme="minorHAnsi"/>
                <w:bCs/>
                <w:i/>
                <w:lang w:val="en"/>
              </w:rPr>
              <w:t>$5,600 - $9,200</w:t>
            </w:r>
          </w:p>
        </w:tc>
        <w:tc>
          <w:tcPr>
            <w:tcW w:w="2183" w:type="dxa"/>
          </w:tcPr>
          <w:p w14:paraId="4E75FBCD" w14:textId="77777777" w:rsidR="00B77A66" w:rsidRPr="00DD0FB8" w:rsidRDefault="00B77A66" w:rsidP="00B77A66">
            <w:pPr>
              <w:jc w:val="center"/>
              <w:rPr>
                <w:rFonts w:asciiTheme="minorHAnsi" w:hAnsiTheme="minorHAnsi" w:cstheme="minorHAnsi"/>
                <w:bCs/>
                <w:i/>
                <w:lang w:val="en"/>
              </w:rPr>
            </w:pPr>
            <w:r w:rsidRPr="00DD0FB8">
              <w:rPr>
                <w:rFonts w:asciiTheme="minorHAnsi" w:hAnsiTheme="minorHAnsi" w:cstheme="minorHAnsi"/>
                <w:bCs/>
                <w:i/>
                <w:lang w:val="en"/>
              </w:rPr>
              <w:t>$6,400 - $9,500</w:t>
            </w:r>
          </w:p>
        </w:tc>
        <w:tc>
          <w:tcPr>
            <w:tcW w:w="2408" w:type="dxa"/>
            <w:gridSpan w:val="2"/>
          </w:tcPr>
          <w:p w14:paraId="1F49BC38" w14:textId="77777777" w:rsidR="00B77A66" w:rsidRPr="00DD0FB8" w:rsidRDefault="00B77A66" w:rsidP="00DD3602">
            <w:pPr>
              <w:jc w:val="center"/>
              <w:rPr>
                <w:rFonts w:asciiTheme="minorHAnsi" w:hAnsiTheme="minorHAnsi" w:cstheme="minorHAnsi"/>
                <w:bCs/>
                <w:i/>
                <w:lang w:val="en"/>
              </w:rPr>
            </w:pPr>
            <w:r w:rsidRPr="00DD0FB8">
              <w:rPr>
                <w:rFonts w:asciiTheme="minorHAnsi" w:hAnsiTheme="minorHAnsi" w:cstheme="minorHAnsi"/>
                <w:bCs/>
                <w:i/>
                <w:lang w:val="en"/>
              </w:rPr>
              <w:t>No campus housing</w:t>
            </w:r>
          </w:p>
        </w:tc>
      </w:tr>
      <w:tr w:rsidR="00B77A66" w:rsidRPr="00DD0FB8" w14:paraId="4F0BA890" w14:textId="77777777" w:rsidTr="00790E92">
        <w:tc>
          <w:tcPr>
            <w:tcW w:w="2563" w:type="dxa"/>
            <w:gridSpan w:val="2"/>
            <w:shd w:val="clear" w:color="auto" w:fill="BFBFBF" w:themeFill="background1" w:themeFillShade="BF"/>
          </w:tcPr>
          <w:p w14:paraId="464F3473" w14:textId="77777777" w:rsidR="00B77A66" w:rsidRPr="00DD0FB8" w:rsidRDefault="00B77A66" w:rsidP="00B77A66">
            <w:pPr>
              <w:jc w:val="center"/>
              <w:rPr>
                <w:rFonts w:asciiTheme="minorHAnsi" w:hAnsiTheme="minorHAnsi" w:cstheme="minorHAnsi"/>
                <w:b/>
                <w:bCs/>
                <w:u w:val="single"/>
                <w:lang w:val="en"/>
              </w:rPr>
            </w:pPr>
            <w:r w:rsidRPr="00DD0FB8">
              <w:rPr>
                <w:rFonts w:asciiTheme="minorHAnsi" w:hAnsiTheme="minorHAnsi" w:cstheme="minorHAnsi"/>
                <w:b/>
                <w:bCs/>
                <w:u w:val="single"/>
                <w:lang w:val="en"/>
              </w:rPr>
              <w:t>School</w:t>
            </w:r>
          </w:p>
        </w:tc>
        <w:tc>
          <w:tcPr>
            <w:tcW w:w="1682" w:type="dxa"/>
            <w:gridSpan w:val="2"/>
            <w:shd w:val="clear" w:color="auto" w:fill="BFBFBF" w:themeFill="background1" w:themeFillShade="BF"/>
          </w:tcPr>
          <w:p w14:paraId="679BFBCA" w14:textId="77777777" w:rsidR="00B77A66" w:rsidRPr="00DD0FB8" w:rsidRDefault="00B77A66" w:rsidP="00B77A66">
            <w:pPr>
              <w:jc w:val="center"/>
              <w:rPr>
                <w:rFonts w:asciiTheme="minorHAnsi" w:hAnsiTheme="minorHAnsi" w:cstheme="minorHAnsi"/>
                <w:b/>
                <w:bCs/>
                <w:u w:val="single"/>
                <w:lang w:val="en"/>
              </w:rPr>
            </w:pPr>
            <w:r w:rsidRPr="00DD0FB8">
              <w:rPr>
                <w:rFonts w:asciiTheme="minorHAnsi" w:hAnsiTheme="minorHAnsi" w:cstheme="minorHAnsi"/>
                <w:b/>
                <w:bCs/>
                <w:u w:val="single"/>
                <w:lang w:val="en"/>
              </w:rPr>
              <w:t>Location</w:t>
            </w:r>
          </w:p>
        </w:tc>
        <w:tc>
          <w:tcPr>
            <w:tcW w:w="1349" w:type="dxa"/>
            <w:shd w:val="clear" w:color="auto" w:fill="BFBFBF" w:themeFill="background1" w:themeFillShade="BF"/>
          </w:tcPr>
          <w:p w14:paraId="66175051" w14:textId="77777777" w:rsidR="00B77A66" w:rsidRPr="00DD0FB8" w:rsidRDefault="00B77A66" w:rsidP="00B77A66">
            <w:pPr>
              <w:jc w:val="center"/>
              <w:rPr>
                <w:rFonts w:asciiTheme="minorHAnsi" w:hAnsiTheme="minorHAnsi" w:cstheme="minorHAnsi"/>
                <w:b/>
                <w:bCs/>
                <w:u w:val="single"/>
                <w:lang w:val="en"/>
              </w:rPr>
            </w:pPr>
            <w:r w:rsidRPr="00DD0FB8">
              <w:rPr>
                <w:rFonts w:asciiTheme="minorHAnsi" w:hAnsiTheme="minorHAnsi" w:cstheme="minorHAnsi"/>
                <w:b/>
                <w:bCs/>
                <w:u w:val="single"/>
                <w:lang w:val="en"/>
              </w:rPr>
              <w:t># of Students</w:t>
            </w:r>
          </w:p>
          <w:p w14:paraId="27712EC2" w14:textId="77777777" w:rsidR="00B77A66" w:rsidRPr="00DD0FB8" w:rsidRDefault="00B77A66" w:rsidP="00B77A66">
            <w:pPr>
              <w:jc w:val="center"/>
              <w:rPr>
                <w:rFonts w:asciiTheme="minorHAnsi" w:hAnsiTheme="minorHAnsi" w:cstheme="minorHAnsi"/>
                <w:b/>
                <w:bCs/>
                <w:u w:val="single"/>
                <w:lang w:val="en"/>
              </w:rPr>
            </w:pPr>
          </w:p>
        </w:tc>
        <w:tc>
          <w:tcPr>
            <w:tcW w:w="2850" w:type="dxa"/>
            <w:gridSpan w:val="3"/>
            <w:shd w:val="clear" w:color="auto" w:fill="BFBFBF" w:themeFill="background1" w:themeFillShade="BF"/>
          </w:tcPr>
          <w:p w14:paraId="3C1BA191" w14:textId="77777777" w:rsidR="00B77A66" w:rsidRPr="00DD0FB8" w:rsidRDefault="00B77A66" w:rsidP="00B77A66">
            <w:pPr>
              <w:jc w:val="center"/>
              <w:rPr>
                <w:rFonts w:asciiTheme="minorHAnsi" w:hAnsiTheme="minorHAnsi" w:cstheme="minorHAnsi"/>
                <w:b/>
                <w:bCs/>
                <w:u w:val="single"/>
                <w:lang w:val="en"/>
              </w:rPr>
            </w:pPr>
            <w:r w:rsidRPr="00DD0FB8">
              <w:rPr>
                <w:rFonts w:asciiTheme="minorHAnsi" w:hAnsiTheme="minorHAnsi" w:cstheme="minorHAnsi"/>
                <w:b/>
                <w:bCs/>
                <w:u w:val="single"/>
                <w:lang w:val="en"/>
              </w:rPr>
              <w:t>Web Address</w:t>
            </w:r>
          </w:p>
        </w:tc>
        <w:tc>
          <w:tcPr>
            <w:tcW w:w="2374" w:type="dxa"/>
            <w:gridSpan w:val="2"/>
            <w:shd w:val="clear" w:color="auto" w:fill="BFBFBF" w:themeFill="background1" w:themeFillShade="BF"/>
          </w:tcPr>
          <w:p w14:paraId="0B121065" w14:textId="77777777" w:rsidR="00B77A66" w:rsidRPr="00DD0FB8" w:rsidRDefault="00B77A66" w:rsidP="00B77A66">
            <w:pPr>
              <w:jc w:val="center"/>
              <w:rPr>
                <w:rFonts w:asciiTheme="minorHAnsi" w:hAnsiTheme="minorHAnsi" w:cstheme="minorHAnsi"/>
                <w:b/>
                <w:bCs/>
                <w:u w:val="single"/>
                <w:lang w:val="en"/>
              </w:rPr>
            </w:pPr>
            <w:r w:rsidRPr="00DD0FB8">
              <w:rPr>
                <w:rFonts w:asciiTheme="minorHAnsi" w:hAnsiTheme="minorHAnsi" w:cstheme="minorHAnsi"/>
                <w:b/>
                <w:bCs/>
                <w:u w:val="single"/>
                <w:lang w:val="en"/>
              </w:rPr>
              <w:t>Tuition and fees per year</w:t>
            </w:r>
          </w:p>
        </w:tc>
      </w:tr>
      <w:tr w:rsidR="00B77A66" w:rsidRPr="00DD0FB8" w14:paraId="55E83763" w14:textId="77777777" w:rsidTr="00790E92">
        <w:tc>
          <w:tcPr>
            <w:tcW w:w="2563" w:type="dxa"/>
            <w:gridSpan w:val="2"/>
          </w:tcPr>
          <w:p w14:paraId="0D4E8D28"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Bellevue University</w:t>
            </w:r>
          </w:p>
        </w:tc>
        <w:tc>
          <w:tcPr>
            <w:tcW w:w="1682" w:type="dxa"/>
            <w:gridSpan w:val="2"/>
          </w:tcPr>
          <w:p w14:paraId="198A0024"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Bellevue, NE</w:t>
            </w:r>
          </w:p>
        </w:tc>
        <w:tc>
          <w:tcPr>
            <w:tcW w:w="1349" w:type="dxa"/>
          </w:tcPr>
          <w:p w14:paraId="5E3418ED"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9,208</w:t>
            </w:r>
          </w:p>
        </w:tc>
        <w:tc>
          <w:tcPr>
            <w:tcW w:w="2850" w:type="dxa"/>
            <w:gridSpan w:val="3"/>
          </w:tcPr>
          <w:p w14:paraId="0FAD309D" w14:textId="77777777" w:rsidR="00B77A66" w:rsidRPr="00DD0FB8" w:rsidRDefault="00B06F4A" w:rsidP="00B77A66">
            <w:pPr>
              <w:rPr>
                <w:rFonts w:asciiTheme="minorHAnsi" w:hAnsiTheme="minorHAnsi" w:cstheme="minorHAnsi"/>
                <w:b/>
                <w:bCs/>
                <w:lang w:val="en"/>
              </w:rPr>
            </w:pPr>
            <w:hyperlink r:id="rId12" w:history="1">
              <w:r w:rsidR="00B77A66" w:rsidRPr="00DD0FB8">
                <w:rPr>
                  <w:rFonts w:asciiTheme="minorHAnsi" w:hAnsiTheme="minorHAnsi" w:cstheme="minorHAnsi"/>
                  <w:b/>
                  <w:bCs/>
                  <w:u w:val="single"/>
                  <w:lang w:val="en"/>
                </w:rPr>
                <w:t>www.bellevue.edu</w:t>
              </w:r>
            </w:hyperlink>
          </w:p>
        </w:tc>
        <w:tc>
          <w:tcPr>
            <w:tcW w:w="2374" w:type="dxa"/>
            <w:gridSpan w:val="2"/>
          </w:tcPr>
          <w:p w14:paraId="022EBBD3"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7B3F4D" w:rsidRPr="00DD0FB8">
              <w:rPr>
                <w:rFonts w:asciiTheme="minorHAnsi" w:hAnsiTheme="minorHAnsi" w:cstheme="minorHAnsi"/>
                <w:bCs/>
                <w:lang w:val="en"/>
              </w:rPr>
              <w:t>10</w:t>
            </w:r>
            <w:r w:rsidRPr="00DD0FB8">
              <w:rPr>
                <w:rFonts w:asciiTheme="minorHAnsi" w:hAnsiTheme="minorHAnsi" w:cstheme="minorHAnsi"/>
                <w:bCs/>
                <w:lang w:val="en"/>
              </w:rPr>
              <w:t>,</w:t>
            </w:r>
            <w:r w:rsidR="007B3F4D" w:rsidRPr="00DD0FB8">
              <w:rPr>
                <w:rFonts w:asciiTheme="minorHAnsi" w:hAnsiTheme="minorHAnsi" w:cstheme="minorHAnsi"/>
                <w:bCs/>
                <w:lang w:val="en"/>
              </w:rPr>
              <w:t>62</w:t>
            </w:r>
            <w:r w:rsidRPr="00DD0FB8">
              <w:rPr>
                <w:rFonts w:asciiTheme="minorHAnsi" w:hAnsiTheme="minorHAnsi" w:cstheme="minorHAnsi"/>
                <w:bCs/>
                <w:lang w:val="en"/>
              </w:rPr>
              <w:t>0</w:t>
            </w:r>
          </w:p>
        </w:tc>
      </w:tr>
      <w:tr w:rsidR="00B77A66" w:rsidRPr="00DD0FB8" w14:paraId="47305090" w14:textId="77777777" w:rsidTr="00790E92">
        <w:tc>
          <w:tcPr>
            <w:tcW w:w="2563" w:type="dxa"/>
            <w:gridSpan w:val="2"/>
          </w:tcPr>
          <w:p w14:paraId="48A1B17A"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Capitol School of Hairstyling</w:t>
            </w:r>
          </w:p>
        </w:tc>
        <w:tc>
          <w:tcPr>
            <w:tcW w:w="1682" w:type="dxa"/>
            <w:gridSpan w:val="2"/>
          </w:tcPr>
          <w:p w14:paraId="7E225DFF"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Omaha, NE</w:t>
            </w:r>
          </w:p>
        </w:tc>
        <w:tc>
          <w:tcPr>
            <w:tcW w:w="1349" w:type="dxa"/>
          </w:tcPr>
          <w:p w14:paraId="077D0730"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120</w:t>
            </w:r>
          </w:p>
        </w:tc>
        <w:tc>
          <w:tcPr>
            <w:tcW w:w="2850" w:type="dxa"/>
            <w:gridSpan w:val="3"/>
          </w:tcPr>
          <w:p w14:paraId="6289602D" w14:textId="77777777" w:rsidR="00B77A66" w:rsidRPr="00DD0FB8" w:rsidRDefault="00B06F4A" w:rsidP="00B77A66">
            <w:pPr>
              <w:rPr>
                <w:rFonts w:asciiTheme="minorHAnsi" w:hAnsiTheme="minorHAnsi" w:cstheme="minorHAnsi"/>
                <w:b/>
                <w:bCs/>
                <w:lang w:val="en"/>
              </w:rPr>
            </w:pPr>
            <w:hyperlink r:id="rId13" w:history="1">
              <w:r w:rsidR="00B77A66" w:rsidRPr="00DD0FB8">
                <w:rPr>
                  <w:rFonts w:asciiTheme="minorHAnsi" w:hAnsiTheme="minorHAnsi" w:cstheme="minorHAnsi"/>
                  <w:b/>
                  <w:bCs/>
                  <w:u w:val="single"/>
                  <w:lang w:val="en"/>
                </w:rPr>
                <w:t>www.capitallook.com</w:t>
              </w:r>
            </w:hyperlink>
          </w:p>
        </w:tc>
        <w:tc>
          <w:tcPr>
            <w:tcW w:w="2374" w:type="dxa"/>
            <w:gridSpan w:val="2"/>
          </w:tcPr>
          <w:p w14:paraId="4B3B90D6"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$18,595</w:t>
            </w:r>
          </w:p>
        </w:tc>
      </w:tr>
      <w:tr w:rsidR="00B77A66" w:rsidRPr="00DD0FB8" w14:paraId="1F0D150C" w14:textId="77777777" w:rsidTr="00790E92">
        <w:tc>
          <w:tcPr>
            <w:tcW w:w="2563" w:type="dxa"/>
            <w:gridSpan w:val="2"/>
          </w:tcPr>
          <w:p w14:paraId="238F7097"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Central Community College</w:t>
            </w:r>
          </w:p>
        </w:tc>
        <w:tc>
          <w:tcPr>
            <w:tcW w:w="1682" w:type="dxa"/>
            <w:gridSpan w:val="2"/>
          </w:tcPr>
          <w:p w14:paraId="50DF273F"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Columbus, NE</w:t>
            </w:r>
          </w:p>
        </w:tc>
        <w:tc>
          <w:tcPr>
            <w:tcW w:w="1349" w:type="dxa"/>
          </w:tcPr>
          <w:p w14:paraId="1BF1864A"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3,420</w:t>
            </w:r>
          </w:p>
        </w:tc>
        <w:tc>
          <w:tcPr>
            <w:tcW w:w="2850" w:type="dxa"/>
            <w:gridSpan w:val="3"/>
          </w:tcPr>
          <w:p w14:paraId="1BB975AA" w14:textId="77777777" w:rsidR="00B77A66" w:rsidRPr="00DD0FB8" w:rsidRDefault="00B06F4A" w:rsidP="00B77A66">
            <w:pPr>
              <w:rPr>
                <w:rFonts w:asciiTheme="minorHAnsi" w:hAnsiTheme="minorHAnsi" w:cstheme="minorHAnsi"/>
                <w:b/>
                <w:bCs/>
                <w:lang w:val="en"/>
              </w:rPr>
            </w:pPr>
            <w:hyperlink r:id="rId14" w:history="1">
              <w:r w:rsidR="00B77A66" w:rsidRPr="00DD0FB8">
                <w:rPr>
                  <w:rFonts w:asciiTheme="minorHAnsi" w:hAnsiTheme="minorHAnsi" w:cstheme="minorHAnsi"/>
                  <w:b/>
                  <w:bCs/>
                  <w:u w:val="single"/>
                  <w:lang w:val="en"/>
                </w:rPr>
                <w:t>www.cccneb.edu</w:t>
              </w:r>
            </w:hyperlink>
          </w:p>
        </w:tc>
        <w:tc>
          <w:tcPr>
            <w:tcW w:w="2374" w:type="dxa"/>
            <w:gridSpan w:val="2"/>
          </w:tcPr>
          <w:p w14:paraId="34E3B7C0"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$90 per credit hour</w:t>
            </w:r>
          </w:p>
        </w:tc>
      </w:tr>
      <w:tr w:rsidR="00B77A66" w:rsidRPr="00DD0FB8" w14:paraId="6A28C58F" w14:textId="77777777" w:rsidTr="00790E92">
        <w:tc>
          <w:tcPr>
            <w:tcW w:w="2563" w:type="dxa"/>
            <w:gridSpan w:val="2"/>
          </w:tcPr>
          <w:p w14:paraId="53ED2E19"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Central Community College</w:t>
            </w:r>
          </w:p>
        </w:tc>
        <w:tc>
          <w:tcPr>
            <w:tcW w:w="1682" w:type="dxa"/>
            <w:gridSpan w:val="2"/>
          </w:tcPr>
          <w:p w14:paraId="4D0E4C86"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Grand Island, NE</w:t>
            </w:r>
          </w:p>
        </w:tc>
        <w:tc>
          <w:tcPr>
            <w:tcW w:w="1349" w:type="dxa"/>
          </w:tcPr>
          <w:p w14:paraId="389A898C"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4,225</w:t>
            </w:r>
          </w:p>
        </w:tc>
        <w:tc>
          <w:tcPr>
            <w:tcW w:w="2850" w:type="dxa"/>
            <w:gridSpan w:val="3"/>
          </w:tcPr>
          <w:p w14:paraId="1B9B83AC" w14:textId="77777777" w:rsidR="00B77A66" w:rsidRPr="00DD0FB8" w:rsidRDefault="00B06F4A" w:rsidP="00B77A66">
            <w:pPr>
              <w:rPr>
                <w:rFonts w:asciiTheme="minorHAnsi" w:hAnsiTheme="minorHAnsi" w:cstheme="minorHAnsi"/>
                <w:b/>
                <w:bCs/>
                <w:lang w:val="en"/>
              </w:rPr>
            </w:pPr>
            <w:hyperlink r:id="rId15" w:history="1">
              <w:r w:rsidR="00B77A66" w:rsidRPr="00DD0FB8">
                <w:rPr>
                  <w:rFonts w:asciiTheme="minorHAnsi" w:hAnsiTheme="minorHAnsi" w:cstheme="minorHAnsi"/>
                  <w:b/>
                  <w:bCs/>
                  <w:u w:val="single"/>
                  <w:lang w:val="en"/>
                </w:rPr>
                <w:t>www.cccneb.edu</w:t>
              </w:r>
            </w:hyperlink>
          </w:p>
        </w:tc>
        <w:tc>
          <w:tcPr>
            <w:tcW w:w="2374" w:type="dxa"/>
            <w:gridSpan w:val="2"/>
          </w:tcPr>
          <w:p w14:paraId="38171FB9"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$90 per credit hour</w:t>
            </w:r>
          </w:p>
        </w:tc>
      </w:tr>
      <w:tr w:rsidR="00B77A66" w:rsidRPr="00DD0FB8" w14:paraId="384B548D" w14:textId="77777777" w:rsidTr="00790E92">
        <w:tc>
          <w:tcPr>
            <w:tcW w:w="2563" w:type="dxa"/>
            <w:gridSpan w:val="2"/>
          </w:tcPr>
          <w:p w14:paraId="392FF87C"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Central Community College</w:t>
            </w:r>
          </w:p>
        </w:tc>
        <w:tc>
          <w:tcPr>
            <w:tcW w:w="1682" w:type="dxa"/>
            <w:gridSpan w:val="2"/>
          </w:tcPr>
          <w:p w14:paraId="005C785B"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Hastings, NE</w:t>
            </w:r>
          </w:p>
        </w:tc>
        <w:tc>
          <w:tcPr>
            <w:tcW w:w="1349" w:type="dxa"/>
          </w:tcPr>
          <w:p w14:paraId="7681DD39"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3,978</w:t>
            </w:r>
          </w:p>
        </w:tc>
        <w:tc>
          <w:tcPr>
            <w:tcW w:w="2850" w:type="dxa"/>
            <w:gridSpan w:val="3"/>
          </w:tcPr>
          <w:p w14:paraId="6F10CD51" w14:textId="77777777" w:rsidR="00B77A66" w:rsidRPr="00DD0FB8" w:rsidRDefault="00B06F4A" w:rsidP="00B77A66">
            <w:pPr>
              <w:rPr>
                <w:rFonts w:asciiTheme="minorHAnsi" w:hAnsiTheme="minorHAnsi" w:cstheme="minorHAnsi"/>
                <w:b/>
                <w:bCs/>
                <w:lang w:val="en"/>
              </w:rPr>
            </w:pPr>
            <w:hyperlink r:id="rId16" w:history="1">
              <w:r w:rsidR="00B77A66" w:rsidRPr="00DD0FB8">
                <w:rPr>
                  <w:rFonts w:asciiTheme="minorHAnsi" w:hAnsiTheme="minorHAnsi" w:cstheme="minorHAnsi"/>
                  <w:b/>
                  <w:bCs/>
                  <w:u w:val="single"/>
                  <w:lang w:val="en"/>
                </w:rPr>
                <w:t>www.cccneb.edu</w:t>
              </w:r>
            </w:hyperlink>
          </w:p>
        </w:tc>
        <w:tc>
          <w:tcPr>
            <w:tcW w:w="2374" w:type="dxa"/>
            <w:gridSpan w:val="2"/>
          </w:tcPr>
          <w:p w14:paraId="72A17D28"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$90 per credit hour</w:t>
            </w:r>
          </w:p>
        </w:tc>
      </w:tr>
      <w:tr w:rsidR="00B77A66" w:rsidRPr="00DD0FB8" w14:paraId="46116EDC" w14:textId="77777777" w:rsidTr="00790E92">
        <w:tc>
          <w:tcPr>
            <w:tcW w:w="2563" w:type="dxa"/>
            <w:gridSpan w:val="2"/>
          </w:tcPr>
          <w:p w14:paraId="3CF78A27"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Chadron State College</w:t>
            </w:r>
          </w:p>
        </w:tc>
        <w:tc>
          <w:tcPr>
            <w:tcW w:w="1682" w:type="dxa"/>
            <w:gridSpan w:val="2"/>
          </w:tcPr>
          <w:p w14:paraId="7F7BC757"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Chadron, NE</w:t>
            </w:r>
          </w:p>
        </w:tc>
        <w:tc>
          <w:tcPr>
            <w:tcW w:w="1349" w:type="dxa"/>
          </w:tcPr>
          <w:p w14:paraId="4A9B5841"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1,400</w:t>
            </w:r>
          </w:p>
        </w:tc>
        <w:tc>
          <w:tcPr>
            <w:tcW w:w="2850" w:type="dxa"/>
            <w:gridSpan w:val="3"/>
          </w:tcPr>
          <w:p w14:paraId="449594FF" w14:textId="77777777" w:rsidR="00B77A66" w:rsidRPr="00DD0FB8" w:rsidRDefault="00B06F4A" w:rsidP="00B77A66">
            <w:pPr>
              <w:rPr>
                <w:rFonts w:asciiTheme="minorHAnsi" w:hAnsiTheme="minorHAnsi" w:cstheme="minorHAnsi"/>
                <w:b/>
                <w:bCs/>
                <w:lang w:val="en"/>
              </w:rPr>
            </w:pPr>
            <w:hyperlink r:id="rId17" w:history="1">
              <w:r w:rsidR="00B77A66" w:rsidRPr="00DD0FB8">
                <w:rPr>
                  <w:rFonts w:asciiTheme="minorHAnsi" w:hAnsiTheme="minorHAnsi" w:cstheme="minorHAnsi"/>
                  <w:b/>
                  <w:bCs/>
                  <w:u w:val="single"/>
                  <w:lang w:val="en"/>
                </w:rPr>
                <w:t>www.csc.edu</w:t>
              </w:r>
            </w:hyperlink>
          </w:p>
        </w:tc>
        <w:tc>
          <w:tcPr>
            <w:tcW w:w="2374" w:type="dxa"/>
            <w:gridSpan w:val="2"/>
          </w:tcPr>
          <w:p w14:paraId="3981DD3E"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DD3602" w:rsidRPr="00DD0FB8">
              <w:rPr>
                <w:rFonts w:asciiTheme="minorHAnsi" w:hAnsiTheme="minorHAnsi" w:cstheme="minorHAnsi"/>
                <w:bCs/>
                <w:lang w:val="en"/>
              </w:rPr>
              <w:t>7</w:t>
            </w:r>
            <w:r w:rsidRPr="00DD0FB8">
              <w:rPr>
                <w:rFonts w:asciiTheme="minorHAnsi" w:hAnsiTheme="minorHAnsi" w:cstheme="minorHAnsi"/>
                <w:bCs/>
                <w:lang w:val="en"/>
              </w:rPr>
              <w:t>,</w:t>
            </w:r>
            <w:r w:rsidR="00DD3602" w:rsidRPr="00DD0FB8">
              <w:rPr>
                <w:rFonts w:asciiTheme="minorHAnsi" w:hAnsiTheme="minorHAnsi" w:cstheme="minorHAnsi"/>
                <w:bCs/>
                <w:lang w:val="en"/>
              </w:rPr>
              <w:t>112</w:t>
            </w:r>
          </w:p>
        </w:tc>
      </w:tr>
      <w:tr w:rsidR="00B77A66" w:rsidRPr="00DD0FB8" w14:paraId="37524991" w14:textId="77777777" w:rsidTr="00790E92">
        <w:tc>
          <w:tcPr>
            <w:tcW w:w="2563" w:type="dxa"/>
            <w:gridSpan w:val="2"/>
          </w:tcPr>
          <w:p w14:paraId="25D6D7DF"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Clarkson College</w:t>
            </w:r>
          </w:p>
        </w:tc>
        <w:tc>
          <w:tcPr>
            <w:tcW w:w="1682" w:type="dxa"/>
            <w:gridSpan w:val="2"/>
          </w:tcPr>
          <w:p w14:paraId="3E2459B5"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Omaha, NE</w:t>
            </w:r>
          </w:p>
        </w:tc>
        <w:tc>
          <w:tcPr>
            <w:tcW w:w="1349" w:type="dxa"/>
          </w:tcPr>
          <w:p w14:paraId="13924A7A"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892</w:t>
            </w:r>
          </w:p>
        </w:tc>
        <w:tc>
          <w:tcPr>
            <w:tcW w:w="2850" w:type="dxa"/>
            <w:gridSpan w:val="3"/>
          </w:tcPr>
          <w:p w14:paraId="6E3FD600" w14:textId="77777777" w:rsidR="00B77A66" w:rsidRPr="00DD0FB8" w:rsidRDefault="00B06F4A" w:rsidP="00B77A66">
            <w:pPr>
              <w:rPr>
                <w:rFonts w:asciiTheme="minorHAnsi" w:hAnsiTheme="minorHAnsi" w:cstheme="minorHAnsi"/>
                <w:b/>
                <w:bCs/>
                <w:lang w:val="en"/>
              </w:rPr>
            </w:pPr>
            <w:hyperlink r:id="rId18" w:history="1">
              <w:r w:rsidR="00B77A66" w:rsidRPr="00DD0FB8">
                <w:rPr>
                  <w:rFonts w:asciiTheme="minorHAnsi" w:hAnsiTheme="minorHAnsi" w:cstheme="minorHAnsi"/>
                  <w:b/>
                  <w:bCs/>
                  <w:u w:val="single"/>
                  <w:lang w:val="en"/>
                </w:rPr>
                <w:t>www.clarksoncollege.edu</w:t>
              </w:r>
            </w:hyperlink>
          </w:p>
        </w:tc>
        <w:tc>
          <w:tcPr>
            <w:tcW w:w="2374" w:type="dxa"/>
            <w:gridSpan w:val="2"/>
          </w:tcPr>
          <w:p w14:paraId="2201BA3C"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w:t>
            </w:r>
            <w:r w:rsidR="00DD3602" w:rsidRPr="00DD0FB8">
              <w:rPr>
                <w:rFonts w:asciiTheme="minorHAnsi" w:hAnsiTheme="minorHAnsi" w:cstheme="minorHAnsi"/>
                <w:bCs/>
                <w:lang w:val="en"/>
              </w:rPr>
              <w:t>6</w:t>
            </w:r>
            <w:r w:rsidRPr="00DD0FB8">
              <w:rPr>
                <w:rFonts w:asciiTheme="minorHAnsi" w:hAnsiTheme="minorHAnsi" w:cstheme="minorHAnsi"/>
                <w:bCs/>
                <w:lang w:val="en"/>
              </w:rPr>
              <w:t>,</w:t>
            </w:r>
            <w:r w:rsidR="00DD3602" w:rsidRPr="00DD0FB8">
              <w:rPr>
                <w:rFonts w:asciiTheme="minorHAnsi" w:hAnsiTheme="minorHAnsi" w:cstheme="minorHAnsi"/>
                <w:bCs/>
                <w:lang w:val="en"/>
              </w:rPr>
              <w:t>229</w:t>
            </w:r>
          </w:p>
        </w:tc>
      </w:tr>
      <w:tr w:rsidR="00B77A66" w:rsidRPr="00DD0FB8" w14:paraId="0AFDD743" w14:textId="77777777" w:rsidTr="00790E92">
        <w:tc>
          <w:tcPr>
            <w:tcW w:w="2563" w:type="dxa"/>
            <w:gridSpan w:val="2"/>
          </w:tcPr>
          <w:p w14:paraId="6ADD1B3C"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College of Hair Design</w:t>
            </w:r>
          </w:p>
        </w:tc>
        <w:tc>
          <w:tcPr>
            <w:tcW w:w="1682" w:type="dxa"/>
            <w:gridSpan w:val="2"/>
          </w:tcPr>
          <w:p w14:paraId="3F6ACBA7"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Lincoln, NE</w:t>
            </w:r>
          </w:p>
        </w:tc>
        <w:tc>
          <w:tcPr>
            <w:tcW w:w="1349" w:type="dxa"/>
          </w:tcPr>
          <w:p w14:paraId="7F138D12"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225</w:t>
            </w:r>
          </w:p>
        </w:tc>
        <w:tc>
          <w:tcPr>
            <w:tcW w:w="2850" w:type="dxa"/>
            <w:gridSpan w:val="3"/>
          </w:tcPr>
          <w:p w14:paraId="2C17EFB7" w14:textId="77777777" w:rsidR="00B77A66" w:rsidRPr="00DD0FB8" w:rsidRDefault="00B06F4A" w:rsidP="00B77A66">
            <w:pPr>
              <w:rPr>
                <w:rFonts w:asciiTheme="minorHAnsi" w:hAnsiTheme="minorHAnsi" w:cstheme="minorHAnsi"/>
                <w:b/>
                <w:bCs/>
                <w:lang w:val="en"/>
              </w:rPr>
            </w:pPr>
            <w:hyperlink r:id="rId19" w:history="1">
              <w:r w:rsidR="00B77A66" w:rsidRPr="00DD0FB8">
                <w:rPr>
                  <w:rFonts w:asciiTheme="minorHAnsi" w:hAnsiTheme="minorHAnsi" w:cstheme="minorHAnsi"/>
                  <w:b/>
                  <w:bCs/>
                  <w:u w:val="single"/>
                  <w:lang w:val="en"/>
                </w:rPr>
                <w:t>www.collegeofhairdesign.com</w:t>
              </w:r>
            </w:hyperlink>
          </w:p>
        </w:tc>
        <w:tc>
          <w:tcPr>
            <w:tcW w:w="2374" w:type="dxa"/>
            <w:gridSpan w:val="2"/>
          </w:tcPr>
          <w:p w14:paraId="2D5402D8"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$20,405</w:t>
            </w:r>
          </w:p>
        </w:tc>
      </w:tr>
      <w:tr w:rsidR="00B77A66" w:rsidRPr="00DD0FB8" w14:paraId="5A47EA33" w14:textId="77777777" w:rsidTr="00790E92">
        <w:tc>
          <w:tcPr>
            <w:tcW w:w="2563" w:type="dxa"/>
            <w:gridSpan w:val="2"/>
          </w:tcPr>
          <w:p w14:paraId="4737E10F"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College of Saint Mary</w:t>
            </w:r>
          </w:p>
        </w:tc>
        <w:tc>
          <w:tcPr>
            <w:tcW w:w="1682" w:type="dxa"/>
            <w:gridSpan w:val="2"/>
          </w:tcPr>
          <w:p w14:paraId="45C1CD5F"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Omaha, NE</w:t>
            </w:r>
          </w:p>
        </w:tc>
        <w:tc>
          <w:tcPr>
            <w:tcW w:w="1349" w:type="dxa"/>
          </w:tcPr>
          <w:p w14:paraId="36F095F2"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654</w:t>
            </w:r>
          </w:p>
        </w:tc>
        <w:tc>
          <w:tcPr>
            <w:tcW w:w="2850" w:type="dxa"/>
            <w:gridSpan w:val="3"/>
          </w:tcPr>
          <w:p w14:paraId="46B535FD" w14:textId="77777777" w:rsidR="00B77A66" w:rsidRPr="00DD0FB8" w:rsidRDefault="00B06F4A" w:rsidP="00B77A66">
            <w:pPr>
              <w:rPr>
                <w:rFonts w:asciiTheme="minorHAnsi" w:hAnsiTheme="minorHAnsi" w:cstheme="minorHAnsi"/>
                <w:b/>
                <w:bCs/>
                <w:lang w:val="en"/>
              </w:rPr>
            </w:pPr>
            <w:hyperlink r:id="rId20" w:history="1">
              <w:r w:rsidR="00B77A66" w:rsidRPr="00DD0FB8">
                <w:rPr>
                  <w:rFonts w:asciiTheme="minorHAnsi" w:hAnsiTheme="minorHAnsi" w:cstheme="minorHAnsi"/>
                  <w:b/>
                  <w:bCs/>
                  <w:u w:val="single"/>
                  <w:lang w:val="en"/>
                </w:rPr>
                <w:t>www.csm.edu</w:t>
              </w:r>
            </w:hyperlink>
          </w:p>
        </w:tc>
        <w:tc>
          <w:tcPr>
            <w:tcW w:w="2374" w:type="dxa"/>
            <w:gridSpan w:val="2"/>
          </w:tcPr>
          <w:p w14:paraId="30E4F2EB"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DD3602" w:rsidRPr="00DD0FB8">
              <w:rPr>
                <w:rFonts w:asciiTheme="minorHAnsi" w:hAnsiTheme="minorHAnsi" w:cstheme="minorHAnsi"/>
                <w:bCs/>
                <w:lang w:val="en"/>
              </w:rPr>
              <w:t>19,950</w:t>
            </w:r>
          </w:p>
        </w:tc>
      </w:tr>
      <w:tr w:rsidR="00B77A66" w:rsidRPr="00DD0FB8" w14:paraId="609E0D88" w14:textId="77777777" w:rsidTr="00790E92">
        <w:tc>
          <w:tcPr>
            <w:tcW w:w="2563" w:type="dxa"/>
            <w:gridSpan w:val="2"/>
          </w:tcPr>
          <w:p w14:paraId="13F095A6"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Concordia University</w:t>
            </w:r>
          </w:p>
        </w:tc>
        <w:tc>
          <w:tcPr>
            <w:tcW w:w="1682" w:type="dxa"/>
            <w:gridSpan w:val="2"/>
          </w:tcPr>
          <w:p w14:paraId="0FA9C318"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Seward, NE</w:t>
            </w:r>
          </w:p>
        </w:tc>
        <w:tc>
          <w:tcPr>
            <w:tcW w:w="1349" w:type="dxa"/>
          </w:tcPr>
          <w:p w14:paraId="7EAE35A0"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1,130</w:t>
            </w:r>
          </w:p>
        </w:tc>
        <w:tc>
          <w:tcPr>
            <w:tcW w:w="2850" w:type="dxa"/>
            <w:gridSpan w:val="3"/>
          </w:tcPr>
          <w:p w14:paraId="7C4C2705" w14:textId="77777777" w:rsidR="00B77A66" w:rsidRPr="00DD0FB8" w:rsidRDefault="00B06F4A" w:rsidP="00B77A66">
            <w:pPr>
              <w:rPr>
                <w:rFonts w:asciiTheme="minorHAnsi" w:hAnsiTheme="minorHAnsi" w:cstheme="minorHAnsi"/>
                <w:b/>
                <w:bCs/>
                <w:lang w:val="en"/>
              </w:rPr>
            </w:pPr>
            <w:hyperlink r:id="rId21" w:history="1">
              <w:r w:rsidR="00B77A66" w:rsidRPr="00DD0FB8">
                <w:rPr>
                  <w:rFonts w:asciiTheme="minorHAnsi" w:hAnsiTheme="minorHAnsi" w:cstheme="minorHAnsi"/>
                  <w:b/>
                  <w:bCs/>
                  <w:u w:val="single"/>
                  <w:lang w:val="en"/>
                </w:rPr>
                <w:t>www.cune.edu</w:t>
              </w:r>
            </w:hyperlink>
          </w:p>
        </w:tc>
        <w:tc>
          <w:tcPr>
            <w:tcW w:w="2374" w:type="dxa"/>
            <w:gridSpan w:val="2"/>
          </w:tcPr>
          <w:p w14:paraId="1081DA3D"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DD3602" w:rsidRPr="00DD0FB8">
              <w:rPr>
                <w:rFonts w:asciiTheme="minorHAnsi" w:hAnsiTheme="minorHAnsi" w:cstheme="minorHAnsi"/>
                <w:bCs/>
                <w:lang w:val="en"/>
              </w:rPr>
              <w:t>31,000</w:t>
            </w:r>
          </w:p>
        </w:tc>
      </w:tr>
      <w:tr w:rsidR="00B77A66" w:rsidRPr="00DD0FB8" w14:paraId="67B93D49" w14:textId="77777777" w:rsidTr="00790E92">
        <w:tc>
          <w:tcPr>
            <w:tcW w:w="2563" w:type="dxa"/>
            <w:gridSpan w:val="2"/>
          </w:tcPr>
          <w:p w14:paraId="25D5CEAC"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Creighton University</w:t>
            </w:r>
          </w:p>
        </w:tc>
        <w:tc>
          <w:tcPr>
            <w:tcW w:w="1682" w:type="dxa"/>
            <w:gridSpan w:val="2"/>
          </w:tcPr>
          <w:p w14:paraId="166670A2"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Omaha, NE</w:t>
            </w:r>
          </w:p>
        </w:tc>
        <w:tc>
          <w:tcPr>
            <w:tcW w:w="1349" w:type="dxa"/>
          </w:tcPr>
          <w:p w14:paraId="72FBA9A6"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4,153</w:t>
            </w:r>
          </w:p>
        </w:tc>
        <w:tc>
          <w:tcPr>
            <w:tcW w:w="2850" w:type="dxa"/>
            <w:gridSpan w:val="3"/>
          </w:tcPr>
          <w:p w14:paraId="3BA84B5A" w14:textId="77777777" w:rsidR="00B77A66" w:rsidRPr="00DD0FB8" w:rsidRDefault="00B06F4A" w:rsidP="00B77A66">
            <w:pPr>
              <w:rPr>
                <w:rFonts w:asciiTheme="minorHAnsi" w:hAnsiTheme="minorHAnsi" w:cstheme="minorHAnsi"/>
                <w:b/>
                <w:bCs/>
                <w:lang w:val="en"/>
              </w:rPr>
            </w:pPr>
            <w:hyperlink r:id="rId22" w:history="1">
              <w:r w:rsidR="00B77A66" w:rsidRPr="00DD0FB8">
                <w:rPr>
                  <w:rFonts w:asciiTheme="minorHAnsi" w:hAnsiTheme="minorHAnsi" w:cstheme="minorHAnsi"/>
                  <w:b/>
                  <w:bCs/>
                  <w:u w:val="single"/>
                  <w:lang w:val="en"/>
                </w:rPr>
                <w:t>www.creighton.edu</w:t>
              </w:r>
            </w:hyperlink>
          </w:p>
        </w:tc>
        <w:tc>
          <w:tcPr>
            <w:tcW w:w="2374" w:type="dxa"/>
            <w:gridSpan w:val="2"/>
          </w:tcPr>
          <w:p w14:paraId="425F93E3"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$34,330</w:t>
            </w:r>
          </w:p>
        </w:tc>
      </w:tr>
      <w:tr w:rsidR="00B77A66" w:rsidRPr="00DD0FB8" w14:paraId="0D13E7D7" w14:textId="77777777" w:rsidTr="00790E92">
        <w:tc>
          <w:tcPr>
            <w:tcW w:w="2563" w:type="dxa"/>
            <w:gridSpan w:val="2"/>
          </w:tcPr>
          <w:p w14:paraId="487100D8" w14:textId="77777777" w:rsidR="00B77A66" w:rsidRPr="00DD0FB8" w:rsidRDefault="00B77A66" w:rsidP="00B77A66">
            <w:pPr>
              <w:rPr>
                <w:rFonts w:asciiTheme="minorHAnsi" w:hAnsiTheme="minorHAnsi" w:cstheme="minorHAnsi"/>
                <w:bCs/>
                <w:i/>
                <w:lang w:val="en"/>
              </w:rPr>
            </w:pPr>
            <w:proofErr w:type="spellStart"/>
            <w:r w:rsidRPr="00DD0FB8">
              <w:rPr>
                <w:rFonts w:asciiTheme="minorHAnsi" w:hAnsiTheme="minorHAnsi" w:cstheme="minorHAnsi"/>
                <w:bCs/>
                <w:i/>
                <w:lang w:val="en"/>
              </w:rPr>
              <w:t>Doane</w:t>
            </w:r>
            <w:proofErr w:type="spellEnd"/>
            <w:r w:rsidRPr="00DD0FB8">
              <w:rPr>
                <w:rFonts w:asciiTheme="minorHAnsi" w:hAnsiTheme="minorHAnsi" w:cstheme="minorHAnsi"/>
                <w:bCs/>
                <w:i/>
                <w:lang w:val="en"/>
              </w:rPr>
              <w:t xml:space="preserve"> </w:t>
            </w:r>
            <w:r w:rsidR="0097668A" w:rsidRPr="00DD0FB8">
              <w:rPr>
                <w:rFonts w:asciiTheme="minorHAnsi" w:hAnsiTheme="minorHAnsi" w:cstheme="minorHAnsi"/>
                <w:bCs/>
                <w:i/>
                <w:lang w:val="en"/>
              </w:rPr>
              <w:t>University</w:t>
            </w:r>
          </w:p>
        </w:tc>
        <w:tc>
          <w:tcPr>
            <w:tcW w:w="1682" w:type="dxa"/>
            <w:gridSpan w:val="2"/>
          </w:tcPr>
          <w:p w14:paraId="323A4AD1"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Crete, NE</w:t>
            </w:r>
          </w:p>
        </w:tc>
        <w:tc>
          <w:tcPr>
            <w:tcW w:w="1349" w:type="dxa"/>
          </w:tcPr>
          <w:p w14:paraId="0155006F"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1,138</w:t>
            </w:r>
          </w:p>
        </w:tc>
        <w:tc>
          <w:tcPr>
            <w:tcW w:w="2850" w:type="dxa"/>
            <w:gridSpan w:val="3"/>
          </w:tcPr>
          <w:p w14:paraId="34FE40E5" w14:textId="77777777" w:rsidR="00B77A66" w:rsidRPr="00DD0FB8" w:rsidRDefault="00B06F4A" w:rsidP="00B77A66">
            <w:pPr>
              <w:rPr>
                <w:rFonts w:asciiTheme="minorHAnsi" w:hAnsiTheme="minorHAnsi" w:cstheme="minorHAnsi"/>
                <w:b/>
                <w:bCs/>
                <w:lang w:val="en"/>
              </w:rPr>
            </w:pPr>
            <w:hyperlink r:id="rId23" w:history="1">
              <w:r w:rsidR="00B77A66" w:rsidRPr="00DD0FB8">
                <w:rPr>
                  <w:rFonts w:asciiTheme="minorHAnsi" w:hAnsiTheme="minorHAnsi" w:cstheme="minorHAnsi"/>
                  <w:b/>
                  <w:bCs/>
                  <w:u w:val="single"/>
                  <w:lang w:val="en"/>
                </w:rPr>
                <w:t>www.doane.edu</w:t>
              </w:r>
            </w:hyperlink>
          </w:p>
        </w:tc>
        <w:tc>
          <w:tcPr>
            <w:tcW w:w="2374" w:type="dxa"/>
            <w:gridSpan w:val="2"/>
          </w:tcPr>
          <w:p w14:paraId="190C6F3B"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DD3602" w:rsidRPr="00DD0FB8">
              <w:rPr>
                <w:rFonts w:asciiTheme="minorHAnsi" w:hAnsiTheme="minorHAnsi" w:cstheme="minorHAnsi"/>
                <w:bCs/>
                <w:lang w:val="en"/>
              </w:rPr>
              <w:t>32</w:t>
            </w:r>
            <w:r w:rsidRPr="00DD0FB8">
              <w:rPr>
                <w:rFonts w:asciiTheme="minorHAnsi" w:hAnsiTheme="minorHAnsi" w:cstheme="minorHAnsi"/>
                <w:bCs/>
                <w:lang w:val="en"/>
              </w:rPr>
              <w:t>,</w:t>
            </w:r>
            <w:r w:rsidR="00DD3602" w:rsidRPr="00DD0FB8">
              <w:rPr>
                <w:rFonts w:asciiTheme="minorHAnsi" w:hAnsiTheme="minorHAnsi" w:cstheme="minorHAnsi"/>
                <w:bCs/>
                <w:lang w:val="en"/>
              </w:rPr>
              <w:t>250</w:t>
            </w:r>
          </w:p>
        </w:tc>
      </w:tr>
      <w:tr w:rsidR="00B77A66" w:rsidRPr="00DD0FB8" w14:paraId="5C422425" w14:textId="77777777" w:rsidTr="00790E92">
        <w:tc>
          <w:tcPr>
            <w:tcW w:w="2563" w:type="dxa"/>
            <w:gridSpan w:val="2"/>
          </w:tcPr>
          <w:p w14:paraId="4FB1E42E"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Hastings College</w:t>
            </w:r>
          </w:p>
        </w:tc>
        <w:tc>
          <w:tcPr>
            <w:tcW w:w="1682" w:type="dxa"/>
            <w:gridSpan w:val="2"/>
          </w:tcPr>
          <w:p w14:paraId="768B9C53"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Hastings, NE</w:t>
            </w:r>
          </w:p>
        </w:tc>
        <w:tc>
          <w:tcPr>
            <w:tcW w:w="1349" w:type="dxa"/>
          </w:tcPr>
          <w:p w14:paraId="64F91BFA"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1,112</w:t>
            </w:r>
          </w:p>
        </w:tc>
        <w:tc>
          <w:tcPr>
            <w:tcW w:w="2850" w:type="dxa"/>
            <w:gridSpan w:val="3"/>
          </w:tcPr>
          <w:p w14:paraId="43B34187" w14:textId="77777777" w:rsidR="00B77A66" w:rsidRPr="00DD0FB8" w:rsidRDefault="00B06F4A" w:rsidP="00B77A66">
            <w:pPr>
              <w:rPr>
                <w:rFonts w:asciiTheme="minorHAnsi" w:hAnsiTheme="minorHAnsi" w:cstheme="minorHAnsi"/>
                <w:b/>
                <w:bCs/>
                <w:lang w:val="en"/>
              </w:rPr>
            </w:pPr>
            <w:hyperlink r:id="rId24" w:history="1">
              <w:r w:rsidR="00B77A66" w:rsidRPr="00DD0FB8">
                <w:rPr>
                  <w:rFonts w:asciiTheme="minorHAnsi" w:hAnsiTheme="minorHAnsi" w:cstheme="minorHAnsi"/>
                  <w:b/>
                  <w:bCs/>
                  <w:u w:val="single"/>
                  <w:lang w:val="en"/>
                </w:rPr>
                <w:t>www.hastings.edu</w:t>
              </w:r>
            </w:hyperlink>
          </w:p>
        </w:tc>
        <w:tc>
          <w:tcPr>
            <w:tcW w:w="2374" w:type="dxa"/>
            <w:gridSpan w:val="2"/>
          </w:tcPr>
          <w:p w14:paraId="4EE5AD9C"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$2</w:t>
            </w:r>
            <w:r w:rsidR="00DD3602" w:rsidRPr="00DD0FB8">
              <w:rPr>
                <w:rFonts w:asciiTheme="minorHAnsi" w:hAnsiTheme="minorHAnsi" w:cstheme="minorHAnsi"/>
                <w:bCs/>
                <w:lang w:val="en"/>
              </w:rPr>
              <w:t>9</w:t>
            </w:r>
            <w:r w:rsidRPr="00DD0FB8">
              <w:rPr>
                <w:rFonts w:asciiTheme="minorHAnsi" w:hAnsiTheme="minorHAnsi" w:cstheme="minorHAnsi"/>
                <w:bCs/>
                <w:lang w:val="en"/>
              </w:rPr>
              <w:t>,</w:t>
            </w:r>
            <w:r w:rsidR="00DD3602" w:rsidRPr="00DD0FB8">
              <w:rPr>
                <w:rFonts w:asciiTheme="minorHAnsi" w:hAnsiTheme="minorHAnsi" w:cstheme="minorHAnsi"/>
                <w:bCs/>
                <w:lang w:val="en"/>
              </w:rPr>
              <w:t>200</w:t>
            </w:r>
          </w:p>
        </w:tc>
      </w:tr>
      <w:tr w:rsidR="00B77A66" w:rsidRPr="00DD0FB8" w14:paraId="698E5A64" w14:textId="77777777" w:rsidTr="00790E92">
        <w:tc>
          <w:tcPr>
            <w:tcW w:w="2563" w:type="dxa"/>
            <w:gridSpan w:val="2"/>
          </w:tcPr>
          <w:p w14:paraId="2A1A0074"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Joseph’s College of Beauty and Barbering</w:t>
            </w:r>
          </w:p>
        </w:tc>
        <w:tc>
          <w:tcPr>
            <w:tcW w:w="1682" w:type="dxa"/>
            <w:gridSpan w:val="2"/>
          </w:tcPr>
          <w:p w14:paraId="42901BD6"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Lincoln, NE</w:t>
            </w:r>
          </w:p>
        </w:tc>
        <w:tc>
          <w:tcPr>
            <w:tcW w:w="1349" w:type="dxa"/>
          </w:tcPr>
          <w:p w14:paraId="2D88B556"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223</w:t>
            </w:r>
          </w:p>
        </w:tc>
        <w:tc>
          <w:tcPr>
            <w:tcW w:w="2850" w:type="dxa"/>
            <w:gridSpan w:val="3"/>
          </w:tcPr>
          <w:p w14:paraId="70A180DA" w14:textId="77777777" w:rsidR="00B77A66" w:rsidRPr="00DD0FB8" w:rsidRDefault="00B06F4A" w:rsidP="00B77A66">
            <w:pPr>
              <w:rPr>
                <w:rFonts w:asciiTheme="minorHAnsi" w:hAnsiTheme="minorHAnsi" w:cstheme="minorHAnsi"/>
                <w:b/>
                <w:bCs/>
                <w:lang w:val="en"/>
              </w:rPr>
            </w:pPr>
            <w:hyperlink r:id="rId25" w:history="1">
              <w:r w:rsidR="00B77A66" w:rsidRPr="00DD0FB8">
                <w:rPr>
                  <w:rFonts w:asciiTheme="minorHAnsi" w:hAnsiTheme="minorHAnsi" w:cstheme="minorHAnsi"/>
                  <w:b/>
                  <w:bCs/>
                  <w:u w:val="single"/>
                  <w:lang w:val="en"/>
                </w:rPr>
                <w:t>www.josephscollege.edu</w:t>
              </w:r>
            </w:hyperlink>
          </w:p>
        </w:tc>
        <w:tc>
          <w:tcPr>
            <w:tcW w:w="2374" w:type="dxa"/>
            <w:gridSpan w:val="2"/>
          </w:tcPr>
          <w:p w14:paraId="7ED91883"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$19,000</w:t>
            </w:r>
          </w:p>
        </w:tc>
      </w:tr>
      <w:tr w:rsidR="00B77A66" w:rsidRPr="00DD0FB8" w14:paraId="4DFCC41C" w14:textId="77777777" w:rsidTr="00790E92">
        <w:tc>
          <w:tcPr>
            <w:tcW w:w="2563" w:type="dxa"/>
            <w:gridSpan w:val="2"/>
          </w:tcPr>
          <w:p w14:paraId="24838D46"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Little Priest Tribal College</w:t>
            </w:r>
          </w:p>
        </w:tc>
        <w:tc>
          <w:tcPr>
            <w:tcW w:w="1682" w:type="dxa"/>
            <w:gridSpan w:val="2"/>
          </w:tcPr>
          <w:p w14:paraId="65CF719F"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Winnebago, NE</w:t>
            </w:r>
          </w:p>
        </w:tc>
        <w:tc>
          <w:tcPr>
            <w:tcW w:w="1349" w:type="dxa"/>
          </w:tcPr>
          <w:p w14:paraId="6246CDA1"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113</w:t>
            </w:r>
          </w:p>
        </w:tc>
        <w:tc>
          <w:tcPr>
            <w:tcW w:w="2850" w:type="dxa"/>
            <w:gridSpan w:val="3"/>
          </w:tcPr>
          <w:p w14:paraId="514B96C5" w14:textId="77777777" w:rsidR="00B77A66" w:rsidRPr="00DD0FB8" w:rsidRDefault="00B06F4A" w:rsidP="00B77A66">
            <w:pPr>
              <w:rPr>
                <w:rFonts w:asciiTheme="minorHAnsi" w:hAnsiTheme="minorHAnsi" w:cstheme="minorHAnsi"/>
                <w:b/>
                <w:bCs/>
                <w:lang w:val="en"/>
              </w:rPr>
            </w:pPr>
            <w:hyperlink r:id="rId26" w:history="1">
              <w:r w:rsidR="00B77A66" w:rsidRPr="00DD0FB8">
                <w:rPr>
                  <w:rFonts w:asciiTheme="minorHAnsi" w:hAnsiTheme="minorHAnsi" w:cstheme="minorHAnsi"/>
                  <w:b/>
                  <w:bCs/>
                  <w:u w:val="single"/>
                  <w:lang w:val="en"/>
                </w:rPr>
                <w:t>www.littlepriest.edu</w:t>
              </w:r>
            </w:hyperlink>
          </w:p>
        </w:tc>
        <w:tc>
          <w:tcPr>
            <w:tcW w:w="2374" w:type="dxa"/>
            <w:gridSpan w:val="2"/>
          </w:tcPr>
          <w:p w14:paraId="5BE3D204"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$100 per credit hour</w:t>
            </w:r>
          </w:p>
        </w:tc>
      </w:tr>
      <w:tr w:rsidR="00B77A66" w:rsidRPr="00DD0FB8" w14:paraId="7FA5C29F" w14:textId="77777777" w:rsidTr="00790E92">
        <w:tc>
          <w:tcPr>
            <w:tcW w:w="2563" w:type="dxa"/>
            <w:gridSpan w:val="2"/>
          </w:tcPr>
          <w:p w14:paraId="74FC4C25"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Metropolitan Community College</w:t>
            </w:r>
          </w:p>
        </w:tc>
        <w:tc>
          <w:tcPr>
            <w:tcW w:w="1682" w:type="dxa"/>
            <w:gridSpan w:val="2"/>
          </w:tcPr>
          <w:p w14:paraId="0E022FD0"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Omaha, NE</w:t>
            </w:r>
          </w:p>
        </w:tc>
        <w:tc>
          <w:tcPr>
            <w:tcW w:w="1349" w:type="dxa"/>
          </w:tcPr>
          <w:p w14:paraId="04F10885"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31,903</w:t>
            </w:r>
          </w:p>
        </w:tc>
        <w:tc>
          <w:tcPr>
            <w:tcW w:w="2850" w:type="dxa"/>
            <w:gridSpan w:val="3"/>
          </w:tcPr>
          <w:p w14:paraId="2DE09482" w14:textId="77777777" w:rsidR="00B77A66" w:rsidRPr="00DD0FB8" w:rsidRDefault="00B06F4A" w:rsidP="00B77A66">
            <w:pPr>
              <w:rPr>
                <w:rFonts w:asciiTheme="minorHAnsi" w:hAnsiTheme="minorHAnsi" w:cstheme="minorHAnsi"/>
                <w:b/>
                <w:bCs/>
                <w:lang w:val="en"/>
              </w:rPr>
            </w:pPr>
            <w:hyperlink r:id="rId27" w:history="1">
              <w:r w:rsidR="00B77A66" w:rsidRPr="00DD0FB8">
                <w:rPr>
                  <w:rFonts w:asciiTheme="minorHAnsi" w:hAnsiTheme="minorHAnsi" w:cstheme="minorHAnsi"/>
                  <w:b/>
                  <w:bCs/>
                  <w:u w:val="single"/>
                  <w:lang w:val="en"/>
                </w:rPr>
                <w:t>www.mccneb.edu</w:t>
              </w:r>
            </w:hyperlink>
          </w:p>
        </w:tc>
        <w:tc>
          <w:tcPr>
            <w:tcW w:w="2374" w:type="dxa"/>
            <w:gridSpan w:val="2"/>
          </w:tcPr>
          <w:p w14:paraId="1BAE0FED"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7B3F4D" w:rsidRPr="00DD0FB8">
              <w:rPr>
                <w:rFonts w:asciiTheme="minorHAnsi" w:hAnsiTheme="minorHAnsi" w:cstheme="minorHAnsi"/>
                <w:bCs/>
                <w:lang w:val="en"/>
              </w:rPr>
              <w:t>66</w:t>
            </w:r>
            <w:r w:rsidRPr="00DD0FB8">
              <w:rPr>
                <w:rFonts w:asciiTheme="minorHAnsi" w:hAnsiTheme="minorHAnsi" w:cstheme="minorHAnsi"/>
                <w:bCs/>
                <w:lang w:val="en"/>
              </w:rPr>
              <w:t xml:space="preserve"> per credit hour</w:t>
            </w:r>
          </w:p>
        </w:tc>
      </w:tr>
      <w:tr w:rsidR="00B77A66" w:rsidRPr="00DD0FB8" w14:paraId="5B9CE98D" w14:textId="77777777" w:rsidTr="00790E92">
        <w:tc>
          <w:tcPr>
            <w:tcW w:w="2563" w:type="dxa"/>
            <w:gridSpan w:val="2"/>
          </w:tcPr>
          <w:p w14:paraId="15285190"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Midland University</w:t>
            </w:r>
          </w:p>
        </w:tc>
        <w:tc>
          <w:tcPr>
            <w:tcW w:w="1682" w:type="dxa"/>
            <w:gridSpan w:val="2"/>
          </w:tcPr>
          <w:p w14:paraId="46CDC845"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Fremont, NE</w:t>
            </w:r>
          </w:p>
        </w:tc>
        <w:tc>
          <w:tcPr>
            <w:tcW w:w="1349" w:type="dxa"/>
          </w:tcPr>
          <w:p w14:paraId="5F88D96E"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1,097</w:t>
            </w:r>
          </w:p>
        </w:tc>
        <w:tc>
          <w:tcPr>
            <w:tcW w:w="2850" w:type="dxa"/>
            <w:gridSpan w:val="3"/>
          </w:tcPr>
          <w:p w14:paraId="200A2D0D" w14:textId="77777777" w:rsidR="00B77A66" w:rsidRPr="00DD0FB8" w:rsidRDefault="00B06F4A" w:rsidP="00B77A66">
            <w:pPr>
              <w:rPr>
                <w:rFonts w:asciiTheme="minorHAnsi" w:hAnsiTheme="minorHAnsi" w:cstheme="minorHAnsi"/>
                <w:b/>
                <w:bCs/>
                <w:lang w:val="en"/>
              </w:rPr>
            </w:pPr>
            <w:hyperlink r:id="rId28" w:history="1">
              <w:r w:rsidR="00B77A66" w:rsidRPr="00DD0FB8">
                <w:rPr>
                  <w:rFonts w:asciiTheme="minorHAnsi" w:hAnsiTheme="minorHAnsi" w:cstheme="minorHAnsi"/>
                  <w:b/>
                  <w:bCs/>
                  <w:u w:val="single"/>
                  <w:lang w:val="en"/>
                </w:rPr>
                <w:t>www.midlandu.edu</w:t>
              </w:r>
            </w:hyperlink>
          </w:p>
        </w:tc>
        <w:tc>
          <w:tcPr>
            <w:tcW w:w="2374" w:type="dxa"/>
            <w:gridSpan w:val="2"/>
          </w:tcPr>
          <w:p w14:paraId="416F0844"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7B3F4D" w:rsidRPr="00DD0FB8">
              <w:rPr>
                <w:rFonts w:asciiTheme="minorHAnsi" w:hAnsiTheme="minorHAnsi" w:cstheme="minorHAnsi"/>
                <w:bCs/>
                <w:lang w:val="en"/>
              </w:rPr>
              <w:t>31</w:t>
            </w:r>
            <w:r w:rsidRPr="00DD0FB8">
              <w:rPr>
                <w:rFonts w:asciiTheme="minorHAnsi" w:hAnsiTheme="minorHAnsi" w:cstheme="minorHAnsi"/>
                <w:bCs/>
                <w:lang w:val="en"/>
              </w:rPr>
              <w:t>,</w:t>
            </w:r>
            <w:r w:rsidR="007B3F4D" w:rsidRPr="00DD0FB8">
              <w:rPr>
                <w:rFonts w:asciiTheme="minorHAnsi" w:hAnsiTheme="minorHAnsi" w:cstheme="minorHAnsi"/>
                <w:bCs/>
                <w:lang w:val="en"/>
              </w:rPr>
              <w:t>630</w:t>
            </w:r>
          </w:p>
        </w:tc>
      </w:tr>
      <w:tr w:rsidR="00B77A66" w:rsidRPr="00DD0FB8" w14:paraId="37B49549" w14:textId="77777777" w:rsidTr="00790E92">
        <w:tc>
          <w:tcPr>
            <w:tcW w:w="2563" w:type="dxa"/>
            <w:gridSpan w:val="2"/>
          </w:tcPr>
          <w:p w14:paraId="2DB89FB0"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Mid-Plains Community College</w:t>
            </w:r>
          </w:p>
        </w:tc>
        <w:tc>
          <w:tcPr>
            <w:tcW w:w="1682" w:type="dxa"/>
            <w:gridSpan w:val="2"/>
          </w:tcPr>
          <w:p w14:paraId="1ED2F822"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North Platte, NE</w:t>
            </w:r>
          </w:p>
        </w:tc>
        <w:tc>
          <w:tcPr>
            <w:tcW w:w="1349" w:type="dxa"/>
          </w:tcPr>
          <w:p w14:paraId="1E85F7FC"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1,249</w:t>
            </w:r>
          </w:p>
        </w:tc>
        <w:tc>
          <w:tcPr>
            <w:tcW w:w="2850" w:type="dxa"/>
            <w:gridSpan w:val="3"/>
          </w:tcPr>
          <w:p w14:paraId="14874AE7" w14:textId="77777777" w:rsidR="00B77A66" w:rsidRPr="00DD0FB8" w:rsidRDefault="00B06F4A" w:rsidP="00B77A66">
            <w:pPr>
              <w:rPr>
                <w:rFonts w:asciiTheme="minorHAnsi" w:hAnsiTheme="minorHAnsi" w:cstheme="minorHAnsi"/>
                <w:b/>
                <w:bCs/>
                <w:lang w:val="en"/>
              </w:rPr>
            </w:pPr>
            <w:hyperlink r:id="rId29" w:history="1">
              <w:r w:rsidR="00B77A66" w:rsidRPr="00DD0FB8">
                <w:rPr>
                  <w:rFonts w:asciiTheme="minorHAnsi" w:hAnsiTheme="minorHAnsi" w:cstheme="minorHAnsi"/>
                  <w:b/>
                  <w:bCs/>
                  <w:u w:val="single"/>
                  <w:lang w:val="en"/>
                </w:rPr>
                <w:t>www.mpcc.edu</w:t>
              </w:r>
            </w:hyperlink>
          </w:p>
        </w:tc>
        <w:tc>
          <w:tcPr>
            <w:tcW w:w="2374" w:type="dxa"/>
            <w:gridSpan w:val="2"/>
          </w:tcPr>
          <w:p w14:paraId="255136EB"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$92 per credit hour</w:t>
            </w:r>
          </w:p>
        </w:tc>
      </w:tr>
      <w:tr w:rsidR="00B77A66" w:rsidRPr="00DD0FB8" w14:paraId="1FD64F14" w14:textId="77777777" w:rsidTr="00790E92">
        <w:tc>
          <w:tcPr>
            <w:tcW w:w="2563" w:type="dxa"/>
            <w:gridSpan w:val="2"/>
          </w:tcPr>
          <w:p w14:paraId="25CFE90A"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Mid-Plains Community College</w:t>
            </w:r>
          </w:p>
        </w:tc>
        <w:tc>
          <w:tcPr>
            <w:tcW w:w="1682" w:type="dxa"/>
            <w:gridSpan w:val="2"/>
          </w:tcPr>
          <w:p w14:paraId="342BDE1B"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McCook, NE</w:t>
            </w:r>
          </w:p>
        </w:tc>
        <w:tc>
          <w:tcPr>
            <w:tcW w:w="1349" w:type="dxa"/>
          </w:tcPr>
          <w:p w14:paraId="11F47180"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624</w:t>
            </w:r>
          </w:p>
        </w:tc>
        <w:tc>
          <w:tcPr>
            <w:tcW w:w="2850" w:type="dxa"/>
            <w:gridSpan w:val="3"/>
          </w:tcPr>
          <w:p w14:paraId="69B2FE1C" w14:textId="77777777" w:rsidR="00B77A66" w:rsidRPr="00DD0FB8" w:rsidRDefault="00B06F4A" w:rsidP="00B77A66">
            <w:pPr>
              <w:rPr>
                <w:rFonts w:asciiTheme="minorHAnsi" w:hAnsiTheme="minorHAnsi" w:cstheme="minorHAnsi"/>
                <w:b/>
                <w:bCs/>
                <w:lang w:val="en"/>
              </w:rPr>
            </w:pPr>
            <w:hyperlink r:id="rId30" w:history="1">
              <w:r w:rsidR="00B77A66" w:rsidRPr="00DD0FB8">
                <w:rPr>
                  <w:rFonts w:asciiTheme="minorHAnsi" w:hAnsiTheme="minorHAnsi" w:cstheme="minorHAnsi"/>
                  <w:b/>
                  <w:bCs/>
                  <w:u w:val="single"/>
                  <w:lang w:val="en"/>
                </w:rPr>
                <w:t>www.mpcc.edu</w:t>
              </w:r>
            </w:hyperlink>
          </w:p>
        </w:tc>
        <w:tc>
          <w:tcPr>
            <w:tcW w:w="2374" w:type="dxa"/>
            <w:gridSpan w:val="2"/>
          </w:tcPr>
          <w:p w14:paraId="12CB645F"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$92 per credit hour</w:t>
            </w:r>
          </w:p>
        </w:tc>
      </w:tr>
      <w:tr w:rsidR="00B77A66" w:rsidRPr="00DD0FB8" w14:paraId="67000CE7" w14:textId="77777777" w:rsidTr="00790E92">
        <w:tc>
          <w:tcPr>
            <w:tcW w:w="2563" w:type="dxa"/>
            <w:gridSpan w:val="2"/>
          </w:tcPr>
          <w:p w14:paraId="7BA47F70"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Nebraska Christian College</w:t>
            </w:r>
          </w:p>
        </w:tc>
        <w:tc>
          <w:tcPr>
            <w:tcW w:w="1682" w:type="dxa"/>
            <w:gridSpan w:val="2"/>
          </w:tcPr>
          <w:p w14:paraId="70B9EF55"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Papillion, NE</w:t>
            </w:r>
          </w:p>
        </w:tc>
        <w:tc>
          <w:tcPr>
            <w:tcW w:w="1349" w:type="dxa"/>
          </w:tcPr>
          <w:p w14:paraId="281F95A1"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151</w:t>
            </w:r>
          </w:p>
        </w:tc>
        <w:tc>
          <w:tcPr>
            <w:tcW w:w="2850" w:type="dxa"/>
            <w:gridSpan w:val="3"/>
          </w:tcPr>
          <w:p w14:paraId="5EBBFDCE" w14:textId="77777777" w:rsidR="00B77A66" w:rsidRPr="00DD0FB8" w:rsidRDefault="00B06F4A" w:rsidP="00B77A66">
            <w:pPr>
              <w:rPr>
                <w:rFonts w:asciiTheme="minorHAnsi" w:hAnsiTheme="minorHAnsi" w:cstheme="minorHAnsi"/>
                <w:b/>
                <w:bCs/>
                <w:lang w:val="en"/>
              </w:rPr>
            </w:pPr>
            <w:hyperlink r:id="rId31" w:history="1">
              <w:r w:rsidR="00B77A66" w:rsidRPr="00DD0FB8">
                <w:rPr>
                  <w:rFonts w:asciiTheme="minorHAnsi" w:hAnsiTheme="minorHAnsi" w:cstheme="minorHAnsi"/>
                  <w:b/>
                  <w:bCs/>
                  <w:u w:val="single"/>
                  <w:lang w:val="en"/>
                </w:rPr>
                <w:t>www.nechristian.edu</w:t>
              </w:r>
            </w:hyperlink>
          </w:p>
        </w:tc>
        <w:tc>
          <w:tcPr>
            <w:tcW w:w="2374" w:type="dxa"/>
            <w:gridSpan w:val="2"/>
          </w:tcPr>
          <w:p w14:paraId="6D04AA24"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$11,300</w:t>
            </w:r>
          </w:p>
        </w:tc>
      </w:tr>
      <w:tr w:rsidR="00B77A66" w:rsidRPr="00DD0FB8" w14:paraId="2F076AE4" w14:textId="77777777" w:rsidTr="00790E92">
        <w:tc>
          <w:tcPr>
            <w:tcW w:w="2563" w:type="dxa"/>
            <w:gridSpan w:val="2"/>
          </w:tcPr>
          <w:p w14:paraId="07FBF46E"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Nebraska College of Technical Agriculture</w:t>
            </w:r>
          </w:p>
        </w:tc>
        <w:tc>
          <w:tcPr>
            <w:tcW w:w="1682" w:type="dxa"/>
            <w:gridSpan w:val="2"/>
          </w:tcPr>
          <w:p w14:paraId="67DCD2C3"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Curtis, NE</w:t>
            </w:r>
          </w:p>
        </w:tc>
        <w:tc>
          <w:tcPr>
            <w:tcW w:w="1349" w:type="dxa"/>
          </w:tcPr>
          <w:p w14:paraId="1D8E6287"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331</w:t>
            </w:r>
          </w:p>
        </w:tc>
        <w:tc>
          <w:tcPr>
            <w:tcW w:w="2850" w:type="dxa"/>
            <w:gridSpan w:val="3"/>
          </w:tcPr>
          <w:p w14:paraId="7A6686CB" w14:textId="77777777" w:rsidR="00B77A66" w:rsidRPr="00DD0FB8" w:rsidRDefault="00B06F4A" w:rsidP="00B77A66">
            <w:pPr>
              <w:rPr>
                <w:rFonts w:asciiTheme="minorHAnsi" w:hAnsiTheme="minorHAnsi" w:cstheme="minorHAnsi"/>
                <w:b/>
                <w:bCs/>
                <w:lang w:val="en"/>
              </w:rPr>
            </w:pPr>
            <w:hyperlink r:id="rId32" w:history="1">
              <w:r w:rsidR="00B77A66" w:rsidRPr="00DD0FB8">
                <w:rPr>
                  <w:rFonts w:asciiTheme="minorHAnsi" w:hAnsiTheme="minorHAnsi" w:cstheme="minorHAnsi"/>
                  <w:b/>
                  <w:bCs/>
                  <w:u w:val="single"/>
                  <w:lang w:val="en"/>
                </w:rPr>
                <w:t>www.ncta.unl.edu</w:t>
              </w:r>
            </w:hyperlink>
          </w:p>
        </w:tc>
        <w:tc>
          <w:tcPr>
            <w:tcW w:w="2374" w:type="dxa"/>
            <w:gridSpan w:val="2"/>
          </w:tcPr>
          <w:p w14:paraId="4A4E0AF6"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$116 per credit hour</w:t>
            </w:r>
          </w:p>
        </w:tc>
      </w:tr>
      <w:tr w:rsidR="00B77A66" w:rsidRPr="00DD0FB8" w14:paraId="47AFF2E0" w14:textId="77777777" w:rsidTr="00790E92">
        <w:tc>
          <w:tcPr>
            <w:tcW w:w="2563" w:type="dxa"/>
            <w:gridSpan w:val="2"/>
          </w:tcPr>
          <w:p w14:paraId="4A9C7968"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Nebraska Indian Community College</w:t>
            </w:r>
          </w:p>
        </w:tc>
        <w:tc>
          <w:tcPr>
            <w:tcW w:w="1682" w:type="dxa"/>
            <w:gridSpan w:val="2"/>
          </w:tcPr>
          <w:p w14:paraId="6FEA56AE"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Macy, NE</w:t>
            </w:r>
          </w:p>
        </w:tc>
        <w:tc>
          <w:tcPr>
            <w:tcW w:w="1349" w:type="dxa"/>
          </w:tcPr>
          <w:p w14:paraId="0C0C517E"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150</w:t>
            </w:r>
          </w:p>
        </w:tc>
        <w:tc>
          <w:tcPr>
            <w:tcW w:w="2850" w:type="dxa"/>
            <w:gridSpan w:val="3"/>
          </w:tcPr>
          <w:p w14:paraId="4F9F010D" w14:textId="77777777" w:rsidR="00B77A66" w:rsidRPr="00DD0FB8" w:rsidRDefault="00B06F4A" w:rsidP="00B77A66">
            <w:pPr>
              <w:rPr>
                <w:rFonts w:asciiTheme="minorHAnsi" w:hAnsiTheme="minorHAnsi" w:cstheme="minorHAnsi"/>
                <w:b/>
                <w:bCs/>
                <w:lang w:val="en"/>
              </w:rPr>
            </w:pPr>
            <w:hyperlink r:id="rId33" w:history="1">
              <w:r w:rsidR="00B77A66" w:rsidRPr="00DD0FB8">
                <w:rPr>
                  <w:rFonts w:asciiTheme="minorHAnsi" w:hAnsiTheme="minorHAnsi" w:cstheme="minorHAnsi"/>
                  <w:b/>
                  <w:bCs/>
                  <w:u w:val="single"/>
                  <w:lang w:val="en"/>
                </w:rPr>
                <w:t>www.thenicc.edu</w:t>
              </w:r>
            </w:hyperlink>
          </w:p>
        </w:tc>
        <w:tc>
          <w:tcPr>
            <w:tcW w:w="2374" w:type="dxa"/>
            <w:gridSpan w:val="2"/>
          </w:tcPr>
          <w:p w14:paraId="21F824FE"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$170 per credit hour</w:t>
            </w:r>
          </w:p>
        </w:tc>
      </w:tr>
      <w:tr w:rsidR="00B77A66" w:rsidRPr="00DD0FB8" w14:paraId="2D62D1E9" w14:textId="77777777" w:rsidTr="00790E92">
        <w:tc>
          <w:tcPr>
            <w:tcW w:w="2563" w:type="dxa"/>
            <w:gridSpan w:val="2"/>
          </w:tcPr>
          <w:p w14:paraId="4405439B"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Nebraska Methodist College</w:t>
            </w:r>
          </w:p>
        </w:tc>
        <w:tc>
          <w:tcPr>
            <w:tcW w:w="1682" w:type="dxa"/>
            <w:gridSpan w:val="2"/>
          </w:tcPr>
          <w:p w14:paraId="18FF6F0C"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Omaha, NE</w:t>
            </w:r>
          </w:p>
        </w:tc>
        <w:tc>
          <w:tcPr>
            <w:tcW w:w="1349" w:type="dxa"/>
          </w:tcPr>
          <w:p w14:paraId="1A53DBC1"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951</w:t>
            </w:r>
          </w:p>
        </w:tc>
        <w:tc>
          <w:tcPr>
            <w:tcW w:w="2850" w:type="dxa"/>
            <w:gridSpan w:val="3"/>
          </w:tcPr>
          <w:p w14:paraId="1E223E07" w14:textId="77777777" w:rsidR="00B77A66" w:rsidRPr="00DD0FB8" w:rsidRDefault="00B06F4A" w:rsidP="00B77A66">
            <w:pPr>
              <w:rPr>
                <w:rFonts w:asciiTheme="minorHAnsi" w:hAnsiTheme="minorHAnsi" w:cstheme="minorHAnsi"/>
                <w:b/>
                <w:bCs/>
                <w:lang w:val="en"/>
              </w:rPr>
            </w:pPr>
            <w:hyperlink r:id="rId34" w:history="1">
              <w:r w:rsidR="00B77A66" w:rsidRPr="00DD0FB8">
                <w:rPr>
                  <w:rFonts w:asciiTheme="minorHAnsi" w:hAnsiTheme="minorHAnsi" w:cstheme="minorHAnsi"/>
                  <w:b/>
                  <w:bCs/>
                  <w:u w:val="single"/>
                  <w:lang w:val="en"/>
                </w:rPr>
                <w:t>www.methodistcollege.edu</w:t>
              </w:r>
            </w:hyperlink>
          </w:p>
        </w:tc>
        <w:tc>
          <w:tcPr>
            <w:tcW w:w="2374" w:type="dxa"/>
            <w:gridSpan w:val="2"/>
          </w:tcPr>
          <w:p w14:paraId="22B24DE3"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w:t>
            </w:r>
            <w:r w:rsidR="00DD3602" w:rsidRPr="00DD0FB8">
              <w:rPr>
                <w:rFonts w:asciiTheme="minorHAnsi" w:hAnsiTheme="minorHAnsi" w:cstheme="minorHAnsi"/>
                <w:bCs/>
                <w:lang w:val="en"/>
              </w:rPr>
              <w:t>7</w:t>
            </w:r>
            <w:r w:rsidRPr="00DD0FB8">
              <w:rPr>
                <w:rFonts w:asciiTheme="minorHAnsi" w:hAnsiTheme="minorHAnsi" w:cstheme="minorHAnsi"/>
                <w:bCs/>
                <w:lang w:val="en"/>
              </w:rPr>
              <w:t>,</w:t>
            </w:r>
            <w:r w:rsidR="00DD3602" w:rsidRPr="00DD0FB8">
              <w:rPr>
                <w:rFonts w:asciiTheme="minorHAnsi" w:hAnsiTheme="minorHAnsi" w:cstheme="minorHAnsi"/>
                <w:bCs/>
                <w:lang w:val="en"/>
              </w:rPr>
              <w:t>720</w:t>
            </w:r>
          </w:p>
        </w:tc>
      </w:tr>
      <w:tr w:rsidR="00B77A66" w:rsidRPr="00DD0FB8" w14:paraId="4F1963E4" w14:textId="77777777" w:rsidTr="00790E92">
        <w:tc>
          <w:tcPr>
            <w:tcW w:w="2563" w:type="dxa"/>
            <w:gridSpan w:val="2"/>
          </w:tcPr>
          <w:p w14:paraId="431BA652"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Nebraska Wesleyan University</w:t>
            </w:r>
          </w:p>
        </w:tc>
        <w:tc>
          <w:tcPr>
            <w:tcW w:w="1682" w:type="dxa"/>
            <w:gridSpan w:val="2"/>
          </w:tcPr>
          <w:p w14:paraId="16C866FE"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Lincoln, NE</w:t>
            </w:r>
          </w:p>
        </w:tc>
        <w:tc>
          <w:tcPr>
            <w:tcW w:w="1349" w:type="dxa"/>
          </w:tcPr>
          <w:p w14:paraId="2123D187"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1,500</w:t>
            </w:r>
          </w:p>
        </w:tc>
        <w:tc>
          <w:tcPr>
            <w:tcW w:w="2850" w:type="dxa"/>
            <w:gridSpan w:val="3"/>
          </w:tcPr>
          <w:p w14:paraId="7629E4CF" w14:textId="77777777" w:rsidR="00B77A66" w:rsidRPr="00DD0FB8" w:rsidRDefault="00B06F4A" w:rsidP="00B77A66">
            <w:pPr>
              <w:rPr>
                <w:rFonts w:asciiTheme="minorHAnsi" w:hAnsiTheme="minorHAnsi" w:cstheme="minorHAnsi"/>
                <w:b/>
                <w:bCs/>
                <w:lang w:val="en"/>
              </w:rPr>
            </w:pPr>
            <w:hyperlink r:id="rId35" w:history="1">
              <w:r w:rsidR="00B77A66" w:rsidRPr="00DD0FB8">
                <w:rPr>
                  <w:rFonts w:asciiTheme="minorHAnsi" w:hAnsiTheme="minorHAnsi" w:cstheme="minorHAnsi"/>
                  <w:b/>
                  <w:bCs/>
                  <w:u w:val="single"/>
                  <w:lang w:val="en"/>
                </w:rPr>
                <w:t>www.nebrwesleyan.edu</w:t>
              </w:r>
            </w:hyperlink>
          </w:p>
        </w:tc>
        <w:tc>
          <w:tcPr>
            <w:tcW w:w="2374" w:type="dxa"/>
            <w:gridSpan w:val="2"/>
          </w:tcPr>
          <w:p w14:paraId="403BBEF4"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DD3602" w:rsidRPr="00DD0FB8">
              <w:rPr>
                <w:rFonts w:asciiTheme="minorHAnsi" w:hAnsiTheme="minorHAnsi" w:cstheme="minorHAnsi"/>
                <w:bCs/>
                <w:lang w:val="en"/>
              </w:rPr>
              <w:t>32,774</w:t>
            </w:r>
          </w:p>
        </w:tc>
      </w:tr>
      <w:tr w:rsidR="00B77A66" w:rsidRPr="00DD0FB8" w14:paraId="3EFBDA75" w14:textId="77777777" w:rsidTr="00790E92">
        <w:tc>
          <w:tcPr>
            <w:tcW w:w="2563" w:type="dxa"/>
            <w:gridSpan w:val="2"/>
          </w:tcPr>
          <w:p w14:paraId="1C1A0616"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Northeast Community College</w:t>
            </w:r>
          </w:p>
        </w:tc>
        <w:tc>
          <w:tcPr>
            <w:tcW w:w="1682" w:type="dxa"/>
            <w:gridSpan w:val="2"/>
          </w:tcPr>
          <w:p w14:paraId="2D682ED1"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Norfolk, NE</w:t>
            </w:r>
          </w:p>
        </w:tc>
        <w:tc>
          <w:tcPr>
            <w:tcW w:w="1349" w:type="dxa"/>
          </w:tcPr>
          <w:p w14:paraId="10D8E3F1"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5,251</w:t>
            </w:r>
          </w:p>
        </w:tc>
        <w:tc>
          <w:tcPr>
            <w:tcW w:w="2850" w:type="dxa"/>
            <w:gridSpan w:val="3"/>
          </w:tcPr>
          <w:p w14:paraId="6BAD4A1F" w14:textId="77777777" w:rsidR="00B77A66" w:rsidRPr="00DD0FB8" w:rsidRDefault="00B06F4A" w:rsidP="00B77A66">
            <w:pPr>
              <w:rPr>
                <w:rFonts w:asciiTheme="minorHAnsi" w:hAnsiTheme="minorHAnsi" w:cstheme="minorHAnsi"/>
                <w:b/>
                <w:bCs/>
                <w:lang w:val="en"/>
              </w:rPr>
            </w:pPr>
            <w:hyperlink r:id="rId36" w:history="1">
              <w:r w:rsidR="00B77A66" w:rsidRPr="00DD0FB8">
                <w:rPr>
                  <w:rFonts w:asciiTheme="minorHAnsi" w:hAnsiTheme="minorHAnsi" w:cstheme="minorHAnsi"/>
                  <w:b/>
                  <w:bCs/>
                  <w:u w:val="single"/>
                  <w:lang w:val="en"/>
                </w:rPr>
                <w:t>www.northeast.edu</w:t>
              </w:r>
            </w:hyperlink>
          </w:p>
        </w:tc>
        <w:tc>
          <w:tcPr>
            <w:tcW w:w="2374" w:type="dxa"/>
            <w:gridSpan w:val="2"/>
          </w:tcPr>
          <w:p w14:paraId="72018297"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DD3602" w:rsidRPr="00DD0FB8">
              <w:rPr>
                <w:rFonts w:asciiTheme="minorHAnsi" w:hAnsiTheme="minorHAnsi" w:cstheme="minorHAnsi"/>
                <w:bCs/>
                <w:lang w:val="en"/>
              </w:rPr>
              <w:t>114</w:t>
            </w:r>
            <w:r w:rsidRPr="00DD0FB8">
              <w:rPr>
                <w:rFonts w:asciiTheme="minorHAnsi" w:hAnsiTheme="minorHAnsi" w:cstheme="minorHAnsi"/>
                <w:bCs/>
                <w:lang w:val="en"/>
              </w:rPr>
              <w:t xml:space="preserve"> per credit hour</w:t>
            </w:r>
          </w:p>
        </w:tc>
      </w:tr>
      <w:tr w:rsidR="00B77A66" w:rsidRPr="00DD0FB8" w14:paraId="2A6556AE" w14:textId="77777777" w:rsidTr="00790E92">
        <w:tc>
          <w:tcPr>
            <w:tcW w:w="2563" w:type="dxa"/>
            <w:gridSpan w:val="2"/>
          </w:tcPr>
          <w:p w14:paraId="5EF8A13B"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 xml:space="preserve">Omaha School of Massage </w:t>
            </w:r>
          </w:p>
        </w:tc>
        <w:tc>
          <w:tcPr>
            <w:tcW w:w="1682" w:type="dxa"/>
            <w:gridSpan w:val="2"/>
          </w:tcPr>
          <w:p w14:paraId="034E2F67"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Omaha, NE</w:t>
            </w:r>
          </w:p>
        </w:tc>
        <w:tc>
          <w:tcPr>
            <w:tcW w:w="1349" w:type="dxa"/>
          </w:tcPr>
          <w:p w14:paraId="697D2329"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153</w:t>
            </w:r>
          </w:p>
        </w:tc>
        <w:tc>
          <w:tcPr>
            <w:tcW w:w="2850" w:type="dxa"/>
            <w:gridSpan w:val="3"/>
          </w:tcPr>
          <w:p w14:paraId="00BAC434" w14:textId="77777777" w:rsidR="00B77A66" w:rsidRPr="00DD0FB8" w:rsidRDefault="00B06F4A" w:rsidP="00B77A66">
            <w:pPr>
              <w:rPr>
                <w:rFonts w:asciiTheme="minorHAnsi" w:hAnsiTheme="minorHAnsi" w:cstheme="minorHAnsi"/>
                <w:b/>
                <w:bCs/>
                <w:lang w:val="en"/>
              </w:rPr>
            </w:pPr>
            <w:hyperlink r:id="rId37" w:history="1">
              <w:r w:rsidR="00B77A66" w:rsidRPr="00DD0FB8">
                <w:rPr>
                  <w:rFonts w:asciiTheme="minorHAnsi" w:hAnsiTheme="minorHAnsi" w:cstheme="minorHAnsi"/>
                  <w:b/>
                  <w:bCs/>
                  <w:u w:val="single"/>
                  <w:lang w:val="en"/>
                </w:rPr>
                <w:t>www.osmhc.com</w:t>
              </w:r>
            </w:hyperlink>
          </w:p>
        </w:tc>
        <w:tc>
          <w:tcPr>
            <w:tcW w:w="2374" w:type="dxa"/>
            <w:gridSpan w:val="2"/>
          </w:tcPr>
          <w:p w14:paraId="18059D04"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$15,120</w:t>
            </w:r>
          </w:p>
        </w:tc>
      </w:tr>
      <w:tr w:rsidR="00B77A66" w:rsidRPr="00DD0FB8" w14:paraId="2DC2E478" w14:textId="77777777" w:rsidTr="00790E92">
        <w:tc>
          <w:tcPr>
            <w:tcW w:w="2563" w:type="dxa"/>
            <w:gridSpan w:val="2"/>
          </w:tcPr>
          <w:p w14:paraId="0CBB2758"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Peru State College</w:t>
            </w:r>
          </w:p>
        </w:tc>
        <w:tc>
          <w:tcPr>
            <w:tcW w:w="1682" w:type="dxa"/>
            <w:gridSpan w:val="2"/>
          </w:tcPr>
          <w:p w14:paraId="02E119CD"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Peru, NE</w:t>
            </w:r>
          </w:p>
        </w:tc>
        <w:tc>
          <w:tcPr>
            <w:tcW w:w="1349" w:type="dxa"/>
          </w:tcPr>
          <w:p w14:paraId="10A7797F"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2,084</w:t>
            </w:r>
          </w:p>
        </w:tc>
        <w:tc>
          <w:tcPr>
            <w:tcW w:w="2850" w:type="dxa"/>
            <w:gridSpan w:val="3"/>
          </w:tcPr>
          <w:p w14:paraId="03ECB8D3" w14:textId="77777777" w:rsidR="00B77A66" w:rsidRPr="00DD0FB8" w:rsidRDefault="00B06F4A" w:rsidP="00B77A66">
            <w:pPr>
              <w:rPr>
                <w:rFonts w:asciiTheme="minorHAnsi" w:hAnsiTheme="minorHAnsi" w:cstheme="minorHAnsi"/>
                <w:b/>
                <w:bCs/>
                <w:lang w:val="en"/>
              </w:rPr>
            </w:pPr>
            <w:hyperlink r:id="rId38" w:history="1">
              <w:r w:rsidR="00B77A66" w:rsidRPr="00DD0FB8">
                <w:rPr>
                  <w:rFonts w:asciiTheme="minorHAnsi" w:hAnsiTheme="minorHAnsi" w:cstheme="minorHAnsi"/>
                  <w:b/>
                  <w:bCs/>
                  <w:u w:val="single"/>
                  <w:lang w:val="en"/>
                </w:rPr>
                <w:t>www.peru.edu</w:t>
              </w:r>
            </w:hyperlink>
          </w:p>
        </w:tc>
        <w:tc>
          <w:tcPr>
            <w:tcW w:w="2374" w:type="dxa"/>
            <w:gridSpan w:val="2"/>
          </w:tcPr>
          <w:p w14:paraId="2B7B218D"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DD3602" w:rsidRPr="00DD0FB8">
              <w:rPr>
                <w:rFonts w:asciiTheme="minorHAnsi" w:hAnsiTheme="minorHAnsi" w:cstheme="minorHAnsi"/>
                <w:bCs/>
                <w:lang w:val="en"/>
              </w:rPr>
              <w:t>7,260</w:t>
            </w:r>
          </w:p>
        </w:tc>
      </w:tr>
      <w:tr w:rsidR="00B77A66" w:rsidRPr="00DD0FB8" w14:paraId="19719842" w14:textId="77777777" w:rsidTr="00790E92">
        <w:tc>
          <w:tcPr>
            <w:tcW w:w="2563" w:type="dxa"/>
            <w:gridSpan w:val="2"/>
          </w:tcPr>
          <w:p w14:paraId="28C3A14E"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Southeast Community College</w:t>
            </w:r>
          </w:p>
        </w:tc>
        <w:tc>
          <w:tcPr>
            <w:tcW w:w="1682" w:type="dxa"/>
            <w:gridSpan w:val="2"/>
          </w:tcPr>
          <w:p w14:paraId="740FF706"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Beatrice, NE</w:t>
            </w:r>
          </w:p>
        </w:tc>
        <w:tc>
          <w:tcPr>
            <w:tcW w:w="1349" w:type="dxa"/>
          </w:tcPr>
          <w:p w14:paraId="2384A6E4"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1,302</w:t>
            </w:r>
          </w:p>
        </w:tc>
        <w:tc>
          <w:tcPr>
            <w:tcW w:w="2850" w:type="dxa"/>
            <w:gridSpan w:val="3"/>
          </w:tcPr>
          <w:p w14:paraId="330344E2" w14:textId="77777777" w:rsidR="00B77A66" w:rsidRPr="00DD0FB8" w:rsidRDefault="00B06F4A" w:rsidP="00B77A66">
            <w:pPr>
              <w:rPr>
                <w:rFonts w:asciiTheme="minorHAnsi" w:hAnsiTheme="minorHAnsi" w:cstheme="minorHAnsi"/>
                <w:b/>
                <w:bCs/>
                <w:lang w:val="en"/>
              </w:rPr>
            </w:pPr>
            <w:hyperlink r:id="rId39" w:history="1">
              <w:r w:rsidR="00B77A66" w:rsidRPr="00DD0FB8">
                <w:rPr>
                  <w:rFonts w:asciiTheme="minorHAnsi" w:hAnsiTheme="minorHAnsi" w:cstheme="minorHAnsi"/>
                  <w:b/>
                  <w:bCs/>
                  <w:u w:val="single"/>
                  <w:lang w:val="en"/>
                </w:rPr>
                <w:t>www.southeast.edu</w:t>
              </w:r>
            </w:hyperlink>
          </w:p>
        </w:tc>
        <w:tc>
          <w:tcPr>
            <w:tcW w:w="2374" w:type="dxa"/>
            <w:gridSpan w:val="2"/>
          </w:tcPr>
          <w:p w14:paraId="1F765397"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7B3F4D" w:rsidRPr="00DD0FB8">
              <w:rPr>
                <w:rFonts w:asciiTheme="minorHAnsi" w:hAnsiTheme="minorHAnsi" w:cstheme="minorHAnsi"/>
                <w:bCs/>
                <w:lang w:val="en"/>
              </w:rPr>
              <w:t>68</w:t>
            </w:r>
            <w:r w:rsidRPr="00DD0FB8">
              <w:rPr>
                <w:rFonts w:asciiTheme="minorHAnsi" w:hAnsiTheme="minorHAnsi" w:cstheme="minorHAnsi"/>
                <w:bCs/>
                <w:lang w:val="en"/>
              </w:rPr>
              <w:t xml:space="preserve"> per credit hour</w:t>
            </w:r>
          </w:p>
        </w:tc>
      </w:tr>
      <w:tr w:rsidR="00B77A66" w:rsidRPr="00DD0FB8" w14:paraId="015D37F1" w14:textId="77777777" w:rsidTr="00790E92">
        <w:tc>
          <w:tcPr>
            <w:tcW w:w="2563" w:type="dxa"/>
            <w:gridSpan w:val="2"/>
          </w:tcPr>
          <w:p w14:paraId="6A7142B2"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Southeast Community College</w:t>
            </w:r>
          </w:p>
        </w:tc>
        <w:tc>
          <w:tcPr>
            <w:tcW w:w="1682" w:type="dxa"/>
            <w:gridSpan w:val="2"/>
          </w:tcPr>
          <w:p w14:paraId="16188AD9"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Milford, NE</w:t>
            </w:r>
          </w:p>
        </w:tc>
        <w:tc>
          <w:tcPr>
            <w:tcW w:w="1349" w:type="dxa"/>
          </w:tcPr>
          <w:p w14:paraId="469354B0"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776</w:t>
            </w:r>
          </w:p>
        </w:tc>
        <w:tc>
          <w:tcPr>
            <w:tcW w:w="2850" w:type="dxa"/>
            <w:gridSpan w:val="3"/>
          </w:tcPr>
          <w:p w14:paraId="1D24C413" w14:textId="77777777" w:rsidR="00B77A66" w:rsidRPr="00DD0FB8" w:rsidRDefault="00B06F4A" w:rsidP="00B77A66">
            <w:pPr>
              <w:rPr>
                <w:rFonts w:asciiTheme="minorHAnsi" w:hAnsiTheme="minorHAnsi" w:cstheme="minorHAnsi"/>
                <w:b/>
                <w:bCs/>
                <w:lang w:val="en"/>
              </w:rPr>
            </w:pPr>
            <w:hyperlink r:id="rId40" w:history="1">
              <w:r w:rsidR="00B77A66" w:rsidRPr="00DD0FB8">
                <w:rPr>
                  <w:rFonts w:asciiTheme="minorHAnsi" w:hAnsiTheme="minorHAnsi" w:cstheme="minorHAnsi"/>
                  <w:b/>
                  <w:bCs/>
                  <w:u w:val="single"/>
                  <w:lang w:val="en"/>
                </w:rPr>
                <w:t>www.southeast.edu</w:t>
              </w:r>
            </w:hyperlink>
            <w:r w:rsidR="00B77A66" w:rsidRPr="00DD0FB8">
              <w:rPr>
                <w:rFonts w:asciiTheme="minorHAnsi" w:hAnsiTheme="minorHAnsi" w:cstheme="minorHAnsi"/>
                <w:b/>
                <w:bCs/>
                <w:lang w:val="en"/>
              </w:rPr>
              <w:t xml:space="preserve"> </w:t>
            </w:r>
          </w:p>
        </w:tc>
        <w:tc>
          <w:tcPr>
            <w:tcW w:w="2374" w:type="dxa"/>
            <w:gridSpan w:val="2"/>
          </w:tcPr>
          <w:p w14:paraId="2682C21A"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7B3F4D" w:rsidRPr="00DD0FB8">
              <w:rPr>
                <w:rFonts w:asciiTheme="minorHAnsi" w:hAnsiTheme="minorHAnsi" w:cstheme="minorHAnsi"/>
                <w:bCs/>
                <w:lang w:val="en"/>
              </w:rPr>
              <w:t>68</w:t>
            </w:r>
            <w:r w:rsidRPr="00DD0FB8">
              <w:rPr>
                <w:rFonts w:asciiTheme="minorHAnsi" w:hAnsiTheme="minorHAnsi" w:cstheme="minorHAnsi"/>
                <w:bCs/>
                <w:lang w:val="en"/>
              </w:rPr>
              <w:t xml:space="preserve"> per credit hour</w:t>
            </w:r>
          </w:p>
        </w:tc>
      </w:tr>
      <w:tr w:rsidR="00B77A66" w:rsidRPr="00DD0FB8" w14:paraId="1D2FBDD8" w14:textId="77777777" w:rsidTr="00790E92">
        <w:tc>
          <w:tcPr>
            <w:tcW w:w="2563" w:type="dxa"/>
            <w:gridSpan w:val="2"/>
          </w:tcPr>
          <w:p w14:paraId="4D0E84D8"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University of Nebraska</w:t>
            </w:r>
          </w:p>
        </w:tc>
        <w:tc>
          <w:tcPr>
            <w:tcW w:w="1682" w:type="dxa"/>
            <w:gridSpan w:val="2"/>
          </w:tcPr>
          <w:p w14:paraId="410B275D"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Kearney, NE</w:t>
            </w:r>
          </w:p>
        </w:tc>
        <w:tc>
          <w:tcPr>
            <w:tcW w:w="1349" w:type="dxa"/>
          </w:tcPr>
          <w:p w14:paraId="63F1ECE8"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5,648</w:t>
            </w:r>
          </w:p>
        </w:tc>
        <w:tc>
          <w:tcPr>
            <w:tcW w:w="2850" w:type="dxa"/>
            <w:gridSpan w:val="3"/>
          </w:tcPr>
          <w:p w14:paraId="531A5D1E" w14:textId="77777777" w:rsidR="00B77A66" w:rsidRPr="00DD0FB8" w:rsidRDefault="00B06F4A" w:rsidP="00B77A66">
            <w:pPr>
              <w:rPr>
                <w:rFonts w:asciiTheme="minorHAnsi" w:hAnsiTheme="minorHAnsi" w:cstheme="minorHAnsi"/>
                <w:b/>
                <w:bCs/>
                <w:lang w:val="en"/>
              </w:rPr>
            </w:pPr>
            <w:hyperlink r:id="rId41" w:history="1">
              <w:r w:rsidR="00B77A66" w:rsidRPr="00DD0FB8">
                <w:rPr>
                  <w:rFonts w:asciiTheme="minorHAnsi" w:hAnsiTheme="minorHAnsi" w:cstheme="minorHAnsi"/>
                  <w:b/>
                  <w:bCs/>
                  <w:u w:val="single"/>
                  <w:lang w:val="en"/>
                </w:rPr>
                <w:t>www.unk.edu</w:t>
              </w:r>
            </w:hyperlink>
          </w:p>
        </w:tc>
        <w:tc>
          <w:tcPr>
            <w:tcW w:w="2374" w:type="dxa"/>
            <w:gridSpan w:val="2"/>
          </w:tcPr>
          <w:p w14:paraId="357323C3"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7B3F4D" w:rsidRPr="00DD0FB8">
              <w:rPr>
                <w:rFonts w:asciiTheme="minorHAnsi" w:hAnsiTheme="minorHAnsi" w:cstheme="minorHAnsi"/>
                <w:bCs/>
                <w:lang w:val="en"/>
              </w:rPr>
              <w:t>7</w:t>
            </w:r>
            <w:r w:rsidRPr="00DD0FB8">
              <w:rPr>
                <w:rFonts w:asciiTheme="minorHAnsi" w:hAnsiTheme="minorHAnsi" w:cstheme="minorHAnsi"/>
                <w:bCs/>
                <w:lang w:val="en"/>
              </w:rPr>
              <w:t>,</w:t>
            </w:r>
            <w:r w:rsidR="007B3F4D" w:rsidRPr="00DD0FB8">
              <w:rPr>
                <w:rFonts w:asciiTheme="minorHAnsi" w:hAnsiTheme="minorHAnsi" w:cstheme="minorHAnsi"/>
                <w:bCs/>
                <w:lang w:val="en"/>
              </w:rPr>
              <w:t>245</w:t>
            </w:r>
          </w:p>
        </w:tc>
      </w:tr>
      <w:tr w:rsidR="00B77A66" w:rsidRPr="00DD0FB8" w14:paraId="51F281D5" w14:textId="77777777" w:rsidTr="00790E92">
        <w:tc>
          <w:tcPr>
            <w:tcW w:w="2563" w:type="dxa"/>
            <w:gridSpan w:val="2"/>
          </w:tcPr>
          <w:p w14:paraId="4B92BE51"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University of Nebraska</w:t>
            </w:r>
          </w:p>
        </w:tc>
        <w:tc>
          <w:tcPr>
            <w:tcW w:w="1682" w:type="dxa"/>
            <w:gridSpan w:val="2"/>
          </w:tcPr>
          <w:p w14:paraId="579C01C4"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Lincoln, NE</w:t>
            </w:r>
          </w:p>
        </w:tc>
        <w:tc>
          <w:tcPr>
            <w:tcW w:w="1349" w:type="dxa"/>
          </w:tcPr>
          <w:p w14:paraId="16FC9BF7"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19,103</w:t>
            </w:r>
          </w:p>
        </w:tc>
        <w:tc>
          <w:tcPr>
            <w:tcW w:w="2850" w:type="dxa"/>
            <w:gridSpan w:val="3"/>
          </w:tcPr>
          <w:p w14:paraId="73F80B73" w14:textId="77777777" w:rsidR="00B77A66" w:rsidRPr="00DD0FB8" w:rsidRDefault="00B06F4A" w:rsidP="00B77A66">
            <w:pPr>
              <w:rPr>
                <w:rFonts w:asciiTheme="minorHAnsi" w:hAnsiTheme="minorHAnsi" w:cstheme="minorHAnsi"/>
                <w:b/>
                <w:bCs/>
                <w:lang w:val="en"/>
              </w:rPr>
            </w:pPr>
            <w:hyperlink r:id="rId42" w:history="1">
              <w:r w:rsidR="00B77A66" w:rsidRPr="00DD0FB8">
                <w:rPr>
                  <w:rFonts w:asciiTheme="minorHAnsi" w:hAnsiTheme="minorHAnsi" w:cstheme="minorHAnsi"/>
                  <w:b/>
                  <w:bCs/>
                  <w:u w:val="single"/>
                  <w:lang w:val="en"/>
                </w:rPr>
                <w:t>www.unl.edu</w:t>
              </w:r>
            </w:hyperlink>
          </w:p>
        </w:tc>
        <w:tc>
          <w:tcPr>
            <w:tcW w:w="2374" w:type="dxa"/>
            <w:gridSpan w:val="2"/>
          </w:tcPr>
          <w:p w14:paraId="0DDC27E0"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7B3F4D" w:rsidRPr="00DD0FB8">
              <w:rPr>
                <w:rFonts w:asciiTheme="minorHAnsi" w:hAnsiTheme="minorHAnsi" w:cstheme="minorHAnsi"/>
                <w:bCs/>
                <w:lang w:val="en"/>
              </w:rPr>
              <w:t>8,979</w:t>
            </w:r>
          </w:p>
        </w:tc>
      </w:tr>
      <w:tr w:rsidR="00B77A66" w:rsidRPr="00DD0FB8" w14:paraId="5F17399A" w14:textId="77777777" w:rsidTr="00790E92">
        <w:tc>
          <w:tcPr>
            <w:tcW w:w="2563" w:type="dxa"/>
            <w:gridSpan w:val="2"/>
          </w:tcPr>
          <w:p w14:paraId="5F6BB0D4"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University of Nebraska</w:t>
            </w:r>
          </w:p>
        </w:tc>
        <w:tc>
          <w:tcPr>
            <w:tcW w:w="1682" w:type="dxa"/>
            <w:gridSpan w:val="2"/>
          </w:tcPr>
          <w:p w14:paraId="416B96CC"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Omaha, NE</w:t>
            </w:r>
          </w:p>
        </w:tc>
        <w:tc>
          <w:tcPr>
            <w:tcW w:w="1349" w:type="dxa"/>
          </w:tcPr>
          <w:p w14:paraId="5784EB85"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12,500</w:t>
            </w:r>
          </w:p>
        </w:tc>
        <w:tc>
          <w:tcPr>
            <w:tcW w:w="2850" w:type="dxa"/>
            <w:gridSpan w:val="3"/>
          </w:tcPr>
          <w:p w14:paraId="214C3E3C" w14:textId="77777777" w:rsidR="00B77A66" w:rsidRPr="00DD0FB8" w:rsidRDefault="00B06F4A" w:rsidP="00B77A66">
            <w:pPr>
              <w:rPr>
                <w:rFonts w:asciiTheme="minorHAnsi" w:hAnsiTheme="minorHAnsi" w:cstheme="minorHAnsi"/>
                <w:b/>
                <w:bCs/>
                <w:lang w:val="en"/>
              </w:rPr>
            </w:pPr>
            <w:hyperlink r:id="rId43" w:history="1">
              <w:r w:rsidR="00B77A66" w:rsidRPr="00DD0FB8">
                <w:rPr>
                  <w:rFonts w:asciiTheme="minorHAnsi" w:hAnsiTheme="minorHAnsi" w:cstheme="minorHAnsi"/>
                  <w:b/>
                  <w:bCs/>
                  <w:u w:val="single"/>
                  <w:lang w:val="en"/>
                </w:rPr>
                <w:t>www.unomaha.edu</w:t>
              </w:r>
            </w:hyperlink>
          </w:p>
        </w:tc>
        <w:tc>
          <w:tcPr>
            <w:tcW w:w="2374" w:type="dxa"/>
            <w:gridSpan w:val="2"/>
          </w:tcPr>
          <w:p w14:paraId="04FC5360"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7B3F4D" w:rsidRPr="00DD0FB8">
              <w:rPr>
                <w:rFonts w:asciiTheme="minorHAnsi" w:hAnsiTheme="minorHAnsi" w:cstheme="minorHAnsi"/>
                <w:bCs/>
                <w:lang w:val="en"/>
              </w:rPr>
              <w:t>8,152</w:t>
            </w:r>
          </w:p>
        </w:tc>
      </w:tr>
      <w:tr w:rsidR="00B77A66" w:rsidRPr="00DD0FB8" w14:paraId="64A87E2E" w14:textId="77777777" w:rsidTr="00790E92">
        <w:tc>
          <w:tcPr>
            <w:tcW w:w="2563" w:type="dxa"/>
            <w:gridSpan w:val="2"/>
          </w:tcPr>
          <w:p w14:paraId="1909BDD6" w14:textId="77777777" w:rsidR="00B77A66" w:rsidRPr="00DD0FB8" w:rsidRDefault="00B77A66" w:rsidP="00B77A66">
            <w:pPr>
              <w:rPr>
                <w:rFonts w:asciiTheme="minorHAnsi" w:hAnsiTheme="minorHAnsi" w:cstheme="minorHAnsi"/>
                <w:bCs/>
                <w:i/>
                <w:lang w:val="en"/>
              </w:rPr>
            </w:pPr>
            <w:r w:rsidRPr="00DD0FB8">
              <w:rPr>
                <w:rFonts w:asciiTheme="minorHAnsi" w:hAnsiTheme="minorHAnsi" w:cstheme="minorHAnsi"/>
                <w:bCs/>
                <w:i/>
                <w:lang w:val="en"/>
              </w:rPr>
              <w:t>Wayne State College</w:t>
            </w:r>
          </w:p>
        </w:tc>
        <w:tc>
          <w:tcPr>
            <w:tcW w:w="1682" w:type="dxa"/>
            <w:gridSpan w:val="2"/>
          </w:tcPr>
          <w:p w14:paraId="25C47C02"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Wayne, NE</w:t>
            </w:r>
          </w:p>
        </w:tc>
        <w:tc>
          <w:tcPr>
            <w:tcW w:w="1349" w:type="dxa"/>
          </w:tcPr>
          <w:p w14:paraId="7DD61437"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3,020</w:t>
            </w:r>
          </w:p>
        </w:tc>
        <w:tc>
          <w:tcPr>
            <w:tcW w:w="2850" w:type="dxa"/>
            <w:gridSpan w:val="3"/>
          </w:tcPr>
          <w:p w14:paraId="18D28ABA" w14:textId="77777777" w:rsidR="00B77A66" w:rsidRPr="00DD0FB8" w:rsidRDefault="00B06F4A" w:rsidP="00B77A66">
            <w:pPr>
              <w:rPr>
                <w:rFonts w:asciiTheme="minorHAnsi" w:hAnsiTheme="minorHAnsi" w:cstheme="minorHAnsi"/>
                <w:b/>
                <w:bCs/>
                <w:lang w:val="en"/>
              </w:rPr>
            </w:pPr>
            <w:hyperlink r:id="rId44" w:history="1">
              <w:r w:rsidR="00B77A66" w:rsidRPr="00DD0FB8">
                <w:rPr>
                  <w:rFonts w:asciiTheme="minorHAnsi" w:hAnsiTheme="minorHAnsi" w:cstheme="minorHAnsi"/>
                  <w:b/>
                  <w:bCs/>
                  <w:u w:val="single"/>
                  <w:lang w:val="en"/>
                </w:rPr>
                <w:t>www.wsc.edu</w:t>
              </w:r>
            </w:hyperlink>
          </w:p>
        </w:tc>
        <w:tc>
          <w:tcPr>
            <w:tcW w:w="2374" w:type="dxa"/>
            <w:gridSpan w:val="2"/>
          </w:tcPr>
          <w:p w14:paraId="6020C814" w14:textId="77777777" w:rsidR="00B77A66" w:rsidRPr="00DD0FB8" w:rsidRDefault="00B77A66" w:rsidP="00B77A66">
            <w:pPr>
              <w:rPr>
                <w:rFonts w:asciiTheme="minorHAnsi" w:hAnsiTheme="minorHAnsi" w:cstheme="minorHAnsi"/>
                <w:bCs/>
                <w:lang w:val="en"/>
              </w:rPr>
            </w:pPr>
            <w:r w:rsidRPr="00DD0FB8">
              <w:rPr>
                <w:rFonts w:asciiTheme="minorHAnsi" w:hAnsiTheme="minorHAnsi" w:cstheme="minorHAnsi"/>
                <w:bCs/>
                <w:lang w:val="en"/>
              </w:rPr>
              <w:t>$</w:t>
            </w:r>
            <w:r w:rsidR="007B3F4D" w:rsidRPr="00DD0FB8">
              <w:rPr>
                <w:rFonts w:asciiTheme="minorHAnsi" w:hAnsiTheme="minorHAnsi" w:cstheme="minorHAnsi"/>
                <w:bCs/>
                <w:lang w:val="en"/>
              </w:rPr>
              <w:t>6,848</w:t>
            </w:r>
          </w:p>
        </w:tc>
      </w:tr>
    </w:tbl>
    <w:p w14:paraId="4CB773E7" w14:textId="77777777" w:rsidR="00AB7425" w:rsidRPr="00DD0FB8" w:rsidRDefault="00AB7425" w:rsidP="003C3B8F">
      <w:pPr>
        <w:spacing w:after="0" w:line="240" w:lineRule="auto"/>
        <w:rPr>
          <w:rFonts w:eastAsia="Times New Roman" w:cstheme="minorHAnsi"/>
          <w:sz w:val="24"/>
          <w:szCs w:val="24"/>
          <w:lang w:val="en"/>
        </w:rPr>
      </w:pPr>
    </w:p>
    <w:p w14:paraId="34E639AA" w14:textId="77777777" w:rsidR="00AB7425" w:rsidRPr="00DD0FB8" w:rsidRDefault="00AB7425" w:rsidP="00AB7425">
      <w:pPr>
        <w:pStyle w:val="Heading2"/>
        <w:rPr>
          <w:rFonts w:asciiTheme="minorHAnsi" w:hAnsiTheme="minorHAnsi" w:cstheme="minorHAnsi"/>
        </w:rPr>
      </w:pPr>
      <w:r w:rsidRPr="00DD0FB8">
        <w:rPr>
          <w:rFonts w:asciiTheme="minorHAnsi" w:hAnsiTheme="minorHAnsi" w:cstheme="minorHAnsi"/>
        </w:rPr>
        <w:lastRenderedPageBreak/>
        <w:t>WAYS TO PAY FOR POST-SECONDARY EDUCATION</w:t>
      </w:r>
    </w:p>
    <w:p w14:paraId="2CFAECA1" w14:textId="77777777" w:rsidR="00A00BD9" w:rsidRPr="009E3EED" w:rsidRDefault="00A00BD9" w:rsidP="00EC58E0">
      <w:pPr>
        <w:jc w:val="center"/>
        <w:rPr>
          <w:rFonts w:cstheme="minorHAnsi"/>
          <w:b/>
          <w:sz w:val="28"/>
          <w:szCs w:val="28"/>
        </w:rPr>
      </w:pPr>
      <w:r w:rsidRPr="009E3EED">
        <w:rPr>
          <w:rFonts w:cstheme="minorHAnsi"/>
          <w:b/>
          <w:sz w:val="28"/>
          <w:szCs w:val="28"/>
          <w:lang w:val="en"/>
        </w:rPr>
        <w:t>FREE APPLICATION FOR FEDERAL STUDENT AID (FAFSA)</w:t>
      </w:r>
    </w:p>
    <w:p w14:paraId="3154B7AD" w14:textId="77777777" w:rsidR="00A00BD9" w:rsidRPr="009E3EED" w:rsidRDefault="00A00BD9" w:rsidP="00EC58E0">
      <w:pPr>
        <w:rPr>
          <w:rFonts w:cstheme="minorHAnsi"/>
          <w:i/>
          <w:iCs/>
          <w:sz w:val="24"/>
          <w:szCs w:val="24"/>
        </w:rPr>
      </w:pPr>
      <w:r w:rsidRPr="009E3EED">
        <w:rPr>
          <w:rFonts w:cstheme="minorHAnsi"/>
          <w:i/>
          <w:iCs/>
          <w:sz w:val="24"/>
          <w:szCs w:val="24"/>
          <w:lang w:val="en"/>
        </w:rPr>
        <w:t xml:space="preserve">The Free Application for Federal Student Aid (FAFSA) is the form required for applying for federal </w:t>
      </w:r>
      <w:r w:rsidR="007C24E0" w:rsidRPr="009E3EED">
        <w:rPr>
          <w:rFonts w:cstheme="minorHAnsi"/>
          <w:i/>
          <w:iCs/>
          <w:sz w:val="24"/>
          <w:szCs w:val="24"/>
          <w:lang w:val="en"/>
        </w:rPr>
        <w:t xml:space="preserve">and state </w:t>
      </w:r>
      <w:r w:rsidRPr="009E3EED">
        <w:rPr>
          <w:rFonts w:cstheme="minorHAnsi"/>
          <w:i/>
          <w:iCs/>
          <w:sz w:val="24"/>
          <w:szCs w:val="24"/>
          <w:lang w:val="en"/>
        </w:rPr>
        <w:t>financial aid.  It can be filed on or after October 1</w:t>
      </w:r>
      <w:r w:rsidRPr="009E3EED">
        <w:rPr>
          <w:rFonts w:cstheme="minorHAnsi"/>
          <w:i/>
          <w:iCs/>
          <w:sz w:val="24"/>
          <w:szCs w:val="24"/>
          <w:vertAlign w:val="superscript"/>
          <w:lang w:val="en"/>
        </w:rPr>
        <w:t>st</w:t>
      </w:r>
      <w:r w:rsidRPr="009E3EED">
        <w:rPr>
          <w:rFonts w:cstheme="minorHAnsi"/>
          <w:i/>
          <w:iCs/>
          <w:sz w:val="24"/>
          <w:szCs w:val="24"/>
          <w:lang w:val="en"/>
        </w:rPr>
        <w:t xml:space="preserve"> or your senior year.</w:t>
      </w:r>
    </w:p>
    <w:p w14:paraId="1A1743DD" w14:textId="0F265933" w:rsidR="00A00BD9" w:rsidRPr="009E3EED" w:rsidRDefault="00A00BD9" w:rsidP="00EC58E0">
      <w:pPr>
        <w:rPr>
          <w:rFonts w:cstheme="minorHAnsi"/>
          <w:i/>
          <w:iCs/>
          <w:sz w:val="24"/>
          <w:szCs w:val="24"/>
        </w:rPr>
      </w:pPr>
      <w:r w:rsidRPr="009E3EED">
        <w:rPr>
          <w:rFonts w:cstheme="minorHAnsi"/>
          <w:i/>
          <w:iCs/>
          <w:sz w:val="24"/>
          <w:szCs w:val="24"/>
          <w:lang w:val="en"/>
        </w:rPr>
        <w:t xml:space="preserve">You will need to start by creating an account at </w:t>
      </w:r>
      <w:hyperlink r:id="rId45" w:history="1">
        <w:r w:rsidRPr="009E3EED">
          <w:rPr>
            <w:rStyle w:val="Hyperlink"/>
            <w:rFonts w:cstheme="minorHAnsi"/>
            <w:i/>
            <w:iCs/>
            <w:sz w:val="24"/>
            <w:szCs w:val="24"/>
            <w:lang w:val="en"/>
          </w:rPr>
          <w:t>www.studentaid.gov</w:t>
        </w:r>
      </w:hyperlink>
      <w:r w:rsidRPr="009E3EED">
        <w:rPr>
          <w:rFonts w:cstheme="minorHAnsi"/>
          <w:i/>
          <w:iCs/>
          <w:sz w:val="24"/>
          <w:szCs w:val="24"/>
          <w:lang w:val="en"/>
        </w:rPr>
        <w:t>.  Each student will need to create an account and if the student is dependent, one parent will need to create an</w:t>
      </w:r>
      <w:r w:rsidR="004D4D88" w:rsidRPr="009E3EED">
        <w:rPr>
          <w:rFonts w:cstheme="minorHAnsi"/>
          <w:i/>
          <w:iCs/>
          <w:sz w:val="24"/>
          <w:szCs w:val="24"/>
          <w:lang w:val="en"/>
        </w:rPr>
        <w:t xml:space="preserve"> </w:t>
      </w:r>
      <w:r w:rsidRPr="009E3EED">
        <w:rPr>
          <w:rFonts w:cstheme="minorHAnsi"/>
          <w:i/>
          <w:iCs/>
          <w:sz w:val="24"/>
          <w:szCs w:val="24"/>
          <w:lang w:val="en"/>
        </w:rPr>
        <w:t xml:space="preserve">account.  </w:t>
      </w:r>
      <w:r w:rsidR="007C24E0" w:rsidRPr="009E3EED">
        <w:rPr>
          <w:rFonts w:cstheme="minorHAnsi"/>
          <w:i/>
          <w:iCs/>
          <w:sz w:val="24"/>
          <w:szCs w:val="24"/>
          <w:lang w:val="en"/>
        </w:rPr>
        <w:t xml:space="preserve">Your FSA ID (username and password) will be used to sign into the FAFSA (always log in using the student’s information) </w:t>
      </w:r>
      <w:proofErr w:type="gramStart"/>
      <w:r w:rsidR="007C24E0" w:rsidRPr="009E3EED">
        <w:rPr>
          <w:rFonts w:cstheme="minorHAnsi"/>
          <w:i/>
          <w:iCs/>
          <w:sz w:val="24"/>
          <w:szCs w:val="24"/>
          <w:lang w:val="en"/>
        </w:rPr>
        <w:t>and also</w:t>
      </w:r>
      <w:proofErr w:type="gramEnd"/>
      <w:r w:rsidR="007C24E0" w:rsidRPr="009E3EED">
        <w:rPr>
          <w:rFonts w:cstheme="minorHAnsi"/>
          <w:i/>
          <w:iCs/>
          <w:sz w:val="24"/>
          <w:szCs w:val="24"/>
          <w:lang w:val="en"/>
        </w:rPr>
        <w:t xml:space="preserve"> to sign the FAFSA.  The student will also use the FSA ID to log into </w:t>
      </w:r>
      <w:hyperlink r:id="rId46" w:history="1">
        <w:r w:rsidR="007C24E0" w:rsidRPr="009E3EED">
          <w:rPr>
            <w:rStyle w:val="Hyperlink"/>
            <w:rFonts w:cstheme="minorHAnsi"/>
            <w:i/>
            <w:iCs/>
            <w:sz w:val="24"/>
            <w:szCs w:val="24"/>
            <w:lang w:val="en"/>
          </w:rPr>
          <w:t>www.studentaid.gov</w:t>
        </w:r>
      </w:hyperlink>
      <w:r w:rsidR="007C24E0" w:rsidRPr="009E3EED">
        <w:rPr>
          <w:rFonts w:cstheme="minorHAnsi"/>
          <w:i/>
          <w:iCs/>
          <w:sz w:val="24"/>
          <w:szCs w:val="24"/>
          <w:lang w:val="en"/>
        </w:rPr>
        <w:t xml:space="preserve"> to fill out and sign </w:t>
      </w:r>
      <w:r w:rsidR="004D4D88" w:rsidRPr="009E3EED">
        <w:rPr>
          <w:rFonts w:cstheme="minorHAnsi"/>
          <w:i/>
          <w:iCs/>
          <w:sz w:val="24"/>
          <w:szCs w:val="24"/>
          <w:lang w:val="en"/>
        </w:rPr>
        <w:t>any</w:t>
      </w:r>
      <w:r w:rsidR="007C24E0" w:rsidRPr="009E3EED">
        <w:rPr>
          <w:rFonts w:cstheme="minorHAnsi"/>
          <w:i/>
          <w:iCs/>
          <w:sz w:val="24"/>
          <w:szCs w:val="24"/>
          <w:lang w:val="en"/>
        </w:rPr>
        <w:t xml:space="preserve"> student loan promissory note.</w:t>
      </w:r>
    </w:p>
    <w:p w14:paraId="09932ADD" w14:textId="77777777" w:rsidR="007C24E0" w:rsidRPr="009E3EED" w:rsidRDefault="007C24E0" w:rsidP="00EC58E0">
      <w:pPr>
        <w:rPr>
          <w:rFonts w:cstheme="minorHAnsi"/>
          <w:b/>
          <w:i/>
          <w:iCs/>
          <w:sz w:val="24"/>
          <w:szCs w:val="24"/>
        </w:rPr>
      </w:pPr>
      <w:r w:rsidRPr="009E3EED">
        <w:rPr>
          <w:rFonts w:cstheme="minorHAnsi"/>
          <w:i/>
          <w:iCs/>
          <w:sz w:val="24"/>
          <w:szCs w:val="24"/>
          <w:lang w:val="en"/>
        </w:rPr>
        <w:t xml:space="preserve">For a list of items needed to complete the FAFSA go to </w:t>
      </w:r>
      <w:hyperlink r:id="rId47" w:history="1">
        <w:r w:rsidRPr="009E3EED">
          <w:rPr>
            <w:rFonts w:cstheme="minorHAnsi"/>
            <w:i/>
            <w:iCs/>
            <w:color w:val="0000FF"/>
            <w:sz w:val="24"/>
            <w:szCs w:val="24"/>
            <w:u w:val="single"/>
          </w:rPr>
          <w:t>https://www.educationquest.org/pdfs/FAFSAchecklist.pdf</w:t>
        </w:r>
      </w:hyperlink>
    </w:p>
    <w:p w14:paraId="16F7252A" w14:textId="77777777" w:rsidR="003C3B8F" w:rsidRPr="009E3EED" w:rsidRDefault="003C3B8F" w:rsidP="003C3B8F">
      <w:pPr>
        <w:spacing w:after="0" w:line="240" w:lineRule="auto"/>
        <w:rPr>
          <w:rFonts w:eastAsia="Times New Roman" w:cstheme="minorHAnsi"/>
          <w:b/>
          <w:i/>
          <w:iCs/>
          <w:sz w:val="24"/>
          <w:szCs w:val="24"/>
          <w:lang w:val="en"/>
        </w:rPr>
      </w:pPr>
      <w:r w:rsidRPr="009E3EED">
        <w:rPr>
          <w:rFonts w:eastAsia="Times New Roman" w:cstheme="minorHAnsi"/>
          <w:i/>
          <w:iCs/>
          <w:sz w:val="24"/>
          <w:szCs w:val="24"/>
          <w:lang w:val="en"/>
        </w:rPr>
        <w:t xml:space="preserve">There are four ways that mentees can pay for their post-secondary education without using their own money: </w:t>
      </w:r>
    </w:p>
    <w:p w14:paraId="2259791A" w14:textId="7FC45F2B" w:rsidR="00E003F9" w:rsidRPr="009E3EED" w:rsidRDefault="003136E8" w:rsidP="003F159D">
      <w:pPr>
        <w:numPr>
          <w:ilvl w:val="0"/>
          <w:numId w:val="1"/>
        </w:numPr>
        <w:spacing w:after="0" w:line="240" w:lineRule="auto"/>
        <w:rPr>
          <w:rFonts w:eastAsia="Times New Roman" w:cstheme="minorHAnsi"/>
          <w:bCs/>
          <w:i/>
          <w:iCs/>
          <w:sz w:val="24"/>
          <w:szCs w:val="24"/>
          <w:lang w:val="en"/>
        </w:rPr>
      </w:pPr>
      <w:r w:rsidRPr="009E3EED">
        <w:rPr>
          <w:rFonts w:eastAsia="Times New Roman" w:cstheme="minorHAnsi"/>
          <w:b/>
          <w:bCs/>
          <w:i/>
          <w:iCs/>
          <w:sz w:val="24"/>
          <w:szCs w:val="24"/>
          <w:lang w:val="en"/>
        </w:rPr>
        <w:t xml:space="preserve">Financial Aid </w:t>
      </w:r>
      <w:r w:rsidR="00EC58E0" w:rsidRPr="009E3EED">
        <w:rPr>
          <w:rFonts w:eastAsia="Times New Roman" w:cstheme="minorHAnsi"/>
          <w:b/>
          <w:bCs/>
          <w:i/>
          <w:iCs/>
          <w:sz w:val="24"/>
          <w:szCs w:val="24"/>
          <w:lang w:val="en"/>
        </w:rPr>
        <w:t>G</w:t>
      </w:r>
      <w:r w:rsidR="00E003F9" w:rsidRPr="009E3EED">
        <w:rPr>
          <w:rFonts w:eastAsia="Times New Roman" w:cstheme="minorHAnsi"/>
          <w:b/>
          <w:bCs/>
          <w:i/>
          <w:iCs/>
          <w:sz w:val="24"/>
          <w:szCs w:val="24"/>
          <w:lang w:val="en"/>
        </w:rPr>
        <w:t>rants –</w:t>
      </w:r>
      <w:r w:rsidR="00E003F9" w:rsidRPr="009E3EED">
        <w:rPr>
          <w:rFonts w:eastAsia="Times New Roman" w:cstheme="minorHAnsi"/>
          <w:bCs/>
          <w:i/>
          <w:iCs/>
          <w:sz w:val="24"/>
          <w:szCs w:val="24"/>
        </w:rPr>
        <w:t>grant</w:t>
      </w:r>
      <w:r w:rsidRPr="009E3EED">
        <w:rPr>
          <w:rFonts w:eastAsia="Times New Roman" w:cstheme="minorHAnsi"/>
          <w:bCs/>
          <w:i/>
          <w:iCs/>
          <w:sz w:val="24"/>
          <w:szCs w:val="24"/>
        </w:rPr>
        <w:t>s are</w:t>
      </w:r>
      <w:r w:rsidR="00BA2B55" w:rsidRPr="009E3EED">
        <w:rPr>
          <w:rFonts w:eastAsia="Times New Roman" w:cstheme="minorHAnsi"/>
          <w:bCs/>
          <w:i/>
          <w:iCs/>
          <w:sz w:val="24"/>
          <w:szCs w:val="24"/>
        </w:rPr>
        <w:t> funds</w:t>
      </w:r>
      <w:r w:rsidR="00E003F9" w:rsidRPr="009E3EED">
        <w:rPr>
          <w:rFonts w:eastAsia="Times New Roman" w:cstheme="minorHAnsi"/>
          <w:bCs/>
          <w:i/>
          <w:iCs/>
          <w:sz w:val="24"/>
          <w:szCs w:val="24"/>
        </w:rPr>
        <w:t xml:space="preserve"> by the U.S Department of Education as determined after the filing of the FAFSA, which is to help students of low-income families in receiving </w:t>
      </w:r>
      <w:r w:rsidRPr="009E3EED">
        <w:rPr>
          <w:rFonts w:eastAsia="Times New Roman" w:cstheme="minorHAnsi"/>
          <w:bCs/>
          <w:i/>
          <w:iCs/>
          <w:sz w:val="24"/>
          <w:szCs w:val="24"/>
        </w:rPr>
        <w:t xml:space="preserve">additional funding to pay for their post-secondary education. </w:t>
      </w:r>
      <w:r w:rsidR="00EC58E0" w:rsidRPr="009E3EED">
        <w:rPr>
          <w:rFonts w:eastAsia="Times New Roman" w:cstheme="minorHAnsi"/>
          <w:bCs/>
          <w:i/>
          <w:iCs/>
          <w:sz w:val="24"/>
          <w:szCs w:val="24"/>
        </w:rPr>
        <w:t xml:space="preserve">Grants may come from federal government the state or the college. </w:t>
      </w:r>
      <w:r w:rsidR="00E003F9" w:rsidRPr="009E3EED">
        <w:rPr>
          <w:rFonts w:eastAsia="Times New Roman" w:cstheme="minorHAnsi"/>
          <w:bCs/>
          <w:i/>
          <w:iCs/>
          <w:sz w:val="24"/>
          <w:szCs w:val="24"/>
        </w:rPr>
        <w:t xml:space="preserve"> </w:t>
      </w:r>
      <w:r w:rsidR="00E003F9" w:rsidRPr="009E3EED">
        <w:rPr>
          <w:rFonts w:eastAsia="Times New Roman" w:cstheme="minorHAnsi"/>
          <w:bCs/>
          <w:i/>
          <w:iCs/>
          <w:sz w:val="24"/>
          <w:szCs w:val="24"/>
          <w:lang w:val="en"/>
        </w:rPr>
        <w:t xml:space="preserve">Students </w:t>
      </w:r>
      <w:r w:rsidRPr="009E3EED">
        <w:rPr>
          <w:rFonts w:eastAsia="Times New Roman" w:cstheme="minorHAnsi"/>
          <w:b/>
          <w:bCs/>
          <w:i/>
          <w:iCs/>
          <w:sz w:val="24"/>
          <w:szCs w:val="24"/>
          <w:lang w:val="en"/>
        </w:rPr>
        <w:t>DO NOT</w:t>
      </w:r>
      <w:r w:rsidR="00E003F9" w:rsidRPr="009E3EED">
        <w:rPr>
          <w:rFonts w:eastAsia="Times New Roman" w:cstheme="minorHAnsi"/>
          <w:bCs/>
          <w:i/>
          <w:iCs/>
          <w:sz w:val="24"/>
          <w:szCs w:val="24"/>
          <w:lang w:val="en"/>
        </w:rPr>
        <w:t xml:space="preserve"> have to pay back these funds and a</w:t>
      </w:r>
      <w:r w:rsidR="00554F6C" w:rsidRPr="009E3EED">
        <w:rPr>
          <w:rFonts w:eastAsia="Times New Roman" w:cstheme="minorHAnsi"/>
          <w:bCs/>
          <w:i/>
          <w:iCs/>
          <w:sz w:val="24"/>
          <w:szCs w:val="24"/>
          <w:lang w:val="en"/>
        </w:rPr>
        <w:t xml:space="preserve">re usually awarded based on </w:t>
      </w:r>
      <w:r w:rsidR="00E003F9" w:rsidRPr="009E3EED">
        <w:rPr>
          <w:rFonts w:eastAsia="Times New Roman" w:cstheme="minorHAnsi"/>
          <w:bCs/>
          <w:i/>
          <w:iCs/>
          <w:sz w:val="24"/>
          <w:szCs w:val="24"/>
          <w:lang w:val="en"/>
        </w:rPr>
        <w:t>financial need.</w:t>
      </w:r>
    </w:p>
    <w:p w14:paraId="5D87A0CD" w14:textId="77777777" w:rsidR="00F25265" w:rsidRPr="009E3EED" w:rsidRDefault="00F25265" w:rsidP="003F159D">
      <w:pPr>
        <w:numPr>
          <w:ilvl w:val="0"/>
          <w:numId w:val="1"/>
        </w:numPr>
        <w:spacing w:after="0" w:line="240" w:lineRule="auto"/>
        <w:rPr>
          <w:rFonts w:eastAsia="Times New Roman" w:cstheme="minorHAnsi"/>
          <w:b/>
          <w:bCs/>
          <w:i/>
          <w:iCs/>
          <w:sz w:val="24"/>
          <w:szCs w:val="24"/>
          <w:lang w:val="en"/>
        </w:rPr>
      </w:pPr>
      <w:r w:rsidRPr="009E3EED">
        <w:rPr>
          <w:rFonts w:eastAsia="Times New Roman" w:cstheme="minorHAnsi"/>
          <w:b/>
          <w:bCs/>
          <w:i/>
          <w:iCs/>
          <w:sz w:val="24"/>
          <w:szCs w:val="24"/>
          <w:lang w:val="en"/>
        </w:rPr>
        <w:t xml:space="preserve">Scholarships - </w:t>
      </w:r>
      <w:r w:rsidRPr="009E3EED">
        <w:rPr>
          <w:rFonts w:eastAsia="Times New Roman" w:cstheme="minorHAnsi"/>
          <w:bCs/>
          <w:i/>
          <w:iCs/>
          <w:sz w:val="24"/>
          <w:szCs w:val="24"/>
        </w:rPr>
        <w:t>a grant or payment made to support a student's post-secondary education.  Students</w:t>
      </w:r>
      <w:r w:rsidRPr="009E3EED">
        <w:rPr>
          <w:rFonts w:eastAsia="Times New Roman" w:cstheme="minorHAnsi"/>
          <w:bCs/>
          <w:i/>
          <w:iCs/>
          <w:sz w:val="24"/>
          <w:szCs w:val="24"/>
          <w:lang w:val="en"/>
        </w:rPr>
        <w:t xml:space="preserve"> </w:t>
      </w:r>
      <w:r w:rsidR="003136E8" w:rsidRPr="009E3EED">
        <w:rPr>
          <w:rFonts w:eastAsia="Times New Roman" w:cstheme="minorHAnsi"/>
          <w:b/>
          <w:bCs/>
          <w:i/>
          <w:iCs/>
          <w:sz w:val="24"/>
          <w:szCs w:val="24"/>
          <w:lang w:val="en"/>
        </w:rPr>
        <w:t>DO NOT</w:t>
      </w:r>
      <w:r w:rsidRPr="009E3EED">
        <w:rPr>
          <w:rFonts w:eastAsia="Times New Roman" w:cstheme="minorHAnsi"/>
          <w:bCs/>
          <w:i/>
          <w:iCs/>
          <w:sz w:val="24"/>
          <w:szCs w:val="24"/>
          <w:lang w:val="en"/>
        </w:rPr>
        <w:t xml:space="preserve"> have to pay back these funds and are usually based off their academics, financial need, involvement, athletics, and other specific criteria.</w:t>
      </w:r>
    </w:p>
    <w:p w14:paraId="3730C7D1" w14:textId="77777777" w:rsidR="00F25265" w:rsidRPr="009E3EED" w:rsidRDefault="003136E8" w:rsidP="003F159D">
      <w:pPr>
        <w:numPr>
          <w:ilvl w:val="0"/>
          <w:numId w:val="1"/>
        </w:numPr>
        <w:spacing w:after="0" w:line="240" w:lineRule="auto"/>
        <w:rPr>
          <w:rFonts w:eastAsia="Times New Roman" w:cstheme="minorHAnsi"/>
          <w:bCs/>
          <w:i/>
          <w:iCs/>
          <w:sz w:val="24"/>
          <w:szCs w:val="24"/>
          <w:lang w:val="en"/>
        </w:rPr>
      </w:pPr>
      <w:r w:rsidRPr="009E3EED">
        <w:rPr>
          <w:rFonts w:eastAsia="Times New Roman" w:cstheme="minorHAnsi"/>
          <w:b/>
          <w:bCs/>
          <w:i/>
          <w:iCs/>
          <w:sz w:val="24"/>
          <w:szCs w:val="24"/>
          <w:lang w:val="en"/>
        </w:rPr>
        <w:t xml:space="preserve">Financial Aid </w:t>
      </w:r>
      <w:r w:rsidR="00F25265" w:rsidRPr="009E3EED">
        <w:rPr>
          <w:rFonts w:eastAsia="Times New Roman" w:cstheme="minorHAnsi"/>
          <w:b/>
          <w:bCs/>
          <w:i/>
          <w:iCs/>
          <w:sz w:val="24"/>
          <w:szCs w:val="24"/>
          <w:lang w:val="en"/>
        </w:rPr>
        <w:t xml:space="preserve">Work-Study Programs – </w:t>
      </w:r>
      <w:r w:rsidR="00F25265" w:rsidRPr="009E3EED">
        <w:rPr>
          <w:rFonts w:eastAsia="Times New Roman" w:cstheme="minorHAnsi"/>
          <w:bCs/>
          <w:i/>
          <w:iCs/>
          <w:sz w:val="24"/>
          <w:szCs w:val="24"/>
        </w:rPr>
        <w:t xml:space="preserve">a federally funded program that assists students with the costs of post-secondary education as determined after the filing of the FAFSA. </w:t>
      </w:r>
      <w:r w:rsidRPr="009E3EED">
        <w:rPr>
          <w:rFonts w:eastAsia="Times New Roman" w:cstheme="minorHAnsi"/>
          <w:bCs/>
          <w:i/>
          <w:iCs/>
          <w:sz w:val="24"/>
          <w:szCs w:val="24"/>
        </w:rPr>
        <w:t xml:space="preserve"> </w:t>
      </w:r>
      <w:r w:rsidR="00F25265" w:rsidRPr="009E3EED">
        <w:rPr>
          <w:rFonts w:eastAsia="Times New Roman" w:cstheme="minorHAnsi"/>
          <w:bCs/>
          <w:i/>
          <w:iCs/>
          <w:sz w:val="24"/>
          <w:szCs w:val="24"/>
        </w:rPr>
        <w:t xml:space="preserve">It helps students earn extra financial funding through a </w:t>
      </w:r>
      <w:r w:rsidR="00F25265" w:rsidRPr="009E3EED">
        <w:rPr>
          <w:rFonts w:eastAsia="Times New Roman" w:cstheme="minorHAnsi"/>
          <w:b/>
          <w:bCs/>
          <w:i/>
          <w:iCs/>
          <w:sz w:val="24"/>
          <w:szCs w:val="24"/>
        </w:rPr>
        <w:t>part-time job</w:t>
      </w:r>
      <w:r w:rsidR="00F25265" w:rsidRPr="009E3EED">
        <w:rPr>
          <w:rFonts w:eastAsia="Times New Roman" w:cstheme="minorHAnsi"/>
          <w:bCs/>
          <w:i/>
          <w:iCs/>
          <w:sz w:val="24"/>
          <w:szCs w:val="24"/>
        </w:rPr>
        <w:t xml:space="preserve"> on campus.  </w:t>
      </w:r>
    </w:p>
    <w:p w14:paraId="656E739E" w14:textId="77777777" w:rsidR="00F25265" w:rsidRPr="009E3EED" w:rsidRDefault="003136E8" w:rsidP="003F159D">
      <w:pPr>
        <w:numPr>
          <w:ilvl w:val="0"/>
          <w:numId w:val="1"/>
        </w:numPr>
        <w:spacing w:after="0" w:line="240" w:lineRule="auto"/>
        <w:rPr>
          <w:rFonts w:eastAsia="Times New Roman" w:cstheme="minorHAnsi"/>
          <w:bCs/>
          <w:i/>
          <w:iCs/>
          <w:sz w:val="24"/>
          <w:szCs w:val="24"/>
          <w:lang w:val="en"/>
        </w:rPr>
      </w:pPr>
      <w:r w:rsidRPr="009E3EED">
        <w:rPr>
          <w:rFonts w:eastAsia="Times New Roman" w:cstheme="minorHAnsi"/>
          <w:b/>
          <w:bCs/>
          <w:i/>
          <w:iCs/>
          <w:sz w:val="24"/>
          <w:szCs w:val="24"/>
          <w:lang w:val="en"/>
        </w:rPr>
        <w:t xml:space="preserve">Financial Aid </w:t>
      </w:r>
      <w:r w:rsidR="00F25265" w:rsidRPr="009E3EED">
        <w:rPr>
          <w:rFonts w:eastAsia="Times New Roman" w:cstheme="minorHAnsi"/>
          <w:b/>
          <w:bCs/>
          <w:i/>
          <w:iCs/>
          <w:sz w:val="24"/>
          <w:szCs w:val="24"/>
          <w:lang w:val="en"/>
        </w:rPr>
        <w:t xml:space="preserve">Federal Student Loans – </w:t>
      </w:r>
      <w:r w:rsidRPr="009E3EED">
        <w:rPr>
          <w:rFonts w:eastAsia="Times New Roman" w:cstheme="minorHAnsi"/>
          <w:bCs/>
          <w:i/>
          <w:iCs/>
          <w:sz w:val="24"/>
          <w:szCs w:val="24"/>
        </w:rPr>
        <w:t>a Federal Student</w:t>
      </w:r>
      <w:r w:rsidR="00F25265" w:rsidRPr="009E3EED">
        <w:rPr>
          <w:rFonts w:eastAsia="Times New Roman" w:cstheme="minorHAnsi"/>
          <w:bCs/>
          <w:i/>
          <w:iCs/>
          <w:sz w:val="24"/>
          <w:szCs w:val="24"/>
        </w:rPr>
        <w:t xml:space="preserve"> loan</w:t>
      </w:r>
      <w:r w:rsidRPr="009E3EED">
        <w:rPr>
          <w:rFonts w:eastAsia="Times New Roman" w:cstheme="minorHAnsi"/>
          <w:bCs/>
          <w:i/>
          <w:iCs/>
          <w:sz w:val="24"/>
          <w:szCs w:val="24"/>
        </w:rPr>
        <w:t xml:space="preserve"> is offered and provided </w:t>
      </w:r>
      <w:r w:rsidR="00F25265" w:rsidRPr="009E3EED">
        <w:rPr>
          <w:rFonts w:eastAsia="Times New Roman" w:cstheme="minorHAnsi"/>
          <w:bCs/>
          <w:i/>
          <w:iCs/>
          <w:sz w:val="24"/>
          <w:szCs w:val="24"/>
        </w:rPr>
        <w:t>by the federal government as determined after the filing of the FAFSA. Students</w:t>
      </w:r>
      <w:r w:rsidRPr="009E3EED">
        <w:rPr>
          <w:rFonts w:eastAsia="Times New Roman" w:cstheme="minorHAnsi"/>
          <w:bCs/>
          <w:i/>
          <w:iCs/>
          <w:sz w:val="24"/>
          <w:szCs w:val="24"/>
        </w:rPr>
        <w:t xml:space="preserve"> </w:t>
      </w:r>
      <w:r w:rsidRPr="009E3EED">
        <w:rPr>
          <w:rFonts w:eastAsia="Times New Roman" w:cstheme="minorHAnsi"/>
          <w:b/>
          <w:bCs/>
          <w:i/>
          <w:iCs/>
          <w:sz w:val="24"/>
          <w:szCs w:val="24"/>
        </w:rPr>
        <w:t>DO</w:t>
      </w:r>
      <w:r w:rsidR="00F25265" w:rsidRPr="009E3EED">
        <w:rPr>
          <w:rFonts w:eastAsia="Times New Roman" w:cstheme="minorHAnsi"/>
          <w:bCs/>
          <w:i/>
          <w:iCs/>
          <w:sz w:val="24"/>
          <w:szCs w:val="24"/>
        </w:rPr>
        <w:t xml:space="preserve"> have to pay back these funds with interest</w:t>
      </w:r>
      <w:r w:rsidRPr="009E3EED">
        <w:rPr>
          <w:rFonts w:eastAsia="Times New Roman" w:cstheme="minorHAnsi"/>
          <w:bCs/>
          <w:i/>
          <w:iCs/>
          <w:sz w:val="24"/>
          <w:szCs w:val="24"/>
        </w:rPr>
        <w:t>, but not until AFTER</w:t>
      </w:r>
      <w:r w:rsidR="00F25265" w:rsidRPr="009E3EED">
        <w:rPr>
          <w:rFonts w:eastAsia="Times New Roman" w:cstheme="minorHAnsi"/>
          <w:bCs/>
          <w:i/>
          <w:iCs/>
          <w:sz w:val="24"/>
          <w:szCs w:val="24"/>
        </w:rPr>
        <w:t xml:space="preserve"> they complete their post-secondary education.  </w:t>
      </w:r>
    </w:p>
    <w:p w14:paraId="3D858AB8" w14:textId="77777777" w:rsidR="00F160A0" w:rsidRPr="009E3EED" w:rsidRDefault="00F160A0" w:rsidP="001D15FD">
      <w:pPr>
        <w:pStyle w:val="Heading5"/>
        <w:rPr>
          <w:rFonts w:asciiTheme="minorHAnsi" w:hAnsiTheme="minorHAnsi" w:cstheme="minorHAnsi"/>
          <w:i/>
          <w:iCs/>
        </w:rPr>
      </w:pPr>
      <w:bookmarkStart w:id="1" w:name="_Hlk480275770"/>
    </w:p>
    <w:p w14:paraId="5FED215B" w14:textId="54F7B271" w:rsidR="001D15FD" w:rsidRPr="00DD0FB8" w:rsidRDefault="003136E8" w:rsidP="001D15FD">
      <w:pPr>
        <w:pStyle w:val="Heading5"/>
        <w:rPr>
          <w:rFonts w:asciiTheme="minorHAnsi" w:hAnsiTheme="minorHAnsi" w:cstheme="minorHAnsi"/>
        </w:rPr>
      </w:pPr>
      <w:r w:rsidRPr="00DD0FB8">
        <w:rPr>
          <w:rFonts w:asciiTheme="minorHAnsi" w:hAnsiTheme="minorHAnsi" w:cstheme="minorHAnsi"/>
        </w:rPr>
        <w:t xml:space="preserve">FINANCIAL AID </w:t>
      </w:r>
      <w:r w:rsidR="001D15FD" w:rsidRPr="00DD0FB8">
        <w:rPr>
          <w:rFonts w:asciiTheme="minorHAnsi" w:hAnsiTheme="minorHAnsi" w:cstheme="minorHAnsi"/>
        </w:rPr>
        <w:t>PELL-GRANTS</w:t>
      </w:r>
    </w:p>
    <w:p w14:paraId="272584EA" w14:textId="77777777" w:rsidR="001D15FD" w:rsidRPr="00DD0FB8" w:rsidRDefault="001D15FD" w:rsidP="001D15FD">
      <w:pPr>
        <w:spacing w:after="0" w:line="240" w:lineRule="auto"/>
        <w:rPr>
          <w:rFonts w:cstheme="minorHAnsi"/>
          <w:lang w:val="en"/>
        </w:rPr>
      </w:pPr>
    </w:p>
    <w:p w14:paraId="6568CB37" w14:textId="3153A9E1" w:rsidR="002D59B4" w:rsidRPr="00DD0FB8" w:rsidRDefault="002D59B4" w:rsidP="002D59B4">
      <w:pPr>
        <w:spacing w:after="0" w:line="240" w:lineRule="auto"/>
        <w:rPr>
          <w:rFonts w:eastAsia="Times New Roman" w:cstheme="minorHAnsi"/>
          <w:sz w:val="24"/>
          <w:szCs w:val="24"/>
        </w:rPr>
      </w:pPr>
      <w:r w:rsidRPr="00DD0FB8">
        <w:rPr>
          <w:rFonts w:eastAsia="Times New Roman" w:cstheme="minorHAnsi"/>
          <w:sz w:val="24"/>
          <w:szCs w:val="24"/>
        </w:rPr>
        <w:t>A </w:t>
      </w:r>
      <w:r w:rsidRPr="00DD0FB8">
        <w:rPr>
          <w:rFonts w:eastAsia="Times New Roman" w:cstheme="minorHAnsi"/>
          <w:b/>
          <w:bCs/>
          <w:i/>
          <w:iCs/>
          <w:sz w:val="24"/>
          <w:szCs w:val="24"/>
        </w:rPr>
        <w:t>Federal Pell Grant</w:t>
      </w:r>
      <w:r w:rsidRPr="00DD0FB8">
        <w:rPr>
          <w:rFonts w:eastAsia="Times New Roman" w:cstheme="minorHAnsi"/>
          <w:sz w:val="24"/>
          <w:szCs w:val="24"/>
        </w:rPr>
        <w:t xml:space="preserve">, unlike a loan, </w:t>
      </w:r>
      <w:r w:rsidR="003136E8" w:rsidRPr="00DD0FB8">
        <w:rPr>
          <w:rFonts w:eastAsia="Times New Roman" w:cstheme="minorHAnsi"/>
          <w:sz w:val="24"/>
          <w:szCs w:val="24"/>
        </w:rPr>
        <w:t>DOES NOT</w:t>
      </w:r>
      <w:r w:rsidRPr="00DD0FB8">
        <w:rPr>
          <w:rFonts w:eastAsia="Times New Roman" w:cstheme="minorHAnsi"/>
          <w:sz w:val="24"/>
          <w:szCs w:val="24"/>
        </w:rPr>
        <w:t xml:space="preserve"> have to be repaid. </w:t>
      </w:r>
      <w:r w:rsidRPr="00DD0FB8">
        <w:rPr>
          <w:rFonts w:eastAsia="Times New Roman" w:cstheme="minorHAnsi"/>
          <w:b/>
          <w:i/>
          <w:sz w:val="24"/>
          <w:szCs w:val="24"/>
        </w:rPr>
        <w:t>Federal Pell Grants</w:t>
      </w:r>
      <w:r w:rsidRPr="00DD0FB8">
        <w:rPr>
          <w:rFonts w:eastAsia="Times New Roman" w:cstheme="minorHAnsi"/>
          <w:sz w:val="24"/>
          <w:szCs w:val="24"/>
        </w:rPr>
        <w:t xml:space="preserve"> usually are awarded only to undergraduate students who have not earned a bachelor’s or a professional degree.  </w:t>
      </w:r>
      <w:r w:rsidRPr="00DD0FB8">
        <w:rPr>
          <w:rFonts w:eastAsia="Times New Roman" w:cstheme="minorHAnsi"/>
          <w:b/>
          <w:i/>
          <w:sz w:val="24"/>
          <w:szCs w:val="24"/>
        </w:rPr>
        <w:t>Federal Pell Grant</w:t>
      </w:r>
      <w:r w:rsidR="003136E8" w:rsidRPr="00DD0FB8">
        <w:rPr>
          <w:rFonts w:eastAsia="Times New Roman" w:cstheme="minorHAnsi"/>
          <w:b/>
          <w:i/>
          <w:sz w:val="24"/>
          <w:szCs w:val="24"/>
        </w:rPr>
        <w:t>s</w:t>
      </w:r>
      <w:r w:rsidR="003136E8" w:rsidRPr="00DD0FB8">
        <w:rPr>
          <w:rFonts w:eastAsia="Times New Roman" w:cstheme="minorHAnsi"/>
          <w:sz w:val="24"/>
          <w:szCs w:val="24"/>
        </w:rPr>
        <w:t xml:space="preserve"> are need-based funds provided</w:t>
      </w:r>
      <w:r w:rsidRPr="00DD0FB8">
        <w:rPr>
          <w:rFonts w:eastAsia="Times New Roman" w:cstheme="minorHAnsi"/>
          <w:sz w:val="24"/>
          <w:szCs w:val="24"/>
        </w:rPr>
        <w:t xml:space="preserve"> to low-i</w:t>
      </w:r>
      <w:r w:rsidR="003136E8" w:rsidRPr="00DD0FB8">
        <w:rPr>
          <w:rFonts w:eastAsia="Times New Roman" w:cstheme="minorHAnsi"/>
          <w:sz w:val="24"/>
          <w:szCs w:val="24"/>
        </w:rPr>
        <w:t xml:space="preserve">ncome undergraduate </w:t>
      </w:r>
      <w:r w:rsidRPr="00DD0FB8">
        <w:rPr>
          <w:rFonts w:eastAsia="Times New Roman" w:cstheme="minorHAnsi"/>
          <w:sz w:val="24"/>
          <w:szCs w:val="24"/>
        </w:rPr>
        <w:t>to promote access to post-secondary education.  Amounts can change yearly.  For the </w:t>
      </w:r>
      <w:r w:rsidRPr="00DD0FB8">
        <w:rPr>
          <w:rFonts w:eastAsia="Times New Roman" w:cstheme="minorHAnsi"/>
          <w:b/>
          <w:bCs/>
          <w:i/>
          <w:iCs/>
          <w:sz w:val="24"/>
          <w:szCs w:val="24"/>
        </w:rPr>
        <w:t>20</w:t>
      </w:r>
      <w:r w:rsidR="00EC58E0" w:rsidRPr="00DD0FB8">
        <w:rPr>
          <w:rFonts w:eastAsia="Times New Roman" w:cstheme="minorHAnsi"/>
          <w:b/>
          <w:bCs/>
          <w:i/>
          <w:iCs/>
          <w:sz w:val="24"/>
          <w:szCs w:val="24"/>
        </w:rPr>
        <w:t>21</w:t>
      </w:r>
      <w:r w:rsidRPr="00DD0FB8">
        <w:rPr>
          <w:rFonts w:eastAsia="Times New Roman" w:cstheme="minorHAnsi"/>
          <w:b/>
          <w:bCs/>
          <w:i/>
          <w:iCs/>
          <w:sz w:val="24"/>
          <w:szCs w:val="24"/>
        </w:rPr>
        <w:t>–</w:t>
      </w:r>
      <w:r w:rsidR="005677F6" w:rsidRPr="00DD0FB8">
        <w:rPr>
          <w:rFonts w:eastAsia="Times New Roman" w:cstheme="minorHAnsi"/>
          <w:b/>
          <w:bCs/>
          <w:i/>
          <w:iCs/>
          <w:sz w:val="24"/>
          <w:szCs w:val="24"/>
        </w:rPr>
        <w:t>20</w:t>
      </w:r>
      <w:r w:rsidR="00EC58E0" w:rsidRPr="00DD0FB8">
        <w:rPr>
          <w:rFonts w:eastAsia="Times New Roman" w:cstheme="minorHAnsi"/>
          <w:b/>
          <w:bCs/>
          <w:i/>
          <w:iCs/>
          <w:sz w:val="24"/>
          <w:szCs w:val="24"/>
        </w:rPr>
        <w:t>22</w:t>
      </w:r>
      <w:r w:rsidRPr="00DD0FB8">
        <w:rPr>
          <w:rFonts w:eastAsia="Times New Roman" w:cstheme="minorHAnsi"/>
          <w:bCs/>
          <w:iCs/>
          <w:sz w:val="24"/>
          <w:szCs w:val="24"/>
        </w:rPr>
        <w:t> award year</w:t>
      </w:r>
      <w:r w:rsidRPr="00DD0FB8">
        <w:rPr>
          <w:rFonts w:eastAsia="Times New Roman" w:cstheme="minorHAnsi"/>
          <w:sz w:val="24"/>
          <w:szCs w:val="24"/>
        </w:rPr>
        <w:t> </w:t>
      </w:r>
      <w:r w:rsidRPr="00DD0FB8">
        <w:rPr>
          <w:rFonts w:eastAsia="Times New Roman" w:cstheme="minorHAnsi"/>
          <w:i/>
          <w:sz w:val="24"/>
          <w:szCs w:val="24"/>
        </w:rPr>
        <w:t>(July 1, 20</w:t>
      </w:r>
      <w:r w:rsidR="006178CF" w:rsidRPr="00DD0FB8">
        <w:rPr>
          <w:rFonts w:eastAsia="Times New Roman" w:cstheme="minorHAnsi"/>
          <w:i/>
          <w:sz w:val="24"/>
          <w:szCs w:val="24"/>
        </w:rPr>
        <w:t>2</w:t>
      </w:r>
      <w:r w:rsidR="00EC58E0" w:rsidRPr="00DD0FB8">
        <w:rPr>
          <w:rFonts w:eastAsia="Times New Roman" w:cstheme="minorHAnsi"/>
          <w:i/>
          <w:sz w:val="24"/>
          <w:szCs w:val="24"/>
        </w:rPr>
        <w:t>1</w:t>
      </w:r>
      <w:r w:rsidRPr="00DD0FB8">
        <w:rPr>
          <w:rFonts w:eastAsia="Times New Roman" w:cstheme="minorHAnsi"/>
          <w:i/>
          <w:sz w:val="24"/>
          <w:szCs w:val="24"/>
        </w:rPr>
        <w:t>, to June 30, 20</w:t>
      </w:r>
      <w:r w:rsidR="00A3001B" w:rsidRPr="00DD0FB8">
        <w:rPr>
          <w:rFonts w:eastAsia="Times New Roman" w:cstheme="minorHAnsi"/>
          <w:i/>
          <w:sz w:val="24"/>
          <w:szCs w:val="24"/>
        </w:rPr>
        <w:t>2</w:t>
      </w:r>
      <w:r w:rsidR="00EC58E0" w:rsidRPr="00DD0FB8">
        <w:rPr>
          <w:rFonts w:eastAsia="Times New Roman" w:cstheme="minorHAnsi"/>
          <w:i/>
          <w:sz w:val="24"/>
          <w:szCs w:val="24"/>
        </w:rPr>
        <w:t>2</w:t>
      </w:r>
      <w:r w:rsidRPr="00DD0FB8">
        <w:rPr>
          <w:rFonts w:eastAsia="Times New Roman" w:cstheme="minorHAnsi"/>
          <w:i/>
          <w:sz w:val="24"/>
          <w:szCs w:val="24"/>
        </w:rPr>
        <w:t>),</w:t>
      </w:r>
      <w:r w:rsidRPr="00DD0FB8">
        <w:rPr>
          <w:rFonts w:eastAsia="Times New Roman" w:cstheme="minorHAnsi"/>
          <w:sz w:val="24"/>
          <w:szCs w:val="24"/>
        </w:rPr>
        <w:t xml:space="preserve"> the maximum award is </w:t>
      </w:r>
      <w:r w:rsidRPr="00DD0FB8">
        <w:rPr>
          <w:rFonts w:eastAsia="Times New Roman" w:cstheme="minorHAnsi"/>
          <w:b/>
          <w:bCs/>
          <w:sz w:val="24"/>
          <w:szCs w:val="24"/>
        </w:rPr>
        <w:t>$</w:t>
      </w:r>
      <w:r w:rsidR="00A3001B" w:rsidRPr="00DD0FB8">
        <w:rPr>
          <w:rFonts w:eastAsia="Times New Roman" w:cstheme="minorHAnsi"/>
          <w:b/>
          <w:bCs/>
          <w:sz w:val="24"/>
          <w:szCs w:val="24"/>
        </w:rPr>
        <w:t>6</w:t>
      </w:r>
      <w:r w:rsidRPr="00DD0FB8">
        <w:rPr>
          <w:rFonts w:eastAsia="Times New Roman" w:cstheme="minorHAnsi"/>
          <w:b/>
          <w:bCs/>
          <w:sz w:val="24"/>
          <w:szCs w:val="24"/>
        </w:rPr>
        <w:t>,</w:t>
      </w:r>
      <w:r w:rsidR="00EC58E0" w:rsidRPr="00DD0FB8">
        <w:rPr>
          <w:rFonts w:eastAsia="Times New Roman" w:cstheme="minorHAnsi"/>
          <w:b/>
          <w:bCs/>
          <w:sz w:val="24"/>
          <w:szCs w:val="24"/>
        </w:rPr>
        <w:t>345</w:t>
      </w:r>
      <w:r w:rsidRPr="00DD0FB8">
        <w:rPr>
          <w:rFonts w:eastAsia="Times New Roman" w:cstheme="minorHAnsi"/>
          <w:sz w:val="24"/>
          <w:szCs w:val="24"/>
        </w:rPr>
        <w:t xml:space="preserve">. The amount you </w:t>
      </w:r>
      <w:r w:rsidR="00BA2B55" w:rsidRPr="00DD0FB8">
        <w:rPr>
          <w:rFonts w:eastAsia="Times New Roman" w:cstheme="minorHAnsi"/>
          <w:sz w:val="24"/>
          <w:szCs w:val="24"/>
        </w:rPr>
        <w:t xml:space="preserve">receive </w:t>
      </w:r>
      <w:r w:rsidRPr="00DD0FB8">
        <w:rPr>
          <w:rFonts w:eastAsia="Times New Roman" w:cstheme="minorHAnsi"/>
          <w:sz w:val="24"/>
          <w:szCs w:val="24"/>
        </w:rPr>
        <w:t>will depend on</w:t>
      </w:r>
      <w:r w:rsidR="00BA2B55" w:rsidRPr="00DD0FB8">
        <w:rPr>
          <w:rFonts w:eastAsia="Times New Roman" w:cstheme="minorHAnsi"/>
          <w:sz w:val="24"/>
          <w:szCs w:val="24"/>
        </w:rPr>
        <w:t>:</w:t>
      </w:r>
    </w:p>
    <w:p w14:paraId="0048DE64" w14:textId="77777777" w:rsidR="002D59B4" w:rsidRPr="00DD0FB8" w:rsidRDefault="002D59B4" w:rsidP="0067381E">
      <w:pPr>
        <w:numPr>
          <w:ilvl w:val="0"/>
          <w:numId w:val="9"/>
        </w:numPr>
        <w:spacing w:after="0" w:line="240" w:lineRule="auto"/>
        <w:rPr>
          <w:rFonts w:eastAsia="Times New Roman" w:cstheme="minorHAnsi"/>
          <w:i/>
          <w:sz w:val="24"/>
          <w:szCs w:val="24"/>
        </w:rPr>
      </w:pPr>
      <w:r w:rsidRPr="00DD0FB8">
        <w:rPr>
          <w:rFonts w:eastAsia="Times New Roman" w:cstheme="minorHAnsi"/>
          <w:i/>
          <w:iCs/>
          <w:sz w:val="24"/>
          <w:szCs w:val="24"/>
        </w:rPr>
        <w:t>Your financial need</w:t>
      </w:r>
      <w:r w:rsidR="00BA2B55" w:rsidRPr="00DD0FB8">
        <w:rPr>
          <w:rFonts w:eastAsia="Times New Roman" w:cstheme="minorHAnsi"/>
          <w:i/>
          <w:iCs/>
          <w:sz w:val="24"/>
          <w:szCs w:val="24"/>
        </w:rPr>
        <w:t xml:space="preserve"> (expected family contribution)</w:t>
      </w:r>
      <w:r w:rsidRPr="00DD0FB8">
        <w:rPr>
          <w:rFonts w:eastAsia="Times New Roman" w:cstheme="minorHAnsi"/>
          <w:i/>
          <w:iCs/>
          <w:sz w:val="24"/>
          <w:szCs w:val="24"/>
        </w:rPr>
        <w:t>,</w:t>
      </w:r>
    </w:p>
    <w:p w14:paraId="06885AE7" w14:textId="77777777" w:rsidR="002D59B4" w:rsidRPr="00DD0FB8" w:rsidRDefault="002D59B4" w:rsidP="0067381E">
      <w:pPr>
        <w:numPr>
          <w:ilvl w:val="0"/>
          <w:numId w:val="9"/>
        </w:numPr>
        <w:spacing w:after="0" w:line="240" w:lineRule="auto"/>
        <w:rPr>
          <w:rFonts w:eastAsia="Times New Roman" w:cstheme="minorHAnsi"/>
          <w:i/>
          <w:sz w:val="24"/>
          <w:szCs w:val="24"/>
        </w:rPr>
      </w:pPr>
      <w:r w:rsidRPr="00DD0FB8">
        <w:rPr>
          <w:rFonts w:eastAsia="Times New Roman" w:cstheme="minorHAnsi"/>
          <w:i/>
          <w:iCs/>
          <w:sz w:val="24"/>
          <w:szCs w:val="24"/>
        </w:rPr>
        <w:t>Your status as a full-time or part-time student, and</w:t>
      </w:r>
    </w:p>
    <w:p w14:paraId="381408B7" w14:textId="77777777" w:rsidR="002D59B4" w:rsidRPr="00DD0FB8" w:rsidRDefault="002D59B4" w:rsidP="0067381E">
      <w:pPr>
        <w:numPr>
          <w:ilvl w:val="0"/>
          <w:numId w:val="9"/>
        </w:numPr>
        <w:spacing w:after="0" w:line="240" w:lineRule="auto"/>
        <w:rPr>
          <w:rFonts w:eastAsia="Times New Roman" w:cstheme="minorHAnsi"/>
          <w:i/>
          <w:sz w:val="24"/>
          <w:szCs w:val="24"/>
        </w:rPr>
      </w:pPr>
      <w:r w:rsidRPr="00DD0FB8">
        <w:rPr>
          <w:rFonts w:eastAsia="Times New Roman" w:cstheme="minorHAnsi"/>
          <w:i/>
          <w:iCs/>
          <w:sz w:val="24"/>
          <w:szCs w:val="24"/>
        </w:rPr>
        <w:t>Your plans to attend school for a full academic year or less.</w:t>
      </w:r>
    </w:p>
    <w:p w14:paraId="739F308D" w14:textId="77777777" w:rsidR="008A32A0" w:rsidRPr="00DD0FB8" w:rsidRDefault="008A32A0" w:rsidP="002D59B4">
      <w:pPr>
        <w:pStyle w:val="BodyText"/>
        <w:rPr>
          <w:rFonts w:asciiTheme="minorHAnsi" w:hAnsiTheme="minorHAnsi" w:cstheme="minorHAnsi"/>
        </w:rPr>
      </w:pPr>
    </w:p>
    <w:p w14:paraId="3D1683A3" w14:textId="77777777" w:rsidR="002D59B4" w:rsidRPr="00DD0FB8" w:rsidRDefault="008A32A0" w:rsidP="002D59B4">
      <w:pPr>
        <w:pStyle w:val="BodyText"/>
        <w:rPr>
          <w:rFonts w:asciiTheme="minorHAnsi" w:hAnsiTheme="minorHAnsi" w:cstheme="minorHAnsi"/>
        </w:rPr>
      </w:pPr>
      <w:r w:rsidRPr="00DD0FB8">
        <w:rPr>
          <w:rFonts w:asciiTheme="minorHAnsi" w:hAnsiTheme="minorHAnsi" w:cstheme="minorHAnsi"/>
        </w:rPr>
        <w:t>Students</w:t>
      </w:r>
      <w:r w:rsidR="002D59B4" w:rsidRPr="00DD0FB8">
        <w:rPr>
          <w:rFonts w:asciiTheme="minorHAnsi" w:hAnsiTheme="minorHAnsi" w:cstheme="minorHAnsi"/>
        </w:rPr>
        <w:t xml:space="preserve"> may not receive </w:t>
      </w:r>
      <w:r w:rsidR="002D59B4" w:rsidRPr="00DD0FB8">
        <w:rPr>
          <w:rFonts w:asciiTheme="minorHAnsi" w:hAnsiTheme="minorHAnsi" w:cstheme="minorHAnsi"/>
          <w:b/>
          <w:i/>
        </w:rPr>
        <w:t>Federal Pell Grant</w:t>
      </w:r>
      <w:r w:rsidR="002D59B4" w:rsidRPr="00DD0FB8">
        <w:rPr>
          <w:rFonts w:asciiTheme="minorHAnsi" w:hAnsiTheme="minorHAnsi" w:cstheme="minorHAnsi"/>
        </w:rPr>
        <w:t xml:space="preserve"> funds from more than one school at a time.  If </w:t>
      </w:r>
      <w:r w:rsidR="00554F6C" w:rsidRPr="00DD0FB8">
        <w:rPr>
          <w:rFonts w:asciiTheme="minorHAnsi" w:hAnsiTheme="minorHAnsi" w:cstheme="minorHAnsi"/>
        </w:rPr>
        <w:t>you are</w:t>
      </w:r>
      <w:r w:rsidR="002D59B4" w:rsidRPr="00DD0FB8">
        <w:rPr>
          <w:rFonts w:asciiTheme="minorHAnsi" w:hAnsiTheme="minorHAnsi" w:cstheme="minorHAnsi"/>
        </w:rPr>
        <w:t xml:space="preserve"> eligible for </w:t>
      </w:r>
      <w:r w:rsidR="002D59B4" w:rsidRPr="00DD0FB8">
        <w:rPr>
          <w:rFonts w:asciiTheme="minorHAnsi" w:hAnsiTheme="minorHAnsi" w:cstheme="minorHAnsi"/>
          <w:b/>
          <w:i/>
        </w:rPr>
        <w:t>Federal Pell Grant</w:t>
      </w:r>
      <w:r w:rsidRPr="00DD0FB8">
        <w:rPr>
          <w:rFonts w:asciiTheme="minorHAnsi" w:hAnsiTheme="minorHAnsi" w:cstheme="minorHAnsi"/>
        </w:rPr>
        <w:t xml:space="preserve"> funding</w:t>
      </w:r>
      <w:r w:rsidR="002D59B4" w:rsidRPr="00DD0FB8">
        <w:rPr>
          <w:rFonts w:asciiTheme="minorHAnsi" w:hAnsiTheme="minorHAnsi" w:cstheme="minorHAnsi"/>
        </w:rPr>
        <w:t xml:space="preserve">, </w:t>
      </w:r>
      <w:r w:rsidR="00554F6C" w:rsidRPr="00DD0FB8">
        <w:rPr>
          <w:rFonts w:asciiTheme="minorHAnsi" w:hAnsiTheme="minorHAnsi" w:cstheme="minorHAnsi"/>
        </w:rPr>
        <w:t>you will</w:t>
      </w:r>
      <w:r w:rsidR="002D59B4" w:rsidRPr="00DD0FB8">
        <w:rPr>
          <w:rFonts w:asciiTheme="minorHAnsi" w:hAnsiTheme="minorHAnsi" w:cstheme="minorHAnsi"/>
        </w:rPr>
        <w:t xml:space="preserve"> receive the full amount you qualify for—each school participating in the program receives enough funds each year from the U.S. Department of Education to pay the </w:t>
      </w:r>
      <w:r w:rsidR="002D59B4" w:rsidRPr="00DD0FB8">
        <w:rPr>
          <w:rFonts w:asciiTheme="minorHAnsi" w:hAnsiTheme="minorHAnsi" w:cstheme="minorHAnsi"/>
          <w:b/>
          <w:i/>
        </w:rPr>
        <w:t>Federal Pell Grant</w:t>
      </w:r>
      <w:r w:rsidR="002D59B4" w:rsidRPr="00DD0FB8">
        <w:rPr>
          <w:rFonts w:asciiTheme="minorHAnsi" w:hAnsiTheme="minorHAnsi" w:cstheme="minorHAnsi"/>
        </w:rPr>
        <w:t xml:space="preserve"> amounts for all its eligible students. The amount of any other student aid for which you might qualify does not affect the amount of your </w:t>
      </w:r>
      <w:r w:rsidR="002D59B4" w:rsidRPr="00DD0FB8">
        <w:rPr>
          <w:rFonts w:asciiTheme="minorHAnsi" w:hAnsiTheme="minorHAnsi" w:cstheme="minorHAnsi"/>
          <w:b/>
          <w:i/>
        </w:rPr>
        <w:t>Federal Pell Grant</w:t>
      </w:r>
      <w:r w:rsidR="002D59B4" w:rsidRPr="00DD0FB8">
        <w:rPr>
          <w:rFonts w:asciiTheme="minorHAnsi" w:hAnsiTheme="minorHAnsi" w:cstheme="minorHAnsi"/>
        </w:rPr>
        <w:t>.</w:t>
      </w:r>
    </w:p>
    <w:p w14:paraId="54A3F872" w14:textId="77777777" w:rsidR="00BA2B55" w:rsidRPr="00DD0FB8" w:rsidRDefault="00BA2B55" w:rsidP="00BA2B55">
      <w:pPr>
        <w:pStyle w:val="Heading5"/>
        <w:rPr>
          <w:rFonts w:asciiTheme="minorHAnsi" w:hAnsiTheme="minorHAnsi" w:cstheme="minorHAnsi"/>
          <w:sz w:val="22"/>
          <w:szCs w:val="22"/>
        </w:rPr>
      </w:pPr>
      <w:r w:rsidRPr="00DD0FB8">
        <w:rPr>
          <w:rFonts w:asciiTheme="minorHAnsi" w:hAnsiTheme="minorHAnsi" w:cstheme="minorHAnsi"/>
          <w:sz w:val="22"/>
          <w:szCs w:val="22"/>
        </w:rPr>
        <w:lastRenderedPageBreak/>
        <w:t>EXPECTED FAMILY CONTRIBUTION (EFC)</w:t>
      </w:r>
    </w:p>
    <w:p w14:paraId="701567FE" w14:textId="03253C08" w:rsidR="00F25265" w:rsidRPr="00DD0FB8" w:rsidRDefault="00CE783C" w:rsidP="00F25265">
      <w:pPr>
        <w:spacing w:after="0" w:line="240" w:lineRule="auto"/>
        <w:rPr>
          <w:rFonts w:eastAsia="Times New Roman" w:cstheme="minorHAnsi"/>
        </w:rPr>
      </w:pPr>
      <w:r w:rsidRPr="00DD0FB8">
        <w:rPr>
          <w:rFonts w:eastAsia="Times New Roman" w:cstheme="minorHAnsi"/>
        </w:rPr>
        <w:t xml:space="preserve">The maximum Pell Grant award for the </w:t>
      </w:r>
      <w:r w:rsidRPr="00DD0FB8">
        <w:rPr>
          <w:rFonts w:eastAsia="Times New Roman" w:cstheme="minorHAnsi"/>
          <w:b/>
          <w:i/>
        </w:rPr>
        <w:t>20</w:t>
      </w:r>
      <w:r w:rsidR="00EC58E0" w:rsidRPr="00DD0FB8">
        <w:rPr>
          <w:rFonts w:eastAsia="Times New Roman" w:cstheme="minorHAnsi"/>
          <w:b/>
          <w:i/>
        </w:rPr>
        <w:t>21</w:t>
      </w:r>
      <w:r w:rsidRPr="00DD0FB8">
        <w:rPr>
          <w:rFonts w:eastAsia="Times New Roman" w:cstheme="minorHAnsi"/>
          <w:b/>
          <w:i/>
        </w:rPr>
        <w:t>-202</w:t>
      </w:r>
      <w:r w:rsidR="00EC58E0" w:rsidRPr="00DD0FB8">
        <w:rPr>
          <w:rFonts w:eastAsia="Times New Roman" w:cstheme="minorHAnsi"/>
          <w:b/>
          <w:i/>
        </w:rPr>
        <w:t>2</w:t>
      </w:r>
      <w:r w:rsidRPr="00DD0FB8">
        <w:rPr>
          <w:rFonts w:eastAsia="Times New Roman" w:cstheme="minorHAnsi"/>
        </w:rPr>
        <w:t xml:space="preserve"> award year is </w:t>
      </w:r>
      <w:r w:rsidRPr="00DD0FB8">
        <w:rPr>
          <w:rFonts w:eastAsia="Times New Roman" w:cstheme="minorHAnsi"/>
          <w:b/>
        </w:rPr>
        <w:t>$6,</w:t>
      </w:r>
      <w:r w:rsidR="00EC58E0" w:rsidRPr="00DD0FB8">
        <w:rPr>
          <w:rFonts w:eastAsia="Times New Roman" w:cstheme="minorHAnsi"/>
          <w:b/>
        </w:rPr>
        <w:t>345</w:t>
      </w:r>
      <w:r w:rsidRPr="00DD0FB8">
        <w:rPr>
          <w:rFonts w:eastAsia="Times New Roman" w:cstheme="minorHAnsi"/>
        </w:rPr>
        <w:t xml:space="preserve">, and the corresponding maximum Pell Grant eligible </w:t>
      </w:r>
      <w:r w:rsidR="0071663F" w:rsidRPr="00DD0FB8">
        <w:rPr>
          <w:rFonts w:eastAsia="Times New Roman" w:cstheme="minorHAnsi"/>
          <w:i/>
        </w:rPr>
        <w:t>E</w:t>
      </w:r>
      <w:r w:rsidRPr="00DD0FB8">
        <w:rPr>
          <w:rFonts w:eastAsia="Times New Roman" w:cstheme="minorHAnsi"/>
          <w:i/>
        </w:rPr>
        <w:t xml:space="preserve">xpected </w:t>
      </w:r>
      <w:r w:rsidR="0071663F" w:rsidRPr="00DD0FB8">
        <w:rPr>
          <w:rFonts w:eastAsia="Times New Roman" w:cstheme="minorHAnsi"/>
          <w:i/>
        </w:rPr>
        <w:t>F</w:t>
      </w:r>
      <w:r w:rsidRPr="00DD0FB8">
        <w:rPr>
          <w:rFonts w:eastAsia="Times New Roman" w:cstheme="minorHAnsi"/>
          <w:i/>
        </w:rPr>
        <w:t xml:space="preserve">amily </w:t>
      </w:r>
      <w:r w:rsidR="0071663F" w:rsidRPr="00DD0FB8">
        <w:rPr>
          <w:rFonts w:eastAsia="Times New Roman" w:cstheme="minorHAnsi"/>
          <w:i/>
        </w:rPr>
        <w:t>C</w:t>
      </w:r>
      <w:r w:rsidRPr="00DD0FB8">
        <w:rPr>
          <w:rFonts w:eastAsia="Times New Roman" w:cstheme="minorHAnsi"/>
          <w:i/>
        </w:rPr>
        <w:t>ontribution (EFC)</w:t>
      </w:r>
      <w:r w:rsidRPr="00DD0FB8">
        <w:rPr>
          <w:rFonts w:eastAsia="Times New Roman" w:cstheme="minorHAnsi"/>
        </w:rPr>
        <w:t xml:space="preserve"> is </w:t>
      </w:r>
      <w:r w:rsidR="0071663F" w:rsidRPr="00DD0FB8">
        <w:rPr>
          <w:rFonts w:eastAsia="Times New Roman" w:cstheme="minorHAnsi"/>
          <w:i/>
        </w:rPr>
        <w:t>$</w:t>
      </w:r>
      <w:r w:rsidRPr="00DD0FB8">
        <w:rPr>
          <w:rFonts w:eastAsia="Times New Roman" w:cstheme="minorHAnsi"/>
          <w:i/>
        </w:rPr>
        <w:t>5</w:t>
      </w:r>
      <w:r w:rsidR="0071663F" w:rsidRPr="00DD0FB8">
        <w:rPr>
          <w:rFonts w:eastAsia="Times New Roman" w:cstheme="minorHAnsi"/>
          <w:i/>
        </w:rPr>
        <w:t>,</w:t>
      </w:r>
      <w:r w:rsidR="00EC58E0" w:rsidRPr="00DD0FB8">
        <w:rPr>
          <w:rFonts w:eastAsia="Times New Roman" w:cstheme="minorHAnsi"/>
          <w:i/>
        </w:rPr>
        <w:t>711</w:t>
      </w:r>
      <w:r w:rsidRPr="00DD0FB8">
        <w:rPr>
          <w:rFonts w:eastAsia="Times New Roman" w:cstheme="minorHAnsi"/>
        </w:rPr>
        <w:t>.</w:t>
      </w:r>
      <w:r w:rsidR="0071663F" w:rsidRPr="00DD0FB8">
        <w:rPr>
          <w:rFonts w:eastAsia="Times New Roman" w:cstheme="minorHAnsi"/>
        </w:rPr>
        <w:t xml:space="preserve"> </w:t>
      </w:r>
      <w:r w:rsidR="00B91D97" w:rsidRPr="00DD0FB8">
        <w:rPr>
          <w:rFonts w:eastAsia="Times New Roman" w:cstheme="minorHAnsi"/>
        </w:rPr>
        <w:t xml:space="preserve"> </w:t>
      </w:r>
      <w:r w:rsidR="00F25265" w:rsidRPr="00DD0FB8">
        <w:rPr>
          <w:rFonts w:eastAsia="Times New Roman" w:cstheme="minorHAnsi"/>
        </w:rPr>
        <w:t>The </w:t>
      </w:r>
      <w:r w:rsidR="00F25265" w:rsidRPr="00DD0FB8">
        <w:rPr>
          <w:rFonts w:eastAsia="Times New Roman" w:cstheme="minorHAnsi"/>
          <w:b/>
          <w:bCs/>
          <w:i/>
          <w:iCs/>
        </w:rPr>
        <w:t>Expected Family Contribution (EFC)</w:t>
      </w:r>
      <w:r w:rsidR="00F25265" w:rsidRPr="00DD0FB8">
        <w:rPr>
          <w:rFonts w:eastAsia="Times New Roman" w:cstheme="minorHAnsi"/>
        </w:rPr>
        <w:t> estimates the expected contribution of a student’s family for the year and helps gain insight into the student’s financial aid eligibility.  It is a measure of a student’s family financial strength and is calculated according to a formula established by law.  The family’s taxed and untaxed income, assets, and benefits (such as unemployment or Social Security)</w:t>
      </w:r>
      <w:r w:rsidR="007048DC" w:rsidRPr="00DD0FB8">
        <w:rPr>
          <w:rFonts w:eastAsia="Times New Roman" w:cstheme="minorHAnsi"/>
        </w:rPr>
        <w:t xml:space="preserve">, </w:t>
      </w:r>
      <w:r w:rsidR="00F25265" w:rsidRPr="00DD0FB8">
        <w:rPr>
          <w:rFonts w:eastAsia="Times New Roman" w:cstheme="minorHAnsi"/>
        </w:rPr>
        <w:t>family size and the number of family members who will attend college during the year</w:t>
      </w:r>
      <w:r w:rsidR="007048DC" w:rsidRPr="00DD0FB8">
        <w:rPr>
          <w:rFonts w:eastAsia="Times New Roman" w:cstheme="minorHAnsi"/>
        </w:rPr>
        <w:t xml:space="preserve"> are all considered. </w:t>
      </w:r>
    </w:p>
    <w:p w14:paraId="344CF274" w14:textId="3F3C56C8" w:rsidR="00F25265" w:rsidRPr="00DD0FB8" w:rsidRDefault="00F25265" w:rsidP="00F25265">
      <w:pPr>
        <w:spacing w:after="0" w:line="240" w:lineRule="auto"/>
        <w:rPr>
          <w:rFonts w:eastAsia="Times New Roman" w:cstheme="minorHAnsi"/>
          <w:i/>
        </w:rPr>
      </w:pPr>
      <w:r w:rsidRPr="00DD0FB8">
        <w:rPr>
          <w:rFonts w:eastAsia="Times New Roman" w:cstheme="minorHAnsi"/>
        </w:rPr>
        <w:t>The information you report on your Free Application for Federal Student Aid (FAFSA) is used to calculate your EFC.  Schools use the EFC to determine a student’s federal student aid eligibility and financial aid award.  </w:t>
      </w:r>
      <w:r w:rsidRPr="00DD0FB8">
        <w:rPr>
          <w:rFonts w:eastAsia="Times New Roman" w:cstheme="minorHAnsi"/>
          <w:b/>
          <w:bCs/>
        </w:rPr>
        <w:t>PLEASE NOTE</w:t>
      </w:r>
      <w:r w:rsidRPr="00DD0FB8">
        <w:rPr>
          <w:rFonts w:eastAsia="Times New Roman" w:cstheme="minorHAnsi"/>
        </w:rPr>
        <w:t>:  </w:t>
      </w:r>
      <w:r w:rsidRPr="00DD0FB8">
        <w:rPr>
          <w:rFonts w:eastAsia="Times New Roman" w:cstheme="minorHAnsi"/>
          <w:i/>
        </w:rPr>
        <w:t>A student’s </w:t>
      </w:r>
      <w:r w:rsidRPr="00DD0FB8">
        <w:rPr>
          <w:rFonts w:eastAsia="Times New Roman" w:cstheme="minorHAnsi"/>
          <w:b/>
          <w:i/>
        </w:rPr>
        <w:t>EFC</w:t>
      </w:r>
      <w:r w:rsidRPr="00DD0FB8">
        <w:rPr>
          <w:rFonts w:eastAsia="Times New Roman" w:cstheme="minorHAnsi"/>
          <w:i/>
        </w:rPr>
        <w:t xml:space="preserve"> is </w:t>
      </w:r>
      <w:r w:rsidR="00CD3BD7" w:rsidRPr="00DD0FB8">
        <w:rPr>
          <w:rFonts w:eastAsia="Times New Roman" w:cstheme="minorHAnsi"/>
          <w:b/>
          <w:bCs/>
          <w:i/>
        </w:rPr>
        <w:t>NOT</w:t>
      </w:r>
      <w:r w:rsidRPr="00DD0FB8">
        <w:rPr>
          <w:rFonts w:eastAsia="Times New Roman" w:cstheme="minorHAnsi"/>
          <w:i/>
        </w:rPr>
        <w:t> the amount of money the family will have to pay for college </w:t>
      </w:r>
      <w:r w:rsidRPr="00DD0FB8">
        <w:rPr>
          <w:rFonts w:eastAsia="Times New Roman" w:cstheme="minorHAnsi"/>
          <w:b/>
          <w:bCs/>
          <w:i/>
        </w:rPr>
        <w:t>nor</w:t>
      </w:r>
      <w:r w:rsidRPr="00DD0FB8">
        <w:rPr>
          <w:rFonts w:eastAsia="Times New Roman" w:cstheme="minorHAnsi"/>
          <w:i/>
        </w:rPr>
        <w:t> is it the amount of federal student aid a student will receive.  It is a number used by the school to calculate the amount of federal student aid they are eligible to receive.</w:t>
      </w:r>
      <w:r w:rsidR="006B4ACE" w:rsidRPr="00DD0FB8">
        <w:rPr>
          <w:rFonts w:eastAsia="Times New Roman" w:cstheme="minorHAnsi"/>
          <w:i/>
        </w:rPr>
        <w:t xml:space="preserve">  </w:t>
      </w:r>
    </w:p>
    <w:p w14:paraId="2C4293B0" w14:textId="7C7A0A04" w:rsidR="007048DC" w:rsidRPr="00DD0FB8" w:rsidRDefault="007048DC" w:rsidP="00F25265">
      <w:pPr>
        <w:spacing w:after="0" w:line="240" w:lineRule="auto"/>
        <w:rPr>
          <w:rFonts w:eastAsia="Times New Roman" w:cstheme="minorHAnsi"/>
          <w:b/>
          <w:bCs/>
          <w:i/>
          <w:sz w:val="18"/>
          <w:szCs w:val="18"/>
        </w:rPr>
      </w:pPr>
      <w:r w:rsidRPr="00DD0FB8">
        <w:rPr>
          <w:rFonts w:eastAsia="Times New Roman" w:cstheme="minorHAnsi"/>
          <w:b/>
          <w:bCs/>
          <w:i/>
          <w:sz w:val="18"/>
          <w:szCs w:val="18"/>
        </w:rPr>
        <w:t>Expected Family Contribution Table</w:t>
      </w:r>
    </w:p>
    <w:tbl>
      <w:tblPr>
        <w:tblW w:w="9518" w:type="dxa"/>
        <w:tblLook w:val="04A0" w:firstRow="1" w:lastRow="0" w:firstColumn="1" w:lastColumn="0" w:noHBand="0" w:noVBand="1"/>
      </w:tblPr>
      <w:tblGrid>
        <w:gridCol w:w="1220"/>
        <w:gridCol w:w="700"/>
        <w:gridCol w:w="640"/>
        <w:gridCol w:w="640"/>
        <w:gridCol w:w="1100"/>
        <w:gridCol w:w="400"/>
        <w:gridCol w:w="1220"/>
        <w:gridCol w:w="860"/>
        <w:gridCol w:w="780"/>
        <w:gridCol w:w="880"/>
        <w:gridCol w:w="1078"/>
      </w:tblGrid>
      <w:tr w:rsidR="007048DC" w:rsidRPr="00DD0FB8" w14:paraId="27A434EF" w14:textId="77777777" w:rsidTr="007048D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A970" w14:textId="77777777" w:rsidR="007048DC" w:rsidRPr="00DD0FB8" w:rsidRDefault="007048DC" w:rsidP="007048DC">
            <w:pPr>
              <w:spacing w:after="0" w:line="240" w:lineRule="auto"/>
              <w:jc w:val="center"/>
              <w:rPr>
                <w:rFonts w:eastAsia="Times New Roman" w:cstheme="minorHAnsi"/>
                <w:b/>
                <w:bCs/>
                <w:sz w:val="18"/>
                <w:szCs w:val="18"/>
              </w:rPr>
            </w:pPr>
            <w:r w:rsidRPr="00DD0FB8">
              <w:rPr>
                <w:rFonts w:eastAsia="Times New Roman" w:cstheme="minorHAnsi"/>
                <w:b/>
                <w:bCs/>
                <w:sz w:val="18"/>
                <w:szCs w:val="18"/>
              </w:rPr>
              <w:t>EFC</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900F7F2" w14:textId="77777777" w:rsidR="007048DC" w:rsidRPr="00DD0FB8" w:rsidRDefault="007048DC" w:rsidP="007048DC">
            <w:pPr>
              <w:spacing w:after="0" w:line="240" w:lineRule="auto"/>
              <w:jc w:val="center"/>
              <w:rPr>
                <w:rFonts w:eastAsia="Times New Roman" w:cstheme="minorHAnsi"/>
                <w:b/>
                <w:bCs/>
                <w:sz w:val="18"/>
                <w:szCs w:val="18"/>
              </w:rPr>
            </w:pPr>
            <w:r w:rsidRPr="00DD0FB8">
              <w:rPr>
                <w:rFonts w:eastAsia="Times New Roman" w:cstheme="minorHAnsi"/>
                <w:b/>
                <w:bCs/>
                <w:sz w:val="18"/>
                <w:szCs w:val="18"/>
              </w:rPr>
              <w:t>PELL</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534B29E" w14:textId="77777777" w:rsidR="007048DC" w:rsidRPr="00DD0FB8" w:rsidRDefault="007048DC" w:rsidP="007048DC">
            <w:pPr>
              <w:spacing w:after="0" w:line="240" w:lineRule="auto"/>
              <w:jc w:val="center"/>
              <w:rPr>
                <w:rFonts w:eastAsia="Times New Roman" w:cstheme="minorHAnsi"/>
                <w:b/>
                <w:bCs/>
                <w:sz w:val="18"/>
                <w:szCs w:val="18"/>
              </w:rPr>
            </w:pPr>
            <w:r w:rsidRPr="00DD0FB8">
              <w:rPr>
                <w:rFonts w:eastAsia="Times New Roman" w:cstheme="minorHAnsi"/>
                <w:b/>
                <w:bCs/>
                <w:sz w:val="18"/>
                <w:szCs w:val="18"/>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1B5179C" w14:textId="77777777" w:rsidR="007048DC" w:rsidRPr="00DD0FB8" w:rsidRDefault="007048DC" w:rsidP="007048DC">
            <w:pPr>
              <w:spacing w:after="0" w:line="240" w:lineRule="auto"/>
              <w:jc w:val="center"/>
              <w:rPr>
                <w:rFonts w:eastAsia="Times New Roman" w:cstheme="minorHAnsi"/>
                <w:b/>
                <w:bCs/>
                <w:sz w:val="18"/>
                <w:szCs w:val="18"/>
              </w:rPr>
            </w:pPr>
            <w:r w:rsidRPr="00DD0FB8">
              <w:rPr>
                <w:rFonts w:eastAsia="Times New Roman" w:cstheme="minorHAnsi"/>
                <w:b/>
                <w:bCs/>
                <w:sz w:val="18"/>
                <w:szCs w:val="18"/>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B57AF10" w14:textId="77777777" w:rsidR="007048DC" w:rsidRPr="00DD0FB8" w:rsidRDefault="007048DC" w:rsidP="007048DC">
            <w:pPr>
              <w:spacing w:after="0" w:line="240" w:lineRule="auto"/>
              <w:jc w:val="center"/>
              <w:rPr>
                <w:rFonts w:eastAsia="Times New Roman" w:cstheme="minorHAnsi"/>
                <w:b/>
                <w:bCs/>
                <w:sz w:val="18"/>
                <w:szCs w:val="18"/>
              </w:rPr>
            </w:pPr>
            <w:r w:rsidRPr="00DD0FB8">
              <w:rPr>
                <w:rFonts w:eastAsia="Times New Roman" w:cstheme="minorHAnsi"/>
                <w:b/>
                <w:bCs/>
                <w:sz w:val="18"/>
                <w:szCs w:val="18"/>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DE3C829"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682B473"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EFC</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F51544D"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PELL</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E1BF479"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17EB261"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148E06B6"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 </w:t>
            </w:r>
          </w:p>
        </w:tc>
      </w:tr>
      <w:tr w:rsidR="007048DC" w:rsidRPr="00DD0FB8" w14:paraId="52701AA1" w14:textId="77777777" w:rsidTr="007048DC">
        <w:trPr>
          <w:trHeight w:val="528"/>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18F6CDE" w14:textId="77777777" w:rsidR="007048DC" w:rsidRPr="00DD0FB8" w:rsidRDefault="007048DC" w:rsidP="007048DC">
            <w:pPr>
              <w:spacing w:after="0" w:line="240" w:lineRule="auto"/>
              <w:jc w:val="center"/>
              <w:rPr>
                <w:rFonts w:eastAsia="Times New Roman" w:cstheme="minorHAnsi"/>
                <w:b/>
                <w:bCs/>
                <w:sz w:val="18"/>
                <w:szCs w:val="18"/>
              </w:rPr>
            </w:pPr>
            <w:r w:rsidRPr="00DD0FB8">
              <w:rPr>
                <w:rFonts w:eastAsia="Times New Roman" w:cstheme="minorHAnsi"/>
                <w:b/>
                <w:bCs/>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56507BC1" w14:textId="77777777" w:rsidR="007048DC" w:rsidRPr="00DD0FB8" w:rsidRDefault="007048DC" w:rsidP="007048DC">
            <w:pPr>
              <w:spacing w:after="0" w:line="240" w:lineRule="auto"/>
              <w:jc w:val="center"/>
              <w:rPr>
                <w:rFonts w:eastAsia="Times New Roman" w:cstheme="minorHAnsi"/>
                <w:b/>
                <w:bCs/>
                <w:sz w:val="18"/>
                <w:szCs w:val="18"/>
              </w:rPr>
            </w:pPr>
            <w:r w:rsidRPr="00DD0FB8">
              <w:rPr>
                <w:rFonts w:eastAsia="Times New Roman" w:cstheme="minorHAnsi"/>
                <w:b/>
                <w:bCs/>
                <w:sz w:val="18"/>
                <w:szCs w:val="18"/>
              </w:rPr>
              <w:t>Full</w:t>
            </w:r>
          </w:p>
        </w:tc>
        <w:tc>
          <w:tcPr>
            <w:tcW w:w="640" w:type="dxa"/>
            <w:tcBorders>
              <w:top w:val="nil"/>
              <w:left w:val="nil"/>
              <w:bottom w:val="single" w:sz="4" w:space="0" w:color="auto"/>
              <w:right w:val="single" w:sz="4" w:space="0" w:color="auto"/>
            </w:tcBorders>
            <w:shd w:val="clear" w:color="auto" w:fill="auto"/>
            <w:vAlign w:val="center"/>
            <w:hideMark/>
          </w:tcPr>
          <w:p w14:paraId="68A885A9" w14:textId="77777777" w:rsidR="007048DC" w:rsidRPr="00DD0FB8" w:rsidRDefault="007048DC" w:rsidP="007048DC">
            <w:pPr>
              <w:spacing w:after="0" w:line="240" w:lineRule="auto"/>
              <w:jc w:val="center"/>
              <w:rPr>
                <w:rFonts w:eastAsia="Times New Roman" w:cstheme="minorHAnsi"/>
                <w:b/>
                <w:bCs/>
                <w:sz w:val="18"/>
                <w:szCs w:val="18"/>
              </w:rPr>
            </w:pPr>
            <w:r w:rsidRPr="00DD0FB8">
              <w:rPr>
                <w:rFonts w:eastAsia="Times New Roman" w:cstheme="minorHAnsi"/>
                <w:b/>
                <w:bCs/>
                <w:sz w:val="18"/>
                <w:szCs w:val="18"/>
              </w:rPr>
              <w:t xml:space="preserve"> 3/4</w:t>
            </w:r>
          </w:p>
        </w:tc>
        <w:tc>
          <w:tcPr>
            <w:tcW w:w="640" w:type="dxa"/>
            <w:tcBorders>
              <w:top w:val="nil"/>
              <w:left w:val="nil"/>
              <w:bottom w:val="single" w:sz="4" w:space="0" w:color="auto"/>
              <w:right w:val="single" w:sz="4" w:space="0" w:color="auto"/>
            </w:tcBorders>
            <w:shd w:val="clear" w:color="auto" w:fill="auto"/>
            <w:vAlign w:val="center"/>
            <w:hideMark/>
          </w:tcPr>
          <w:p w14:paraId="241C897A" w14:textId="77777777" w:rsidR="007048DC" w:rsidRPr="00DD0FB8" w:rsidRDefault="007048DC" w:rsidP="007048DC">
            <w:pPr>
              <w:spacing w:after="0" w:line="240" w:lineRule="auto"/>
              <w:jc w:val="center"/>
              <w:rPr>
                <w:rFonts w:eastAsia="Times New Roman" w:cstheme="minorHAnsi"/>
                <w:b/>
                <w:bCs/>
                <w:sz w:val="18"/>
                <w:szCs w:val="18"/>
              </w:rPr>
            </w:pPr>
            <w:r w:rsidRPr="00DD0FB8">
              <w:rPr>
                <w:rFonts w:eastAsia="Times New Roman" w:cstheme="minorHAnsi"/>
                <w:b/>
                <w:bCs/>
                <w:sz w:val="18"/>
                <w:szCs w:val="18"/>
              </w:rPr>
              <w:t>1/2</w:t>
            </w:r>
          </w:p>
        </w:tc>
        <w:tc>
          <w:tcPr>
            <w:tcW w:w="1100" w:type="dxa"/>
            <w:tcBorders>
              <w:top w:val="nil"/>
              <w:left w:val="nil"/>
              <w:bottom w:val="single" w:sz="4" w:space="0" w:color="auto"/>
              <w:right w:val="single" w:sz="4" w:space="0" w:color="auto"/>
            </w:tcBorders>
            <w:shd w:val="clear" w:color="auto" w:fill="auto"/>
            <w:vAlign w:val="bottom"/>
            <w:hideMark/>
          </w:tcPr>
          <w:p w14:paraId="75D2C211"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&lt;1/2/time</w:t>
            </w:r>
          </w:p>
        </w:tc>
        <w:tc>
          <w:tcPr>
            <w:tcW w:w="400" w:type="dxa"/>
            <w:tcBorders>
              <w:top w:val="nil"/>
              <w:left w:val="nil"/>
              <w:bottom w:val="single" w:sz="4" w:space="0" w:color="auto"/>
              <w:right w:val="single" w:sz="4" w:space="0" w:color="auto"/>
            </w:tcBorders>
            <w:shd w:val="clear" w:color="auto" w:fill="auto"/>
            <w:vAlign w:val="bottom"/>
            <w:hideMark/>
          </w:tcPr>
          <w:p w14:paraId="316C0195"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14:paraId="17859144"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7A2292E6"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Full-time</w:t>
            </w:r>
          </w:p>
        </w:tc>
        <w:tc>
          <w:tcPr>
            <w:tcW w:w="780" w:type="dxa"/>
            <w:tcBorders>
              <w:top w:val="nil"/>
              <w:left w:val="nil"/>
              <w:bottom w:val="single" w:sz="4" w:space="0" w:color="auto"/>
              <w:right w:val="single" w:sz="4" w:space="0" w:color="auto"/>
            </w:tcBorders>
            <w:shd w:val="clear" w:color="auto" w:fill="auto"/>
            <w:vAlign w:val="bottom"/>
            <w:hideMark/>
          </w:tcPr>
          <w:p w14:paraId="1B6A8069"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3/4 time</w:t>
            </w:r>
          </w:p>
        </w:tc>
        <w:tc>
          <w:tcPr>
            <w:tcW w:w="880" w:type="dxa"/>
            <w:tcBorders>
              <w:top w:val="nil"/>
              <w:left w:val="nil"/>
              <w:bottom w:val="single" w:sz="4" w:space="0" w:color="auto"/>
              <w:right w:val="single" w:sz="4" w:space="0" w:color="auto"/>
            </w:tcBorders>
            <w:shd w:val="clear" w:color="auto" w:fill="auto"/>
            <w:vAlign w:val="bottom"/>
            <w:hideMark/>
          </w:tcPr>
          <w:p w14:paraId="5FCD038D"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1/2 time</w:t>
            </w:r>
          </w:p>
        </w:tc>
        <w:tc>
          <w:tcPr>
            <w:tcW w:w="1078" w:type="dxa"/>
            <w:tcBorders>
              <w:top w:val="nil"/>
              <w:left w:val="nil"/>
              <w:bottom w:val="single" w:sz="4" w:space="0" w:color="auto"/>
              <w:right w:val="single" w:sz="4" w:space="0" w:color="auto"/>
            </w:tcBorders>
            <w:shd w:val="clear" w:color="auto" w:fill="auto"/>
            <w:vAlign w:val="bottom"/>
            <w:hideMark/>
          </w:tcPr>
          <w:p w14:paraId="570E1608" w14:textId="77777777" w:rsidR="007048DC" w:rsidRPr="00DD0FB8" w:rsidRDefault="007048DC" w:rsidP="007048DC">
            <w:pPr>
              <w:spacing w:after="0" w:line="240" w:lineRule="auto"/>
              <w:rPr>
                <w:rFonts w:eastAsia="Times New Roman" w:cstheme="minorHAnsi"/>
                <w:b/>
                <w:bCs/>
                <w:sz w:val="18"/>
                <w:szCs w:val="18"/>
              </w:rPr>
            </w:pPr>
            <w:r w:rsidRPr="00DD0FB8">
              <w:rPr>
                <w:rFonts w:eastAsia="Times New Roman" w:cstheme="minorHAnsi"/>
                <w:b/>
                <w:bCs/>
                <w:sz w:val="18"/>
                <w:szCs w:val="18"/>
              </w:rPr>
              <w:t>&lt;1/2/time</w:t>
            </w:r>
          </w:p>
        </w:tc>
      </w:tr>
      <w:tr w:rsidR="007048DC" w:rsidRPr="00DD0FB8" w14:paraId="6FCA2E65"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1BA77A5"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14:paraId="598CB0A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6345</w:t>
            </w:r>
          </w:p>
        </w:tc>
        <w:tc>
          <w:tcPr>
            <w:tcW w:w="640" w:type="dxa"/>
            <w:tcBorders>
              <w:top w:val="nil"/>
              <w:left w:val="nil"/>
              <w:bottom w:val="single" w:sz="4" w:space="0" w:color="auto"/>
              <w:right w:val="single" w:sz="4" w:space="0" w:color="auto"/>
            </w:tcBorders>
            <w:shd w:val="clear" w:color="auto" w:fill="auto"/>
            <w:noWrap/>
            <w:vAlign w:val="center"/>
            <w:hideMark/>
          </w:tcPr>
          <w:p w14:paraId="0562145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4759</w:t>
            </w:r>
          </w:p>
        </w:tc>
        <w:tc>
          <w:tcPr>
            <w:tcW w:w="640" w:type="dxa"/>
            <w:tcBorders>
              <w:top w:val="nil"/>
              <w:left w:val="nil"/>
              <w:bottom w:val="single" w:sz="4" w:space="0" w:color="auto"/>
              <w:right w:val="single" w:sz="4" w:space="0" w:color="auto"/>
            </w:tcBorders>
            <w:shd w:val="clear" w:color="auto" w:fill="auto"/>
            <w:noWrap/>
            <w:vAlign w:val="center"/>
            <w:hideMark/>
          </w:tcPr>
          <w:p w14:paraId="1EB247D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3173</w:t>
            </w:r>
          </w:p>
        </w:tc>
        <w:tc>
          <w:tcPr>
            <w:tcW w:w="1100" w:type="dxa"/>
            <w:tcBorders>
              <w:top w:val="nil"/>
              <w:left w:val="nil"/>
              <w:bottom w:val="single" w:sz="4" w:space="0" w:color="auto"/>
              <w:right w:val="single" w:sz="4" w:space="0" w:color="auto"/>
            </w:tcBorders>
            <w:shd w:val="clear" w:color="auto" w:fill="auto"/>
            <w:noWrap/>
            <w:vAlign w:val="center"/>
            <w:hideMark/>
          </w:tcPr>
          <w:p w14:paraId="387B93F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1586</w:t>
            </w:r>
          </w:p>
        </w:tc>
        <w:tc>
          <w:tcPr>
            <w:tcW w:w="400" w:type="dxa"/>
            <w:tcBorders>
              <w:top w:val="nil"/>
              <w:left w:val="nil"/>
              <w:bottom w:val="single" w:sz="4" w:space="0" w:color="auto"/>
              <w:right w:val="single" w:sz="4" w:space="0" w:color="auto"/>
            </w:tcBorders>
            <w:shd w:val="clear" w:color="auto" w:fill="auto"/>
            <w:noWrap/>
            <w:vAlign w:val="bottom"/>
            <w:hideMark/>
          </w:tcPr>
          <w:p w14:paraId="77E965A4"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ED33C5"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2901-3000</w:t>
            </w:r>
          </w:p>
        </w:tc>
        <w:tc>
          <w:tcPr>
            <w:tcW w:w="860" w:type="dxa"/>
            <w:tcBorders>
              <w:top w:val="nil"/>
              <w:left w:val="nil"/>
              <w:bottom w:val="single" w:sz="4" w:space="0" w:color="auto"/>
              <w:right w:val="single" w:sz="4" w:space="0" w:color="auto"/>
            </w:tcBorders>
            <w:shd w:val="clear" w:color="auto" w:fill="auto"/>
            <w:noWrap/>
            <w:vAlign w:val="center"/>
            <w:hideMark/>
          </w:tcPr>
          <w:p w14:paraId="59E7FBA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3395</w:t>
            </w:r>
          </w:p>
        </w:tc>
        <w:tc>
          <w:tcPr>
            <w:tcW w:w="780" w:type="dxa"/>
            <w:tcBorders>
              <w:top w:val="nil"/>
              <w:left w:val="nil"/>
              <w:bottom w:val="single" w:sz="4" w:space="0" w:color="auto"/>
              <w:right w:val="single" w:sz="4" w:space="0" w:color="auto"/>
            </w:tcBorders>
            <w:shd w:val="clear" w:color="auto" w:fill="auto"/>
            <w:noWrap/>
            <w:vAlign w:val="center"/>
            <w:hideMark/>
          </w:tcPr>
          <w:p w14:paraId="33AF50B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2546</w:t>
            </w:r>
          </w:p>
        </w:tc>
        <w:tc>
          <w:tcPr>
            <w:tcW w:w="880" w:type="dxa"/>
            <w:tcBorders>
              <w:top w:val="nil"/>
              <w:left w:val="nil"/>
              <w:bottom w:val="single" w:sz="4" w:space="0" w:color="auto"/>
              <w:right w:val="single" w:sz="4" w:space="0" w:color="auto"/>
            </w:tcBorders>
            <w:shd w:val="clear" w:color="auto" w:fill="auto"/>
            <w:noWrap/>
            <w:vAlign w:val="center"/>
            <w:hideMark/>
          </w:tcPr>
          <w:p w14:paraId="67B8B57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1698</w:t>
            </w:r>
          </w:p>
        </w:tc>
        <w:tc>
          <w:tcPr>
            <w:tcW w:w="1078" w:type="dxa"/>
            <w:tcBorders>
              <w:top w:val="nil"/>
              <w:left w:val="nil"/>
              <w:bottom w:val="single" w:sz="4" w:space="0" w:color="auto"/>
              <w:right w:val="single" w:sz="4" w:space="0" w:color="auto"/>
            </w:tcBorders>
            <w:shd w:val="clear" w:color="auto" w:fill="auto"/>
            <w:noWrap/>
            <w:vAlign w:val="center"/>
            <w:hideMark/>
          </w:tcPr>
          <w:p w14:paraId="3416F53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849</w:t>
            </w:r>
          </w:p>
        </w:tc>
      </w:tr>
      <w:tr w:rsidR="007048DC" w:rsidRPr="00DD0FB8" w14:paraId="00A97F0D"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A62DCB7"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1-100</w:t>
            </w:r>
          </w:p>
        </w:tc>
        <w:tc>
          <w:tcPr>
            <w:tcW w:w="700" w:type="dxa"/>
            <w:tcBorders>
              <w:top w:val="nil"/>
              <w:left w:val="nil"/>
              <w:bottom w:val="single" w:sz="4" w:space="0" w:color="auto"/>
              <w:right w:val="single" w:sz="4" w:space="0" w:color="auto"/>
            </w:tcBorders>
            <w:shd w:val="clear" w:color="auto" w:fill="auto"/>
            <w:noWrap/>
            <w:vAlign w:val="center"/>
            <w:hideMark/>
          </w:tcPr>
          <w:p w14:paraId="7DBA346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6295</w:t>
            </w:r>
          </w:p>
        </w:tc>
        <w:tc>
          <w:tcPr>
            <w:tcW w:w="640" w:type="dxa"/>
            <w:tcBorders>
              <w:top w:val="nil"/>
              <w:left w:val="nil"/>
              <w:bottom w:val="single" w:sz="4" w:space="0" w:color="auto"/>
              <w:right w:val="single" w:sz="4" w:space="0" w:color="auto"/>
            </w:tcBorders>
            <w:shd w:val="clear" w:color="auto" w:fill="auto"/>
            <w:noWrap/>
            <w:vAlign w:val="center"/>
            <w:hideMark/>
          </w:tcPr>
          <w:p w14:paraId="6B79C1D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4721</w:t>
            </w:r>
          </w:p>
        </w:tc>
        <w:tc>
          <w:tcPr>
            <w:tcW w:w="640" w:type="dxa"/>
            <w:tcBorders>
              <w:top w:val="nil"/>
              <w:left w:val="nil"/>
              <w:bottom w:val="single" w:sz="4" w:space="0" w:color="auto"/>
              <w:right w:val="single" w:sz="4" w:space="0" w:color="auto"/>
            </w:tcBorders>
            <w:shd w:val="clear" w:color="auto" w:fill="auto"/>
            <w:noWrap/>
            <w:vAlign w:val="center"/>
            <w:hideMark/>
          </w:tcPr>
          <w:p w14:paraId="390E2E5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3148</w:t>
            </w:r>
          </w:p>
        </w:tc>
        <w:tc>
          <w:tcPr>
            <w:tcW w:w="1100" w:type="dxa"/>
            <w:tcBorders>
              <w:top w:val="nil"/>
              <w:left w:val="nil"/>
              <w:bottom w:val="single" w:sz="4" w:space="0" w:color="auto"/>
              <w:right w:val="single" w:sz="4" w:space="0" w:color="auto"/>
            </w:tcBorders>
            <w:shd w:val="clear" w:color="auto" w:fill="auto"/>
            <w:noWrap/>
            <w:vAlign w:val="center"/>
            <w:hideMark/>
          </w:tcPr>
          <w:p w14:paraId="7014CCB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1574</w:t>
            </w:r>
          </w:p>
        </w:tc>
        <w:tc>
          <w:tcPr>
            <w:tcW w:w="400" w:type="dxa"/>
            <w:tcBorders>
              <w:top w:val="nil"/>
              <w:left w:val="nil"/>
              <w:bottom w:val="single" w:sz="4" w:space="0" w:color="auto"/>
              <w:right w:val="single" w:sz="4" w:space="0" w:color="auto"/>
            </w:tcBorders>
            <w:shd w:val="clear" w:color="auto" w:fill="auto"/>
            <w:noWrap/>
            <w:vAlign w:val="bottom"/>
            <w:hideMark/>
          </w:tcPr>
          <w:p w14:paraId="68FDA3A0"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7B1EBE"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3001-3100</w:t>
            </w:r>
          </w:p>
        </w:tc>
        <w:tc>
          <w:tcPr>
            <w:tcW w:w="860" w:type="dxa"/>
            <w:tcBorders>
              <w:top w:val="nil"/>
              <w:left w:val="nil"/>
              <w:bottom w:val="single" w:sz="4" w:space="0" w:color="auto"/>
              <w:right w:val="single" w:sz="4" w:space="0" w:color="auto"/>
            </w:tcBorders>
            <w:shd w:val="clear" w:color="auto" w:fill="auto"/>
            <w:noWrap/>
            <w:vAlign w:val="center"/>
            <w:hideMark/>
          </w:tcPr>
          <w:p w14:paraId="3F57554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3295</w:t>
            </w:r>
          </w:p>
        </w:tc>
        <w:tc>
          <w:tcPr>
            <w:tcW w:w="780" w:type="dxa"/>
            <w:tcBorders>
              <w:top w:val="nil"/>
              <w:left w:val="nil"/>
              <w:bottom w:val="single" w:sz="4" w:space="0" w:color="auto"/>
              <w:right w:val="single" w:sz="4" w:space="0" w:color="auto"/>
            </w:tcBorders>
            <w:shd w:val="clear" w:color="auto" w:fill="auto"/>
            <w:noWrap/>
            <w:vAlign w:val="center"/>
            <w:hideMark/>
          </w:tcPr>
          <w:p w14:paraId="146EB6F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2471</w:t>
            </w:r>
          </w:p>
        </w:tc>
        <w:tc>
          <w:tcPr>
            <w:tcW w:w="880" w:type="dxa"/>
            <w:tcBorders>
              <w:top w:val="nil"/>
              <w:left w:val="nil"/>
              <w:bottom w:val="single" w:sz="4" w:space="0" w:color="auto"/>
              <w:right w:val="single" w:sz="4" w:space="0" w:color="auto"/>
            </w:tcBorders>
            <w:shd w:val="clear" w:color="auto" w:fill="auto"/>
            <w:noWrap/>
            <w:vAlign w:val="center"/>
            <w:hideMark/>
          </w:tcPr>
          <w:p w14:paraId="766D1FF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1648</w:t>
            </w:r>
          </w:p>
        </w:tc>
        <w:tc>
          <w:tcPr>
            <w:tcW w:w="1078" w:type="dxa"/>
            <w:tcBorders>
              <w:top w:val="nil"/>
              <w:left w:val="nil"/>
              <w:bottom w:val="single" w:sz="4" w:space="0" w:color="auto"/>
              <w:right w:val="single" w:sz="4" w:space="0" w:color="auto"/>
            </w:tcBorders>
            <w:shd w:val="clear" w:color="auto" w:fill="auto"/>
            <w:noWrap/>
            <w:vAlign w:val="center"/>
            <w:hideMark/>
          </w:tcPr>
          <w:p w14:paraId="536FBCC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824</w:t>
            </w:r>
          </w:p>
        </w:tc>
      </w:tr>
      <w:tr w:rsidR="007048DC" w:rsidRPr="00DD0FB8" w14:paraId="5F437883"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17BD305"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101-200</w:t>
            </w:r>
          </w:p>
        </w:tc>
        <w:tc>
          <w:tcPr>
            <w:tcW w:w="700" w:type="dxa"/>
            <w:tcBorders>
              <w:top w:val="nil"/>
              <w:left w:val="nil"/>
              <w:bottom w:val="single" w:sz="4" w:space="0" w:color="auto"/>
              <w:right w:val="single" w:sz="4" w:space="0" w:color="auto"/>
            </w:tcBorders>
            <w:shd w:val="clear" w:color="auto" w:fill="auto"/>
            <w:noWrap/>
            <w:vAlign w:val="center"/>
            <w:hideMark/>
          </w:tcPr>
          <w:p w14:paraId="065B0A4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6195</w:t>
            </w:r>
          </w:p>
        </w:tc>
        <w:tc>
          <w:tcPr>
            <w:tcW w:w="640" w:type="dxa"/>
            <w:tcBorders>
              <w:top w:val="nil"/>
              <w:left w:val="nil"/>
              <w:bottom w:val="single" w:sz="4" w:space="0" w:color="auto"/>
              <w:right w:val="single" w:sz="4" w:space="0" w:color="auto"/>
            </w:tcBorders>
            <w:shd w:val="clear" w:color="auto" w:fill="auto"/>
            <w:noWrap/>
            <w:vAlign w:val="center"/>
            <w:hideMark/>
          </w:tcPr>
          <w:p w14:paraId="6DA5681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4646</w:t>
            </w:r>
          </w:p>
        </w:tc>
        <w:tc>
          <w:tcPr>
            <w:tcW w:w="640" w:type="dxa"/>
            <w:tcBorders>
              <w:top w:val="nil"/>
              <w:left w:val="nil"/>
              <w:bottom w:val="single" w:sz="4" w:space="0" w:color="auto"/>
              <w:right w:val="single" w:sz="4" w:space="0" w:color="auto"/>
            </w:tcBorders>
            <w:shd w:val="clear" w:color="auto" w:fill="auto"/>
            <w:noWrap/>
            <w:vAlign w:val="center"/>
            <w:hideMark/>
          </w:tcPr>
          <w:p w14:paraId="7D97314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3098</w:t>
            </w:r>
          </w:p>
        </w:tc>
        <w:tc>
          <w:tcPr>
            <w:tcW w:w="1100" w:type="dxa"/>
            <w:tcBorders>
              <w:top w:val="nil"/>
              <w:left w:val="nil"/>
              <w:bottom w:val="single" w:sz="4" w:space="0" w:color="auto"/>
              <w:right w:val="single" w:sz="4" w:space="0" w:color="auto"/>
            </w:tcBorders>
            <w:shd w:val="clear" w:color="auto" w:fill="auto"/>
            <w:noWrap/>
            <w:vAlign w:val="center"/>
            <w:hideMark/>
          </w:tcPr>
          <w:p w14:paraId="2C4BADA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1549</w:t>
            </w:r>
          </w:p>
        </w:tc>
        <w:tc>
          <w:tcPr>
            <w:tcW w:w="400" w:type="dxa"/>
            <w:tcBorders>
              <w:top w:val="nil"/>
              <w:left w:val="nil"/>
              <w:bottom w:val="single" w:sz="4" w:space="0" w:color="auto"/>
              <w:right w:val="single" w:sz="4" w:space="0" w:color="auto"/>
            </w:tcBorders>
            <w:shd w:val="clear" w:color="auto" w:fill="auto"/>
            <w:noWrap/>
            <w:vAlign w:val="bottom"/>
            <w:hideMark/>
          </w:tcPr>
          <w:p w14:paraId="6E5155DA"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576DE7"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3101-3200</w:t>
            </w:r>
          </w:p>
        </w:tc>
        <w:tc>
          <w:tcPr>
            <w:tcW w:w="860" w:type="dxa"/>
            <w:tcBorders>
              <w:top w:val="nil"/>
              <w:left w:val="nil"/>
              <w:bottom w:val="single" w:sz="4" w:space="0" w:color="auto"/>
              <w:right w:val="single" w:sz="4" w:space="0" w:color="auto"/>
            </w:tcBorders>
            <w:shd w:val="clear" w:color="auto" w:fill="auto"/>
            <w:noWrap/>
            <w:vAlign w:val="center"/>
            <w:hideMark/>
          </w:tcPr>
          <w:p w14:paraId="52200B5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3195</w:t>
            </w:r>
          </w:p>
        </w:tc>
        <w:tc>
          <w:tcPr>
            <w:tcW w:w="780" w:type="dxa"/>
            <w:tcBorders>
              <w:top w:val="nil"/>
              <w:left w:val="nil"/>
              <w:bottom w:val="single" w:sz="4" w:space="0" w:color="auto"/>
              <w:right w:val="single" w:sz="4" w:space="0" w:color="auto"/>
            </w:tcBorders>
            <w:shd w:val="clear" w:color="auto" w:fill="auto"/>
            <w:noWrap/>
            <w:vAlign w:val="center"/>
            <w:hideMark/>
          </w:tcPr>
          <w:p w14:paraId="3260BD7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2396</w:t>
            </w:r>
          </w:p>
        </w:tc>
        <w:tc>
          <w:tcPr>
            <w:tcW w:w="880" w:type="dxa"/>
            <w:tcBorders>
              <w:top w:val="nil"/>
              <w:left w:val="nil"/>
              <w:bottom w:val="single" w:sz="4" w:space="0" w:color="auto"/>
              <w:right w:val="single" w:sz="4" w:space="0" w:color="auto"/>
            </w:tcBorders>
            <w:shd w:val="clear" w:color="auto" w:fill="auto"/>
            <w:noWrap/>
            <w:vAlign w:val="center"/>
            <w:hideMark/>
          </w:tcPr>
          <w:p w14:paraId="4451271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1598</w:t>
            </w:r>
          </w:p>
        </w:tc>
        <w:tc>
          <w:tcPr>
            <w:tcW w:w="1078" w:type="dxa"/>
            <w:tcBorders>
              <w:top w:val="nil"/>
              <w:left w:val="nil"/>
              <w:bottom w:val="single" w:sz="4" w:space="0" w:color="auto"/>
              <w:right w:val="single" w:sz="4" w:space="0" w:color="auto"/>
            </w:tcBorders>
            <w:shd w:val="clear" w:color="auto" w:fill="auto"/>
            <w:noWrap/>
            <w:vAlign w:val="center"/>
            <w:hideMark/>
          </w:tcPr>
          <w:p w14:paraId="785490C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799</w:t>
            </w:r>
          </w:p>
        </w:tc>
      </w:tr>
      <w:tr w:rsidR="007048DC" w:rsidRPr="00DD0FB8" w14:paraId="44AAA4CF"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A731F6B"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201-300</w:t>
            </w:r>
          </w:p>
        </w:tc>
        <w:tc>
          <w:tcPr>
            <w:tcW w:w="700" w:type="dxa"/>
            <w:tcBorders>
              <w:top w:val="nil"/>
              <w:left w:val="nil"/>
              <w:bottom w:val="single" w:sz="4" w:space="0" w:color="auto"/>
              <w:right w:val="single" w:sz="4" w:space="0" w:color="auto"/>
            </w:tcBorders>
            <w:shd w:val="clear" w:color="auto" w:fill="auto"/>
            <w:noWrap/>
            <w:vAlign w:val="center"/>
            <w:hideMark/>
          </w:tcPr>
          <w:p w14:paraId="6D891FF0"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6095</w:t>
            </w:r>
          </w:p>
        </w:tc>
        <w:tc>
          <w:tcPr>
            <w:tcW w:w="640" w:type="dxa"/>
            <w:tcBorders>
              <w:top w:val="nil"/>
              <w:left w:val="nil"/>
              <w:bottom w:val="single" w:sz="4" w:space="0" w:color="auto"/>
              <w:right w:val="single" w:sz="4" w:space="0" w:color="auto"/>
            </w:tcBorders>
            <w:shd w:val="clear" w:color="auto" w:fill="auto"/>
            <w:noWrap/>
            <w:vAlign w:val="center"/>
            <w:hideMark/>
          </w:tcPr>
          <w:p w14:paraId="409B32B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4571</w:t>
            </w:r>
          </w:p>
        </w:tc>
        <w:tc>
          <w:tcPr>
            <w:tcW w:w="640" w:type="dxa"/>
            <w:tcBorders>
              <w:top w:val="nil"/>
              <w:left w:val="nil"/>
              <w:bottom w:val="single" w:sz="4" w:space="0" w:color="auto"/>
              <w:right w:val="single" w:sz="4" w:space="0" w:color="auto"/>
            </w:tcBorders>
            <w:shd w:val="clear" w:color="auto" w:fill="auto"/>
            <w:noWrap/>
            <w:vAlign w:val="center"/>
            <w:hideMark/>
          </w:tcPr>
          <w:p w14:paraId="1CF6AD4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3048</w:t>
            </w:r>
          </w:p>
        </w:tc>
        <w:tc>
          <w:tcPr>
            <w:tcW w:w="1100" w:type="dxa"/>
            <w:tcBorders>
              <w:top w:val="nil"/>
              <w:left w:val="nil"/>
              <w:bottom w:val="single" w:sz="4" w:space="0" w:color="auto"/>
              <w:right w:val="single" w:sz="4" w:space="0" w:color="auto"/>
            </w:tcBorders>
            <w:shd w:val="clear" w:color="auto" w:fill="auto"/>
            <w:noWrap/>
            <w:vAlign w:val="center"/>
            <w:hideMark/>
          </w:tcPr>
          <w:p w14:paraId="3E61E86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1524</w:t>
            </w:r>
          </w:p>
        </w:tc>
        <w:tc>
          <w:tcPr>
            <w:tcW w:w="400" w:type="dxa"/>
            <w:tcBorders>
              <w:top w:val="nil"/>
              <w:left w:val="nil"/>
              <w:bottom w:val="single" w:sz="4" w:space="0" w:color="auto"/>
              <w:right w:val="single" w:sz="4" w:space="0" w:color="auto"/>
            </w:tcBorders>
            <w:shd w:val="clear" w:color="auto" w:fill="auto"/>
            <w:noWrap/>
            <w:vAlign w:val="bottom"/>
            <w:hideMark/>
          </w:tcPr>
          <w:p w14:paraId="4D1DF4C3"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43B6E8"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3201-3300</w:t>
            </w:r>
          </w:p>
        </w:tc>
        <w:tc>
          <w:tcPr>
            <w:tcW w:w="860" w:type="dxa"/>
            <w:tcBorders>
              <w:top w:val="nil"/>
              <w:left w:val="nil"/>
              <w:bottom w:val="single" w:sz="4" w:space="0" w:color="auto"/>
              <w:right w:val="single" w:sz="4" w:space="0" w:color="auto"/>
            </w:tcBorders>
            <w:shd w:val="clear" w:color="auto" w:fill="auto"/>
            <w:noWrap/>
            <w:vAlign w:val="center"/>
            <w:hideMark/>
          </w:tcPr>
          <w:p w14:paraId="6DCCA27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3095</w:t>
            </w:r>
          </w:p>
        </w:tc>
        <w:tc>
          <w:tcPr>
            <w:tcW w:w="780" w:type="dxa"/>
            <w:tcBorders>
              <w:top w:val="nil"/>
              <w:left w:val="nil"/>
              <w:bottom w:val="single" w:sz="4" w:space="0" w:color="auto"/>
              <w:right w:val="single" w:sz="4" w:space="0" w:color="auto"/>
            </w:tcBorders>
            <w:shd w:val="clear" w:color="auto" w:fill="auto"/>
            <w:noWrap/>
            <w:vAlign w:val="center"/>
            <w:hideMark/>
          </w:tcPr>
          <w:p w14:paraId="5E82AF2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2321</w:t>
            </w:r>
          </w:p>
        </w:tc>
        <w:tc>
          <w:tcPr>
            <w:tcW w:w="880" w:type="dxa"/>
            <w:tcBorders>
              <w:top w:val="nil"/>
              <w:left w:val="nil"/>
              <w:bottom w:val="single" w:sz="4" w:space="0" w:color="auto"/>
              <w:right w:val="single" w:sz="4" w:space="0" w:color="auto"/>
            </w:tcBorders>
            <w:shd w:val="clear" w:color="auto" w:fill="auto"/>
            <w:noWrap/>
            <w:vAlign w:val="center"/>
            <w:hideMark/>
          </w:tcPr>
          <w:p w14:paraId="5686AD9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1548</w:t>
            </w:r>
          </w:p>
        </w:tc>
        <w:tc>
          <w:tcPr>
            <w:tcW w:w="1078" w:type="dxa"/>
            <w:tcBorders>
              <w:top w:val="nil"/>
              <w:left w:val="nil"/>
              <w:bottom w:val="single" w:sz="4" w:space="0" w:color="auto"/>
              <w:right w:val="single" w:sz="4" w:space="0" w:color="auto"/>
            </w:tcBorders>
            <w:shd w:val="clear" w:color="auto" w:fill="auto"/>
            <w:noWrap/>
            <w:vAlign w:val="center"/>
            <w:hideMark/>
          </w:tcPr>
          <w:p w14:paraId="07BEFAD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774</w:t>
            </w:r>
          </w:p>
        </w:tc>
      </w:tr>
      <w:tr w:rsidR="007048DC" w:rsidRPr="00DD0FB8" w14:paraId="62C2806A"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1817FB3"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301-400</w:t>
            </w:r>
          </w:p>
        </w:tc>
        <w:tc>
          <w:tcPr>
            <w:tcW w:w="700" w:type="dxa"/>
            <w:tcBorders>
              <w:top w:val="nil"/>
              <w:left w:val="nil"/>
              <w:bottom w:val="single" w:sz="4" w:space="0" w:color="auto"/>
              <w:right w:val="single" w:sz="4" w:space="0" w:color="auto"/>
            </w:tcBorders>
            <w:shd w:val="clear" w:color="auto" w:fill="auto"/>
            <w:noWrap/>
            <w:vAlign w:val="center"/>
            <w:hideMark/>
          </w:tcPr>
          <w:p w14:paraId="400CE27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5995</w:t>
            </w:r>
          </w:p>
        </w:tc>
        <w:tc>
          <w:tcPr>
            <w:tcW w:w="640" w:type="dxa"/>
            <w:tcBorders>
              <w:top w:val="nil"/>
              <w:left w:val="nil"/>
              <w:bottom w:val="single" w:sz="4" w:space="0" w:color="auto"/>
              <w:right w:val="single" w:sz="4" w:space="0" w:color="auto"/>
            </w:tcBorders>
            <w:shd w:val="clear" w:color="auto" w:fill="auto"/>
            <w:noWrap/>
            <w:vAlign w:val="center"/>
            <w:hideMark/>
          </w:tcPr>
          <w:p w14:paraId="4958293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4496</w:t>
            </w:r>
          </w:p>
        </w:tc>
        <w:tc>
          <w:tcPr>
            <w:tcW w:w="640" w:type="dxa"/>
            <w:tcBorders>
              <w:top w:val="nil"/>
              <w:left w:val="nil"/>
              <w:bottom w:val="single" w:sz="4" w:space="0" w:color="auto"/>
              <w:right w:val="single" w:sz="4" w:space="0" w:color="auto"/>
            </w:tcBorders>
            <w:shd w:val="clear" w:color="auto" w:fill="auto"/>
            <w:noWrap/>
            <w:vAlign w:val="center"/>
            <w:hideMark/>
          </w:tcPr>
          <w:p w14:paraId="56333D10"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2998</w:t>
            </w:r>
          </w:p>
        </w:tc>
        <w:tc>
          <w:tcPr>
            <w:tcW w:w="1100" w:type="dxa"/>
            <w:tcBorders>
              <w:top w:val="nil"/>
              <w:left w:val="nil"/>
              <w:bottom w:val="single" w:sz="4" w:space="0" w:color="auto"/>
              <w:right w:val="single" w:sz="4" w:space="0" w:color="auto"/>
            </w:tcBorders>
            <w:shd w:val="clear" w:color="auto" w:fill="auto"/>
            <w:noWrap/>
            <w:vAlign w:val="center"/>
            <w:hideMark/>
          </w:tcPr>
          <w:p w14:paraId="06BA6D3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1499</w:t>
            </w:r>
          </w:p>
        </w:tc>
        <w:tc>
          <w:tcPr>
            <w:tcW w:w="400" w:type="dxa"/>
            <w:tcBorders>
              <w:top w:val="nil"/>
              <w:left w:val="nil"/>
              <w:bottom w:val="single" w:sz="4" w:space="0" w:color="auto"/>
              <w:right w:val="single" w:sz="4" w:space="0" w:color="auto"/>
            </w:tcBorders>
            <w:shd w:val="clear" w:color="auto" w:fill="auto"/>
            <w:noWrap/>
            <w:vAlign w:val="bottom"/>
            <w:hideMark/>
          </w:tcPr>
          <w:p w14:paraId="38FCF874"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D43E53"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3301-3400</w:t>
            </w:r>
          </w:p>
        </w:tc>
        <w:tc>
          <w:tcPr>
            <w:tcW w:w="860" w:type="dxa"/>
            <w:tcBorders>
              <w:top w:val="nil"/>
              <w:left w:val="nil"/>
              <w:bottom w:val="single" w:sz="4" w:space="0" w:color="auto"/>
              <w:right w:val="single" w:sz="4" w:space="0" w:color="auto"/>
            </w:tcBorders>
            <w:shd w:val="clear" w:color="auto" w:fill="auto"/>
            <w:noWrap/>
            <w:vAlign w:val="center"/>
            <w:hideMark/>
          </w:tcPr>
          <w:p w14:paraId="7867DB3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2995</w:t>
            </w:r>
          </w:p>
        </w:tc>
        <w:tc>
          <w:tcPr>
            <w:tcW w:w="780" w:type="dxa"/>
            <w:tcBorders>
              <w:top w:val="nil"/>
              <w:left w:val="nil"/>
              <w:bottom w:val="single" w:sz="4" w:space="0" w:color="auto"/>
              <w:right w:val="single" w:sz="4" w:space="0" w:color="auto"/>
            </w:tcBorders>
            <w:shd w:val="clear" w:color="auto" w:fill="auto"/>
            <w:noWrap/>
            <w:vAlign w:val="center"/>
            <w:hideMark/>
          </w:tcPr>
          <w:p w14:paraId="4352418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2246</w:t>
            </w:r>
          </w:p>
        </w:tc>
        <w:tc>
          <w:tcPr>
            <w:tcW w:w="880" w:type="dxa"/>
            <w:tcBorders>
              <w:top w:val="nil"/>
              <w:left w:val="nil"/>
              <w:bottom w:val="single" w:sz="4" w:space="0" w:color="auto"/>
              <w:right w:val="single" w:sz="4" w:space="0" w:color="auto"/>
            </w:tcBorders>
            <w:shd w:val="clear" w:color="auto" w:fill="auto"/>
            <w:noWrap/>
            <w:vAlign w:val="center"/>
            <w:hideMark/>
          </w:tcPr>
          <w:p w14:paraId="45A96CE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1498</w:t>
            </w:r>
          </w:p>
        </w:tc>
        <w:tc>
          <w:tcPr>
            <w:tcW w:w="1078" w:type="dxa"/>
            <w:tcBorders>
              <w:top w:val="nil"/>
              <w:left w:val="nil"/>
              <w:bottom w:val="single" w:sz="4" w:space="0" w:color="auto"/>
              <w:right w:val="single" w:sz="4" w:space="0" w:color="auto"/>
            </w:tcBorders>
            <w:shd w:val="clear" w:color="auto" w:fill="auto"/>
            <w:noWrap/>
            <w:vAlign w:val="center"/>
            <w:hideMark/>
          </w:tcPr>
          <w:p w14:paraId="0FC3B9F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749</w:t>
            </w:r>
          </w:p>
        </w:tc>
      </w:tr>
      <w:tr w:rsidR="007048DC" w:rsidRPr="00DD0FB8" w14:paraId="7EEFAEC3"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AC53F1E"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401-500</w:t>
            </w:r>
          </w:p>
        </w:tc>
        <w:tc>
          <w:tcPr>
            <w:tcW w:w="700" w:type="dxa"/>
            <w:tcBorders>
              <w:top w:val="nil"/>
              <w:left w:val="nil"/>
              <w:bottom w:val="single" w:sz="4" w:space="0" w:color="auto"/>
              <w:right w:val="single" w:sz="4" w:space="0" w:color="auto"/>
            </w:tcBorders>
            <w:shd w:val="clear" w:color="auto" w:fill="auto"/>
            <w:noWrap/>
            <w:vAlign w:val="center"/>
            <w:hideMark/>
          </w:tcPr>
          <w:p w14:paraId="5C134F3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5895</w:t>
            </w:r>
          </w:p>
        </w:tc>
        <w:tc>
          <w:tcPr>
            <w:tcW w:w="640" w:type="dxa"/>
            <w:tcBorders>
              <w:top w:val="nil"/>
              <w:left w:val="nil"/>
              <w:bottom w:val="single" w:sz="4" w:space="0" w:color="auto"/>
              <w:right w:val="single" w:sz="4" w:space="0" w:color="auto"/>
            </w:tcBorders>
            <w:shd w:val="clear" w:color="auto" w:fill="auto"/>
            <w:noWrap/>
            <w:vAlign w:val="center"/>
            <w:hideMark/>
          </w:tcPr>
          <w:p w14:paraId="6BD2F1B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4421</w:t>
            </w:r>
          </w:p>
        </w:tc>
        <w:tc>
          <w:tcPr>
            <w:tcW w:w="640" w:type="dxa"/>
            <w:tcBorders>
              <w:top w:val="nil"/>
              <w:left w:val="nil"/>
              <w:bottom w:val="single" w:sz="4" w:space="0" w:color="auto"/>
              <w:right w:val="single" w:sz="4" w:space="0" w:color="auto"/>
            </w:tcBorders>
            <w:shd w:val="clear" w:color="auto" w:fill="auto"/>
            <w:noWrap/>
            <w:vAlign w:val="center"/>
            <w:hideMark/>
          </w:tcPr>
          <w:p w14:paraId="168F88D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2948</w:t>
            </w:r>
          </w:p>
        </w:tc>
        <w:tc>
          <w:tcPr>
            <w:tcW w:w="1100" w:type="dxa"/>
            <w:tcBorders>
              <w:top w:val="nil"/>
              <w:left w:val="nil"/>
              <w:bottom w:val="single" w:sz="4" w:space="0" w:color="auto"/>
              <w:right w:val="single" w:sz="4" w:space="0" w:color="auto"/>
            </w:tcBorders>
            <w:shd w:val="clear" w:color="auto" w:fill="auto"/>
            <w:noWrap/>
            <w:vAlign w:val="center"/>
            <w:hideMark/>
          </w:tcPr>
          <w:p w14:paraId="1B81831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1474</w:t>
            </w:r>
          </w:p>
        </w:tc>
        <w:tc>
          <w:tcPr>
            <w:tcW w:w="400" w:type="dxa"/>
            <w:tcBorders>
              <w:top w:val="nil"/>
              <w:left w:val="nil"/>
              <w:bottom w:val="single" w:sz="4" w:space="0" w:color="auto"/>
              <w:right w:val="single" w:sz="4" w:space="0" w:color="auto"/>
            </w:tcBorders>
            <w:shd w:val="clear" w:color="auto" w:fill="auto"/>
            <w:noWrap/>
            <w:vAlign w:val="bottom"/>
            <w:hideMark/>
          </w:tcPr>
          <w:p w14:paraId="528EBACF"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A16C8B"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3401-3500</w:t>
            </w:r>
          </w:p>
        </w:tc>
        <w:tc>
          <w:tcPr>
            <w:tcW w:w="860" w:type="dxa"/>
            <w:tcBorders>
              <w:top w:val="nil"/>
              <w:left w:val="nil"/>
              <w:bottom w:val="single" w:sz="4" w:space="0" w:color="auto"/>
              <w:right w:val="single" w:sz="4" w:space="0" w:color="auto"/>
            </w:tcBorders>
            <w:shd w:val="clear" w:color="auto" w:fill="auto"/>
            <w:noWrap/>
            <w:vAlign w:val="center"/>
            <w:hideMark/>
          </w:tcPr>
          <w:p w14:paraId="73CDE610"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2895</w:t>
            </w:r>
          </w:p>
        </w:tc>
        <w:tc>
          <w:tcPr>
            <w:tcW w:w="780" w:type="dxa"/>
            <w:tcBorders>
              <w:top w:val="nil"/>
              <w:left w:val="nil"/>
              <w:bottom w:val="single" w:sz="4" w:space="0" w:color="auto"/>
              <w:right w:val="single" w:sz="4" w:space="0" w:color="auto"/>
            </w:tcBorders>
            <w:shd w:val="clear" w:color="auto" w:fill="auto"/>
            <w:noWrap/>
            <w:vAlign w:val="center"/>
            <w:hideMark/>
          </w:tcPr>
          <w:p w14:paraId="3CFFDE4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2171</w:t>
            </w:r>
          </w:p>
        </w:tc>
        <w:tc>
          <w:tcPr>
            <w:tcW w:w="880" w:type="dxa"/>
            <w:tcBorders>
              <w:top w:val="nil"/>
              <w:left w:val="nil"/>
              <w:bottom w:val="single" w:sz="4" w:space="0" w:color="auto"/>
              <w:right w:val="single" w:sz="4" w:space="0" w:color="auto"/>
            </w:tcBorders>
            <w:shd w:val="clear" w:color="auto" w:fill="auto"/>
            <w:noWrap/>
            <w:vAlign w:val="center"/>
            <w:hideMark/>
          </w:tcPr>
          <w:p w14:paraId="3EFF74B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1448</w:t>
            </w:r>
          </w:p>
        </w:tc>
        <w:tc>
          <w:tcPr>
            <w:tcW w:w="1078" w:type="dxa"/>
            <w:tcBorders>
              <w:top w:val="nil"/>
              <w:left w:val="nil"/>
              <w:bottom w:val="single" w:sz="4" w:space="0" w:color="auto"/>
              <w:right w:val="single" w:sz="4" w:space="0" w:color="auto"/>
            </w:tcBorders>
            <w:shd w:val="clear" w:color="auto" w:fill="auto"/>
            <w:noWrap/>
            <w:vAlign w:val="center"/>
            <w:hideMark/>
          </w:tcPr>
          <w:p w14:paraId="692D039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724</w:t>
            </w:r>
          </w:p>
        </w:tc>
      </w:tr>
      <w:tr w:rsidR="007048DC" w:rsidRPr="00DD0FB8" w14:paraId="0E0C604A"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C107928"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501-600</w:t>
            </w:r>
          </w:p>
        </w:tc>
        <w:tc>
          <w:tcPr>
            <w:tcW w:w="700" w:type="dxa"/>
            <w:tcBorders>
              <w:top w:val="nil"/>
              <w:left w:val="nil"/>
              <w:bottom w:val="single" w:sz="4" w:space="0" w:color="auto"/>
              <w:right w:val="single" w:sz="4" w:space="0" w:color="auto"/>
            </w:tcBorders>
            <w:shd w:val="clear" w:color="auto" w:fill="auto"/>
            <w:noWrap/>
            <w:vAlign w:val="center"/>
            <w:hideMark/>
          </w:tcPr>
          <w:p w14:paraId="2F04D95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5795</w:t>
            </w:r>
          </w:p>
        </w:tc>
        <w:tc>
          <w:tcPr>
            <w:tcW w:w="640" w:type="dxa"/>
            <w:tcBorders>
              <w:top w:val="nil"/>
              <w:left w:val="nil"/>
              <w:bottom w:val="single" w:sz="4" w:space="0" w:color="auto"/>
              <w:right w:val="single" w:sz="4" w:space="0" w:color="auto"/>
            </w:tcBorders>
            <w:shd w:val="clear" w:color="auto" w:fill="auto"/>
            <w:noWrap/>
            <w:vAlign w:val="center"/>
            <w:hideMark/>
          </w:tcPr>
          <w:p w14:paraId="6813727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4346</w:t>
            </w:r>
          </w:p>
        </w:tc>
        <w:tc>
          <w:tcPr>
            <w:tcW w:w="640" w:type="dxa"/>
            <w:tcBorders>
              <w:top w:val="nil"/>
              <w:left w:val="nil"/>
              <w:bottom w:val="single" w:sz="4" w:space="0" w:color="auto"/>
              <w:right w:val="single" w:sz="4" w:space="0" w:color="auto"/>
            </w:tcBorders>
            <w:shd w:val="clear" w:color="auto" w:fill="auto"/>
            <w:noWrap/>
            <w:vAlign w:val="center"/>
            <w:hideMark/>
          </w:tcPr>
          <w:p w14:paraId="4D1C1DF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2898</w:t>
            </w:r>
          </w:p>
        </w:tc>
        <w:tc>
          <w:tcPr>
            <w:tcW w:w="1100" w:type="dxa"/>
            <w:tcBorders>
              <w:top w:val="nil"/>
              <w:left w:val="nil"/>
              <w:bottom w:val="single" w:sz="4" w:space="0" w:color="auto"/>
              <w:right w:val="single" w:sz="4" w:space="0" w:color="auto"/>
            </w:tcBorders>
            <w:shd w:val="clear" w:color="auto" w:fill="auto"/>
            <w:noWrap/>
            <w:vAlign w:val="center"/>
            <w:hideMark/>
          </w:tcPr>
          <w:p w14:paraId="4AB696E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1449</w:t>
            </w:r>
          </w:p>
        </w:tc>
        <w:tc>
          <w:tcPr>
            <w:tcW w:w="400" w:type="dxa"/>
            <w:tcBorders>
              <w:top w:val="nil"/>
              <w:left w:val="nil"/>
              <w:bottom w:val="single" w:sz="4" w:space="0" w:color="auto"/>
              <w:right w:val="single" w:sz="4" w:space="0" w:color="auto"/>
            </w:tcBorders>
            <w:shd w:val="clear" w:color="auto" w:fill="auto"/>
            <w:noWrap/>
            <w:vAlign w:val="bottom"/>
            <w:hideMark/>
          </w:tcPr>
          <w:p w14:paraId="59C7CD4B"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1BAAFC"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3501-3600</w:t>
            </w:r>
          </w:p>
        </w:tc>
        <w:tc>
          <w:tcPr>
            <w:tcW w:w="860" w:type="dxa"/>
            <w:tcBorders>
              <w:top w:val="nil"/>
              <w:left w:val="nil"/>
              <w:bottom w:val="single" w:sz="4" w:space="0" w:color="auto"/>
              <w:right w:val="single" w:sz="4" w:space="0" w:color="auto"/>
            </w:tcBorders>
            <w:shd w:val="clear" w:color="auto" w:fill="auto"/>
            <w:noWrap/>
            <w:vAlign w:val="center"/>
            <w:hideMark/>
          </w:tcPr>
          <w:p w14:paraId="7D7B5F3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2795</w:t>
            </w:r>
          </w:p>
        </w:tc>
        <w:tc>
          <w:tcPr>
            <w:tcW w:w="780" w:type="dxa"/>
            <w:tcBorders>
              <w:top w:val="nil"/>
              <w:left w:val="nil"/>
              <w:bottom w:val="single" w:sz="4" w:space="0" w:color="auto"/>
              <w:right w:val="single" w:sz="4" w:space="0" w:color="auto"/>
            </w:tcBorders>
            <w:shd w:val="clear" w:color="auto" w:fill="auto"/>
            <w:noWrap/>
            <w:vAlign w:val="center"/>
            <w:hideMark/>
          </w:tcPr>
          <w:p w14:paraId="01016AE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2096</w:t>
            </w:r>
          </w:p>
        </w:tc>
        <w:tc>
          <w:tcPr>
            <w:tcW w:w="880" w:type="dxa"/>
            <w:tcBorders>
              <w:top w:val="nil"/>
              <w:left w:val="nil"/>
              <w:bottom w:val="single" w:sz="4" w:space="0" w:color="auto"/>
              <w:right w:val="single" w:sz="4" w:space="0" w:color="auto"/>
            </w:tcBorders>
            <w:shd w:val="clear" w:color="auto" w:fill="auto"/>
            <w:noWrap/>
            <w:vAlign w:val="center"/>
            <w:hideMark/>
          </w:tcPr>
          <w:p w14:paraId="2E6EB4D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1398</w:t>
            </w:r>
          </w:p>
        </w:tc>
        <w:tc>
          <w:tcPr>
            <w:tcW w:w="1078" w:type="dxa"/>
            <w:tcBorders>
              <w:top w:val="nil"/>
              <w:left w:val="nil"/>
              <w:bottom w:val="single" w:sz="4" w:space="0" w:color="auto"/>
              <w:right w:val="single" w:sz="4" w:space="0" w:color="auto"/>
            </w:tcBorders>
            <w:shd w:val="clear" w:color="auto" w:fill="auto"/>
            <w:noWrap/>
            <w:vAlign w:val="center"/>
            <w:hideMark/>
          </w:tcPr>
          <w:p w14:paraId="681BD02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699</w:t>
            </w:r>
          </w:p>
        </w:tc>
      </w:tr>
      <w:tr w:rsidR="007048DC" w:rsidRPr="00DD0FB8" w14:paraId="292305EF"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BD6AE09"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601-700</w:t>
            </w:r>
          </w:p>
        </w:tc>
        <w:tc>
          <w:tcPr>
            <w:tcW w:w="700" w:type="dxa"/>
            <w:tcBorders>
              <w:top w:val="nil"/>
              <w:left w:val="nil"/>
              <w:bottom w:val="single" w:sz="4" w:space="0" w:color="auto"/>
              <w:right w:val="single" w:sz="4" w:space="0" w:color="auto"/>
            </w:tcBorders>
            <w:shd w:val="clear" w:color="auto" w:fill="auto"/>
            <w:noWrap/>
            <w:vAlign w:val="center"/>
            <w:hideMark/>
          </w:tcPr>
          <w:p w14:paraId="45DF36C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5695</w:t>
            </w:r>
          </w:p>
        </w:tc>
        <w:tc>
          <w:tcPr>
            <w:tcW w:w="640" w:type="dxa"/>
            <w:tcBorders>
              <w:top w:val="nil"/>
              <w:left w:val="nil"/>
              <w:bottom w:val="single" w:sz="4" w:space="0" w:color="auto"/>
              <w:right w:val="single" w:sz="4" w:space="0" w:color="auto"/>
            </w:tcBorders>
            <w:shd w:val="clear" w:color="auto" w:fill="auto"/>
            <w:noWrap/>
            <w:vAlign w:val="center"/>
            <w:hideMark/>
          </w:tcPr>
          <w:p w14:paraId="1F447FC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4271</w:t>
            </w:r>
          </w:p>
        </w:tc>
        <w:tc>
          <w:tcPr>
            <w:tcW w:w="640" w:type="dxa"/>
            <w:tcBorders>
              <w:top w:val="nil"/>
              <w:left w:val="nil"/>
              <w:bottom w:val="single" w:sz="4" w:space="0" w:color="auto"/>
              <w:right w:val="single" w:sz="4" w:space="0" w:color="auto"/>
            </w:tcBorders>
            <w:shd w:val="clear" w:color="auto" w:fill="auto"/>
            <w:noWrap/>
            <w:vAlign w:val="center"/>
            <w:hideMark/>
          </w:tcPr>
          <w:p w14:paraId="21E5C95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2848</w:t>
            </w:r>
          </w:p>
        </w:tc>
        <w:tc>
          <w:tcPr>
            <w:tcW w:w="1100" w:type="dxa"/>
            <w:tcBorders>
              <w:top w:val="nil"/>
              <w:left w:val="nil"/>
              <w:bottom w:val="single" w:sz="4" w:space="0" w:color="auto"/>
              <w:right w:val="single" w:sz="4" w:space="0" w:color="auto"/>
            </w:tcBorders>
            <w:shd w:val="clear" w:color="auto" w:fill="auto"/>
            <w:noWrap/>
            <w:vAlign w:val="center"/>
            <w:hideMark/>
          </w:tcPr>
          <w:p w14:paraId="0769A0E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1424</w:t>
            </w:r>
          </w:p>
        </w:tc>
        <w:tc>
          <w:tcPr>
            <w:tcW w:w="400" w:type="dxa"/>
            <w:tcBorders>
              <w:top w:val="nil"/>
              <w:left w:val="nil"/>
              <w:bottom w:val="single" w:sz="4" w:space="0" w:color="auto"/>
              <w:right w:val="single" w:sz="4" w:space="0" w:color="auto"/>
            </w:tcBorders>
            <w:shd w:val="clear" w:color="auto" w:fill="auto"/>
            <w:noWrap/>
            <w:vAlign w:val="bottom"/>
            <w:hideMark/>
          </w:tcPr>
          <w:p w14:paraId="7A4E0A97"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F932CD"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3601-3700</w:t>
            </w:r>
          </w:p>
        </w:tc>
        <w:tc>
          <w:tcPr>
            <w:tcW w:w="860" w:type="dxa"/>
            <w:tcBorders>
              <w:top w:val="nil"/>
              <w:left w:val="nil"/>
              <w:bottom w:val="single" w:sz="4" w:space="0" w:color="auto"/>
              <w:right w:val="single" w:sz="4" w:space="0" w:color="auto"/>
            </w:tcBorders>
            <w:shd w:val="clear" w:color="auto" w:fill="auto"/>
            <w:noWrap/>
            <w:vAlign w:val="center"/>
            <w:hideMark/>
          </w:tcPr>
          <w:p w14:paraId="591EA45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2695</w:t>
            </w:r>
          </w:p>
        </w:tc>
        <w:tc>
          <w:tcPr>
            <w:tcW w:w="780" w:type="dxa"/>
            <w:tcBorders>
              <w:top w:val="nil"/>
              <w:left w:val="nil"/>
              <w:bottom w:val="single" w:sz="4" w:space="0" w:color="auto"/>
              <w:right w:val="single" w:sz="4" w:space="0" w:color="auto"/>
            </w:tcBorders>
            <w:shd w:val="clear" w:color="auto" w:fill="auto"/>
            <w:noWrap/>
            <w:vAlign w:val="center"/>
            <w:hideMark/>
          </w:tcPr>
          <w:p w14:paraId="0793441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2021</w:t>
            </w:r>
          </w:p>
        </w:tc>
        <w:tc>
          <w:tcPr>
            <w:tcW w:w="880" w:type="dxa"/>
            <w:tcBorders>
              <w:top w:val="nil"/>
              <w:left w:val="nil"/>
              <w:bottom w:val="single" w:sz="4" w:space="0" w:color="auto"/>
              <w:right w:val="single" w:sz="4" w:space="0" w:color="auto"/>
            </w:tcBorders>
            <w:shd w:val="clear" w:color="auto" w:fill="auto"/>
            <w:noWrap/>
            <w:vAlign w:val="center"/>
            <w:hideMark/>
          </w:tcPr>
          <w:p w14:paraId="37A91AA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1348</w:t>
            </w:r>
          </w:p>
        </w:tc>
        <w:tc>
          <w:tcPr>
            <w:tcW w:w="1078" w:type="dxa"/>
            <w:tcBorders>
              <w:top w:val="nil"/>
              <w:left w:val="nil"/>
              <w:bottom w:val="single" w:sz="4" w:space="0" w:color="auto"/>
              <w:right w:val="single" w:sz="4" w:space="0" w:color="auto"/>
            </w:tcBorders>
            <w:shd w:val="clear" w:color="auto" w:fill="auto"/>
            <w:noWrap/>
            <w:vAlign w:val="center"/>
            <w:hideMark/>
          </w:tcPr>
          <w:p w14:paraId="6D71284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674</w:t>
            </w:r>
          </w:p>
        </w:tc>
      </w:tr>
      <w:tr w:rsidR="007048DC" w:rsidRPr="00DD0FB8" w14:paraId="6AB1EA3C"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FA76915"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701-800</w:t>
            </w:r>
          </w:p>
        </w:tc>
        <w:tc>
          <w:tcPr>
            <w:tcW w:w="700" w:type="dxa"/>
            <w:tcBorders>
              <w:top w:val="nil"/>
              <w:left w:val="nil"/>
              <w:bottom w:val="single" w:sz="4" w:space="0" w:color="auto"/>
              <w:right w:val="single" w:sz="4" w:space="0" w:color="auto"/>
            </w:tcBorders>
            <w:shd w:val="clear" w:color="auto" w:fill="auto"/>
            <w:noWrap/>
            <w:vAlign w:val="center"/>
            <w:hideMark/>
          </w:tcPr>
          <w:p w14:paraId="14771A8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5595</w:t>
            </w:r>
          </w:p>
        </w:tc>
        <w:tc>
          <w:tcPr>
            <w:tcW w:w="640" w:type="dxa"/>
            <w:tcBorders>
              <w:top w:val="nil"/>
              <w:left w:val="nil"/>
              <w:bottom w:val="single" w:sz="4" w:space="0" w:color="auto"/>
              <w:right w:val="single" w:sz="4" w:space="0" w:color="auto"/>
            </w:tcBorders>
            <w:shd w:val="clear" w:color="auto" w:fill="auto"/>
            <w:noWrap/>
            <w:vAlign w:val="center"/>
            <w:hideMark/>
          </w:tcPr>
          <w:p w14:paraId="3840927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4196</w:t>
            </w:r>
          </w:p>
        </w:tc>
        <w:tc>
          <w:tcPr>
            <w:tcW w:w="640" w:type="dxa"/>
            <w:tcBorders>
              <w:top w:val="nil"/>
              <w:left w:val="nil"/>
              <w:bottom w:val="single" w:sz="4" w:space="0" w:color="auto"/>
              <w:right w:val="single" w:sz="4" w:space="0" w:color="auto"/>
            </w:tcBorders>
            <w:shd w:val="clear" w:color="auto" w:fill="auto"/>
            <w:noWrap/>
            <w:vAlign w:val="center"/>
            <w:hideMark/>
          </w:tcPr>
          <w:p w14:paraId="203FC3A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2798</w:t>
            </w:r>
          </w:p>
        </w:tc>
        <w:tc>
          <w:tcPr>
            <w:tcW w:w="1100" w:type="dxa"/>
            <w:tcBorders>
              <w:top w:val="nil"/>
              <w:left w:val="nil"/>
              <w:bottom w:val="single" w:sz="4" w:space="0" w:color="auto"/>
              <w:right w:val="single" w:sz="4" w:space="0" w:color="auto"/>
            </w:tcBorders>
            <w:shd w:val="clear" w:color="auto" w:fill="auto"/>
            <w:noWrap/>
            <w:vAlign w:val="center"/>
            <w:hideMark/>
          </w:tcPr>
          <w:p w14:paraId="494106F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1399</w:t>
            </w:r>
          </w:p>
        </w:tc>
        <w:tc>
          <w:tcPr>
            <w:tcW w:w="400" w:type="dxa"/>
            <w:tcBorders>
              <w:top w:val="nil"/>
              <w:left w:val="nil"/>
              <w:bottom w:val="single" w:sz="4" w:space="0" w:color="auto"/>
              <w:right w:val="single" w:sz="4" w:space="0" w:color="auto"/>
            </w:tcBorders>
            <w:shd w:val="clear" w:color="auto" w:fill="auto"/>
            <w:noWrap/>
            <w:vAlign w:val="bottom"/>
            <w:hideMark/>
          </w:tcPr>
          <w:p w14:paraId="5EB57897"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E0158A"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3701-3800</w:t>
            </w:r>
          </w:p>
        </w:tc>
        <w:tc>
          <w:tcPr>
            <w:tcW w:w="860" w:type="dxa"/>
            <w:tcBorders>
              <w:top w:val="nil"/>
              <w:left w:val="nil"/>
              <w:bottom w:val="single" w:sz="4" w:space="0" w:color="auto"/>
              <w:right w:val="single" w:sz="4" w:space="0" w:color="auto"/>
            </w:tcBorders>
            <w:shd w:val="clear" w:color="auto" w:fill="auto"/>
            <w:noWrap/>
            <w:vAlign w:val="center"/>
            <w:hideMark/>
          </w:tcPr>
          <w:p w14:paraId="19A7436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2595</w:t>
            </w:r>
          </w:p>
        </w:tc>
        <w:tc>
          <w:tcPr>
            <w:tcW w:w="780" w:type="dxa"/>
            <w:tcBorders>
              <w:top w:val="nil"/>
              <w:left w:val="nil"/>
              <w:bottom w:val="single" w:sz="4" w:space="0" w:color="auto"/>
              <w:right w:val="single" w:sz="4" w:space="0" w:color="auto"/>
            </w:tcBorders>
            <w:shd w:val="clear" w:color="auto" w:fill="auto"/>
            <w:noWrap/>
            <w:vAlign w:val="center"/>
            <w:hideMark/>
          </w:tcPr>
          <w:p w14:paraId="40D25C7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1946</w:t>
            </w:r>
          </w:p>
        </w:tc>
        <w:tc>
          <w:tcPr>
            <w:tcW w:w="880" w:type="dxa"/>
            <w:tcBorders>
              <w:top w:val="nil"/>
              <w:left w:val="nil"/>
              <w:bottom w:val="single" w:sz="4" w:space="0" w:color="auto"/>
              <w:right w:val="single" w:sz="4" w:space="0" w:color="auto"/>
            </w:tcBorders>
            <w:shd w:val="clear" w:color="auto" w:fill="auto"/>
            <w:noWrap/>
            <w:vAlign w:val="center"/>
            <w:hideMark/>
          </w:tcPr>
          <w:p w14:paraId="613290C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1298</w:t>
            </w:r>
          </w:p>
        </w:tc>
        <w:tc>
          <w:tcPr>
            <w:tcW w:w="1078" w:type="dxa"/>
            <w:tcBorders>
              <w:top w:val="nil"/>
              <w:left w:val="nil"/>
              <w:bottom w:val="single" w:sz="4" w:space="0" w:color="auto"/>
              <w:right w:val="single" w:sz="4" w:space="0" w:color="auto"/>
            </w:tcBorders>
            <w:shd w:val="clear" w:color="auto" w:fill="auto"/>
            <w:noWrap/>
            <w:vAlign w:val="center"/>
            <w:hideMark/>
          </w:tcPr>
          <w:p w14:paraId="6BE9280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649</w:t>
            </w:r>
          </w:p>
        </w:tc>
      </w:tr>
      <w:tr w:rsidR="007048DC" w:rsidRPr="00DD0FB8" w14:paraId="673763B2"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674017F"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801-900</w:t>
            </w:r>
          </w:p>
        </w:tc>
        <w:tc>
          <w:tcPr>
            <w:tcW w:w="700" w:type="dxa"/>
            <w:tcBorders>
              <w:top w:val="nil"/>
              <w:left w:val="nil"/>
              <w:bottom w:val="single" w:sz="4" w:space="0" w:color="auto"/>
              <w:right w:val="single" w:sz="4" w:space="0" w:color="auto"/>
            </w:tcBorders>
            <w:shd w:val="clear" w:color="auto" w:fill="auto"/>
            <w:noWrap/>
            <w:vAlign w:val="center"/>
            <w:hideMark/>
          </w:tcPr>
          <w:p w14:paraId="6B6A4F1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5495</w:t>
            </w:r>
          </w:p>
        </w:tc>
        <w:tc>
          <w:tcPr>
            <w:tcW w:w="640" w:type="dxa"/>
            <w:tcBorders>
              <w:top w:val="nil"/>
              <w:left w:val="nil"/>
              <w:bottom w:val="single" w:sz="4" w:space="0" w:color="auto"/>
              <w:right w:val="single" w:sz="4" w:space="0" w:color="auto"/>
            </w:tcBorders>
            <w:shd w:val="clear" w:color="auto" w:fill="auto"/>
            <w:noWrap/>
            <w:vAlign w:val="center"/>
            <w:hideMark/>
          </w:tcPr>
          <w:p w14:paraId="6868D2A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4121</w:t>
            </w:r>
          </w:p>
        </w:tc>
        <w:tc>
          <w:tcPr>
            <w:tcW w:w="640" w:type="dxa"/>
            <w:tcBorders>
              <w:top w:val="nil"/>
              <w:left w:val="nil"/>
              <w:bottom w:val="single" w:sz="4" w:space="0" w:color="auto"/>
              <w:right w:val="single" w:sz="4" w:space="0" w:color="auto"/>
            </w:tcBorders>
            <w:shd w:val="clear" w:color="auto" w:fill="auto"/>
            <w:noWrap/>
            <w:vAlign w:val="center"/>
            <w:hideMark/>
          </w:tcPr>
          <w:p w14:paraId="18677FB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2748</w:t>
            </w:r>
          </w:p>
        </w:tc>
        <w:tc>
          <w:tcPr>
            <w:tcW w:w="1100" w:type="dxa"/>
            <w:tcBorders>
              <w:top w:val="nil"/>
              <w:left w:val="nil"/>
              <w:bottom w:val="single" w:sz="4" w:space="0" w:color="auto"/>
              <w:right w:val="single" w:sz="4" w:space="0" w:color="auto"/>
            </w:tcBorders>
            <w:shd w:val="clear" w:color="auto" w:fill="auto"/>
            <w:noWrap/>
            <w:vAlign w:val="center"/>
            <w:hideMark/>
          </w:tcPr>
          <w:p w14:paraId="559C01F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1374</w:t>
            </w:r>
          </w:p>
        </w:tc>
        <w:tc>
          <w:tcPr>
            <w:tcW w:w="400" w:type="dxa"/>
            <w:tcBorders>
              <w:top w:val="nil"/>
              <w:left w:val="nil"/>
              <w:bottom w:val="single" w:sz="4" w:space="0" w:color="auto"/>
              <w:right w:val="single" w:sz="4" w:space="0" w:color="auto"/>
            </w:tcBorders>
            <w:shd w:val="clear" w:color="auto" w:fill="auto"/>
            <w:noWrap/>
            <w:vAlign w:val="bottom"/>
            <w:hideMark/>
          </w:tcPr>
          <w:p w14:paraId="5D039906"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125B89"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3801-3900</w:t>
            </w:r>
          </w:p>
        </w:tc>
        <w:tc>
          <w:tcPr>
            <w:tcW w:w="860" w:type="dxa"/>
            <w:tcBorders>
              <w:top w:val="nil"/>
              <w:left w:val="nil"/>
              <w:bottom w:val="single" w:sz="4" w:space="0" w:color="auto"/>
              <w:right w:val="single" w:sz="4" w:space="0" w:color="auto"/>
            </w:tcBorders>
            <w:shd w:val="clear" w:color="auto" w:fill="auto"/>
            <w:noWrap/>
            <w:vAlign w:val="center"/>
            <w:hideMark/>
          </w:tcPr>
          <w:p w14:paraId="514E873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2495</w:t>
            </w:r>
          </w:p>
        </w:tc>
        <w:tc>
          <w:tcPr>
            <w:tcW w:w="780" w:type="dxa"/>
            <w:tcBorders>
              <w:top w:val="nil"/>
              <w:left w:val="nil"/>
              <w:bottom w:val="single" w:sz="4" w:space="0" w:color="auto"/>
              <w:right w:val="single" w:sz="4" w:space="0" w:color="auto"/>
            </w:tcBorders>
            <w:shd w:val="clear" w:color="auto" w:fill="auto"/>
            <w:noWrap/>
            <w:vAlign w:val="center"/>
            <w:hideMark/>
          </w:tcPr>
          <w:p w14:paraId="4CA6FB5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1871</w:t>
            </w:r>
          </w:p>
        </w:tc>
        <w:tc>
          <w:tcPr>
            <w:tcW w:w="880" w:type="dxa"/>
            <w:tcBorders>
              <w:top w:val="nil"/>
              <w:left w:val="nil"/>
              <w:bottom w:val="single" w:sz="4" w:space="0" w:color="auto"/>
              <w:right w:val="single" w:sz="4" w:space="0" w:color="auto"/>
            </w:tcBorders>
            <w:shd w:val="clear" w:color="auto" w:fill="auto"/>
            <w:noWrap/>
            <w:vAlign w:val="center"/>
            <w:hideMark/>
          </w:tcPr>
          <w:p w14:paraId="3D05EE3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1248</w:t>
            </w:r>
          </w:p>
        </w:tc>
        <w:tc>
          <w:tcPr>
            <w:tcW w:w="1078" w:type="dxa"/>
            <w:tcBorders>
              <w:top w:val="nil"/>
              <w:left w:val="nil"/>
              <w:bottom w:val="single" w:sz="4" w:space="0" w:color="auto"/>
              <w:right w:val="single" w:sz="4" w:space="0" w:color="auto"/>
            </w:tcBorders>
            <w:shd w:val="clear" w:color="auto" w:fill="auto"/>
            <w:noWrap/>
            <w:vAlign w:val="center"/>
            <w:hideMark/>
          </w:tcPr>
          <w:p w14:paraId="279055C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35C91692"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2F88A8A"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901-1000</w:t>
            </w:r>
          </w:p>
        </w:tc>
        <w:tc>
          <w:tcPr>
            <w:tcW w:w="700" w:type="dxa"/>
            <w:tcBorders>
              <w:top w:val="nil"/>
              <w:left w:val="nil"/>
              <w:bottom w:val="single" w:sz="4" w:space="0" w:color="auto"/>
              <w:right w:val="single" w:sz="4" w:space="0" w:color="auto"/>
            </w:tcBorders>
            <w:shd w:val="clear" w:color="auto" w:fill="auto"/>
            <w:noWrap/>
            <w:vAlign w:val="center"/>
            <w:hideMark/>
          </w:tcPr>
          <w:p w14:paraId="23E7B90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5395</w:t>
            </w:r>
          </w:p>
        </w:tc>
        <w:tc>
          <w:tcPr>
            <w:tcW w:w="640" w:type="dxa"/>
            <w:tcBorders>
              <w:top w:val="nil"/>
              <w:left w:val="nil"/>
              <w:bottom w:val="single" w:sz="4" w:space="0" w:color="auto"/>
              <w:right w:val="single" w:sz="4" w:space="0" w:color="auto"/>
            </w:tcBorders>
            <w:shd w:val="clear" w:color="auto" w:fill="auto"/>
            <w:noWrap/>
            <w:vAlign w:val="center"/>
            <w:hideMark/>
          </w:tcPr>
          <w:p w14:paraId="0BB24D2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4046</w:t>
            </w:r>
          </w:p>
        </w:tc>
        <w:tc>
          <w:tcPr>
            <w:tcW w:w="640" w:type="dxa"/>
            <w:tcBorders>
              <w:top w:val="nil"/>
              <w:left w:val="nil"/>
              <w:bottom w:val="single" w:sz="4" w:space="0" w:color="auto"/>
              <w:right w:val="single" w:sz="4" w:space="0" w:color="auto"/>
            </w:tcBorders>
            <w:shd w:val="clear" w:color="auto" w:fill="auto"/>
            <w:noWrap/>
            <w:vAlign w:val="center"/>
            <w:hideMark/>
          </w:tcPr>
          <w:p w14:paraId="5245FA6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2698</w:t>
            </w:r>
          </w:p>
        </w:tc>
        <w:tc>
          <w:tcPr>
            <w:tcW w:w="1100" w:type="dxa"/>
            <w:tcBorders>
              <w:top w:val="nil"/>
              <w:left w:val="nil"/>
              <w:bottom w:val="single" w:sz="4" w:space="0" w:color="auto"/>
              <w:right w:val="single" w:sz="4" w:space="0" w:color="auto"/>
            </w:tcBorders>
            <w:shd w:val="clear" w:color="auto" w:fill="auto"/>
            <w:noWrap/>
            <w:vAlign w:val="center"/>
            <w:hideMark/>
          </w:tcPr>
          <w:p w14:paraId="61A40E3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1349</w:t>
            </w:r>
          </w:p>
        </w:tc>
        <w:tc>
          <w:tcPr>
            <w:tcW w:w="400" w:type="dxa"/>
            <w:tcBorders>
              <w:top w:val="nil"/>
              <w:left w:val="nil"/>
              <w:bottom w:val="single" w:sz="4" w:space="0" w:color="auto"/>
              <w:right w:val="single" w:sz="4" w:space="0" w:color="auto"/>
            </w:tcBorders>
            <w:shd w:val="clear" w:color="auto" w:fill="auto"/>
            <w:noWrap/>
            <w:vAlign w:val="bottom"/>
            <w:hideMark/>
          </w:tcPr>
          <w:p w14:paraId="6DC25B26"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2FB4B8"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3901-4000</w:t>
            </w:r>
          </w:p>
        </w:tc>
        <w:tc>
          <w:tcPr>
            <w:tcW w:w="860" w:type="dxa"/>
            <w:tcBorders>
              <w:top w:val="nil"/>
              <w:left w:val="nil"/>
              <w:bottom w:val="single" w:sz="4" w:space="0" w:color="auto"/>
              <w:right w:val="single" w:sz="4" w:space="0" w:color="auto"/>
            </w:tcBorders>
            <w:shd w:val="clear" w:color="auto" w:fill="auto"/>
            <w:noWrap/>
            <w:vAlign w:val="center"/>
            <w:hideMark/>
          </w:tcPr>
          <w:p w14:paraId="4534D0A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2395</w:t>
            </w:r>
          </w:p>
        </w:tc>
        <w:tc>
          <w:tcPr>
            <w:tcW w:w="780" w:type="dxa"/>
            <w:tcBorders>
              <w:top w:val="nil"/>
              <w:left w:val="nil"/>
              <w:bottom w:val="single" w:sz="4" w:space="0" w:color="auto"/>
              <w:right w:val="single" w:sz="4" w:space="0" w:color="auto"/>
            </w:tcBorders>
            <w:shd w:val="clear" w:color="auto" w:fill="auto"/>
            <w:noWrap/>
            <w:vAlign w:val="center"/>
            <w:hideMark/>
          </w:tcPr>
          <w:p w14:paraId="16369B40"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1796</w:t>
            </w:r>
          </w:p>
        </w:tc>
        <w:tc>
          <w:tcPr>
            <w:tcW w:w="880" w:type="dxa"/>
            <w:tcBorders>
              <w:top w:val="nil"/>
              <w:left w:val="nil"/>
              <w:bottom w:val="single" w:sz="4" w:space="0" w:color="auto"/>
              <w:right w:val="single" w:sz="4" w:space="0" w:color="auto"/>
            </w:tcBorders>
            <w:shd w:val="clear" w:color="auto" w:fill="auto"/>
            <w:noWrap/>
            <w:vAlign w:val="center"/>
            <w:hideMark/>
          </w:tcPr>
          <w:p w14:paraId="47EE994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1198</w:t>
            </w:r>
          </w:p>
        </w:tc>
        <w:tc>
          <w:tcPr>
            <w:tcW w:w="1078" w:type="dxa"/>
            <w:tcBorders>
              <w:top w:val="nil"/>
              <w:left w:val="nil"/>
              <w:bottom w:val="single" w:sz="4" w:space="0" w:color="auto"/>
              <w:right w:val="single" w:sz="4" w:space="0" w:color="auto"/>
            </w:tcBorders>
            <w:shd w:val="clear" w:color="auto" w:fill="auto"/>
            <w:noWrap/>
            <w:vAlign w:val="center"/>
            <w:hideMark/>
          </w:tcPr>
          <w:p w14:paraId="277B070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49D84169"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E73AB03"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1001-1100</w:t>
            </w:r>
          </w:p>
        </w:tc>
        <w:tc>
          <w:tcPr>
            <w:tcW w:w="700" w:type="dxa"/>
            <w:tcBorders>
              <w:top w:val="nil"/>
              <w:left w:val="nil"/>
              <w:bottom w:val="single" w:sz="4" w:space="0" w:color="auto"/>
              <w:right w:val="single" w:sz="4" w:space="0" w:color="auto"/>
            </w:tcBorders>
            <w:shd w:val="clear" w:color="auto" w:fill="auto"/>
            <w:noWrap/>
            <w:vAlign w:val="center"/>
            <w:hideMark/>
          </w:tcPr>
          <w:p w14:paraId="3674995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5295</w:t>
            </w:r>
          </w:p>
        </w:tc>
        <w:tc>
          <w:tcPr>
            <w:tcW w:w="640" w:type="dxa"/>
            <w:tcBorders>
              <w:top w:val="nil"/>
              <w:left w:val="nil"/>
              <w:bottom w:val="single" w:sz="4" w:space="0" w:color="auto"/>
              <w:right w:val="single" w:sz="4" w:space="0" w:color="auto"/>
            </w:tcBorders>
            <w:shd w:val="clear" w:color="auto" w:fill="auto"/>
            <w:noWrap/>
            <w:vAlign w:val="center"/>
            <w:hideMark/>
          </w:tcPr>
          <w:p w14:paraId="322B4CD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3971</w:t>
            </w:r>
          </w:p>
        </w:tc>
        <w:tc>
          <w:tcPr>
            <w:tcW w:w="640" w:type="dxa"/>
            <w:tcBorders>
              <w:top w:val="nil"/>
              <w:left w:val="nil"/>
              <w:bottom w:val="single" w:sz="4" w:space="0" w:color="auto"/>
              <w:right w:val="single" w:sz="4" w:space="0" w:color="auto"/>
            </w:tcBorders>
            <w:shd w:val="clear" w:color="auto" w:fill="auto"/>
            <w:noWrap/>
            <w:vAlign w:val="center"/>
            <w:hideMark/>
          </w:tcPr>
          <w:p w14:paraId="422F8A5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2648</w:t>
            </w:r>
          </w:p>
        </w:tc>
        <w:tc>
          <w:tcPr>
            <w:tcW w:w="1100" w:type="dxa"/>
            <w:tcBorders>
              <w:top w:val="nil"/>
              <w:left w:val="nil"/>
              <w:bottom w:val="single" w:sz="4" w:space="0" w:color="auto"/>
              <w:right w:val="single" w:sz="4" w:space="0" w:color="auto"/>
            </w:tcBorders>
            <w:shd w:val="clear" w:color="auto" w:fill="auto"/>
            <w:noWrap/>
            <w:vAlign w:val="center"/>
            <w:hideMark/>
          </w:tcPr>
          <w:p w14:paraId="34DB8C0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1324</w:t>
            </w:r>
          </w:p>
        </w:tc>
        <w:tc>
          <w:tcPr>
            <w:tcW w:w="400" w:type="dxa"/>
            <w:tcBorders>
              <w:top w:val="nil"/>
              <w:left w:val="nil"/>
              <w:bottom w:val="single" w:sz="4" w:space="0" w:color="auto"/>
              <w:right w:val="single" w:sz="4" w:space="0" w:color="auto"/>
            </w:tcBorders>
            <w:shd w:val="clear" w:color="auto" w:fill="auto"/>
            <w:noWrap/>
            <w:vAlign w:val="bottom"/>
            <w:hideMark/>
          </w:tcPr>
          <w:p w14:paraId="65974FD1"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DDE102"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4001-4100</w:t>
            </w:r>
          </w:p>
        </w:tc>
        <w:tc>
          <w:tcPr>
            <w:tcW w:w="860" w:type="dxa"/>
            <w:tcBorders>
              <w:top w:val="nil"/>
              <w:left w:val="nil"/>
              <w:bottom w:val="single" w:sz="4" w:space="0" w:color="auto"/>
              <w:right w:val="single" w:sz="4" w:space="0" w:color="auto"/>
            </w:tcBorders>
            <w:shd w:val="clear" w:color="auto" w:fill="auto"/>
            <w:noWrap/>
            <w:vAlign w:val="center"/>
            <w:hideMark/>
          </w:tcPr>
          <w:p w14:paraId="730E12F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2295</w:t>
            </w:r>
          </w:p>
        </w:tc>
        <w:tc>
          <w:tcPr>
            <w:tcW w:w="780" w:type="dxa"/>
            <w:tcBorders>
              <w:top w:val="nil"/>
              <w:left w:val="nil"/>
              <w:bottom w:val="single" w:sz="4" w:space="0" w:color="auto"/>
              <w:right w:val="single" w:sz="4" w:space="0" w:color="auto"/>
            </w:tcBorders>
            <w:shd w:val="clear" w:color="auto" w:fill="auto"/>
            <w:noWrap/>
            <w:vAlign w:val="center"/>
            <w:hideMark/>
          </w:tcPr>
          <w:p w14:paraId="7DFB917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1721</w:t>
            </w:r>
          </w:p>
        </w:tc>
        <w:tc>
          <w:tcPr>
            <w:tcW w:w="880" w:type="dxa"/>
            <w:tcBorders>
              <w:top w:val="nil"/>
              <w:left w:val="nil"/>
              <w:bottom w:val="single" w:sz="4" w:space="0" w:color="auto"/>
              <w:right w:val="single" w:sz="4" w:space="0" w:color="auto"/>
            </w:tcBorders>
            <w:shd w:val="clear" w:color="auto" w:fill="auto"/>
            <w:noWrap/>
            <w:vAlign w:val="center"/>
            <w:hideMark/>
          </w:tcPr>
          <w:p w14:paraId="37091B9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1148</w:t>
            </w:r>
          </w:p>
        </w:tc>
        <w:tc>
          <w:tcPr>
            <w:tcW w:w="1078" w:type="dxa"/>
            <w:tcBorders>
              <w:top w:val="nil"/>
              <w:left w:val="nil"/>
              <w:bottom w:val="single" w:sz="4" w:space="0" w:color="auto"/>
              <w:right w:val="single" w:sz="4" w:space="0" w:color="auto"/>
            </w:tcBorders>
            <w:shd w:val="clear" w:color="auto" w:fill="auto"/>
            <w:noWrap/>
            <w:vAlign w:val="center"/>
            <w:hideMark/>
          </w:tcPr>
          <w:p w14:paraId="737425B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0AFA5BE1"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8524844"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1101-1200</w:t>
            </w:r>
          </w:p>
        </w:tc>
        <w:tc>
          <w:tcPr>
            <w:tcW w:w="700" w:type="dxa"/>
            <w:tcBorders>
              <w:top w:val="nil"/>
              <w:left w:val="nil"/>
              <w:bottom w:val="single" w:sz="4" w:space="0" w:color="auto"/>
              <w:right w:val="single" w:sz="4" w:space="0" w:color="auto"/>
            </w:tcBorders>
            <w:shd w:val="clear" w:color="auto" w:fill="auto"/>
            <w:noWrap/>
            <w:vAlign w:val="center"/>
            <w:hideMark/>
          </w:tcPr>
          <w:p w14:paraId="57AB1A7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5195</w:t>
            </w:r>
          </w:p>
        </w:tc>
        <w:tc>
          <w:tcPr>
            <w:tcW w:w="640" w:type="dxa"/>
            <w:tcBorders>
              <w:top w:val="nil"/>
              <w:left w:val="nil"/>
              <w:bottom w:val="single" w:sz="4" w:space="0" w:color="auto"/>
              <w:right w:val="single" w:sz="4" w:space="0" w:color="auto"/>
            </w:tcBorders>
            <w:shd w:val="clear" w:color="auto" w:fill="auto"/>
            <w:noWrap/>
            <w:vAlign w:val="center"/>
            <w:hideMark/>
          </w:tcPr>
          <w:p w14:paraId="5A2419A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3896</w:t>
            </w:r>
          </w:p>
        </w:tc>
        <w:tc>
          <w:tcPr>
            <w:tcW w:w="640" w:type="dxa"/>
            <w:tcBorders>
              <w:top w:val="nil"/>
              <w:left w:val="nil"/>
              <w:bottom w:val="single" w:sz="4" w:space="0" w:color="auto"/>
              <w:right w:val="single" w:sz="4" w:space="0" w:color="auto"/>
            </w:tcBorders>
            <w:shd w:val="clear" w:color="auto" w:fill="auto"/>
            <w:noWrap/>
            <w:vAlign w:val="center"/>
            <w:hideMark/>
          </w:tcPr>
          <w:p w14:paraId="35FA141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2598</w:t>
            </w:r>
          </w:p>
        </w:tc>
        <w:tc>
          <w:tcPr>
            <w:tcW w:w="1100" w:type="dxa"/>
            <w:tcBorders>
              <w:top w:val="nil"/>
              <w:left w:val="nil"/>
              <w:bottom w:val="single" w:sz="4" w:space="0" w:color="auto"/>
              <w:right w:val="single" w:sz="4" w:space="0" w:color="auto"/>
            </w:tcBorders>
            <w:shd w:val="clear" w:color="auto" w:fill="auto"/>
            <w:noWrap/>
            <w:vAlign w:val="center"/>
            <w:hideMark/>
          </w:tcPr>
          <w:p w14:paraId="55E23F3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1299</w:t>
            </w:r>
          </w:p>
        </w:tc>
        <w:tc>
          <w:tcPr>
            <w:tcW w:w="400" w:type="dxa"/>
            <w:tcBorders>
              <w:top w:val="nil"/>
              <w:left w:val="nil"/>
              <w:bottom w:val="single" w:sz="4" w:space="0" w:color="auto"/>
              <w:right w:val="single" w:sz="4" w:space="0" w:color="auto"/>
            </w:tcBorders>
            <w:shd w:val="clear" w:color="auto" w:fill="auto"/>
            <w:noWrap/>
            <w:vAlign w:val="bottom"/>
            <w:hideMark/>
          </w:tcPr>
          <w:p w14:paraId="63A071BB"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37EEB9"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4101-4200</w:t>
            </w:r>
          </w:p>
        </w:tc>
        <w:tc>
          <w:tcPr>
            <w:tcW w:w="860" w:type="dxa"/>
            <w:tcBorders>
              <w:top w:val="nil"/>
              <w:left w:val="nil"/>
              <w:bottom w:val="single" w:sz="4" w:space="0" w:color="auto"/>
              <w:right w:val="single" w:sz="4" w:space="0" w:color="auto"/>
            </w:tcBorders>
            <w:shd w:val="clear" w:color="auto" w:fill="auto"/>
            <w:noWrap/>
            <w:vAlign w:val="center"/>
            <w:hideMark/>
          </w:tcPr>
          <w:p w14:paraId="05CDF63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2195</w:t>
            </w:r>
          </w:p>
        </w:tc>
        <w:tc>
          <w:tcPr>
            <w:tcW w:w="780" w:type="dxa"/>
            <w:tcBorders>
              <w:top w:val="nil"/>
              <w:left w:val="nil"/>
              <w:bottom w:val="single" w:sz="4" w:space="0" w:color="auto"/>
              <w:right w:val="single" w:sz="4" w:space="0" w:color="auto"/>
            </w:tcBorders>
            <w:shd w:val="clear" w:color="auto" w:fill="auto"/>
            <w:noWrap/>
            <w:vAlign w:val="center"/>
            <w:hideMark/>
          </w:tcPr>
          <w:p w14:paraId="496C637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1646</w:t>
            </w:r>
          </w:p>
        </w:tc>
        <w:tc>
          <w:tcPr>
            <w:tcW w:w="880" w:type="dxa"/>
            <w:tcBorders>
              <w:top w:val="nil"/>
              <w:left w:val="nil"/>
              <w:bottom w:val="single" w:sz="4" w:space="0" w:color="auto"/>
              <w:right w:val="single" w:sz="4" w:space="0" w:color="auto"/>
            </w:tcBorders>
            <w:shd w:val="clear" w:color="auto" w:fill="auto"/>
            <w:noWrap/>
            <w:vAlign w:val="center"/>
            <w:hideMark/>
          </w:tcPr>
          <w:p w14:paraId="5E31B0B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1098</w:t>
            </w:r>
          </w:p>
        </w:tc>
        <w:tc>
          <w:tcPr>
            <w:tcW w:w="1078" w:type="dxa"/>
            <w:tcBorders>
              <w:top w:val="nil"/>
              <w:left w:val="nil"/>
              <w:bottom w:val="single" w:sz="4" w:space="0" w:color="auto"/>
              <w:right w:val="single" w:sz="4" w:space="0" w:color="auto"/>
            </w:tcBorders>
            <w:shd w:val="clear" w:color="auto" w:fill="auto"/>
            <w:noWrap/>
            <w:vAlign w:val="center"/>
            <w:hideMark/>
          </w:tcPr>
          <w:p w14:paraId="335625F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7393D3FA"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1A38B99"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1201-1300</w:t>
            </w:r>
          </w:p>
        </w:tc>
        <w:tc>
          <w:tcPr>
            <w:tcW w:w="700" w:type="dxa"/>
            <w:tcBorders>
              <w:top w:val="nil"/>
              <w:left w:val="nil"/>
              <w:bottom w:val="single" w:sz="4" w:space="0" w:color="auto"/>
              <w:right w:val="single" w:sz="4" w:space="0" w:color="auto"/>
            </w:tcBorders>
            <w:shd w:val="clear" w:color="auto" w:fill="auto"/>
            <w:noWrap/>
            <w:vAlign w:val="center"/>
            <w:hideMark/>
          </w:tcPr>
          <w:p w14:paraId="3A2F43A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5095</w:t>
            </w:r>
          </w:p>
        </w:tc>
        <w:tc>
          <w:tcPr>
            <w:tcW w:w="640" w:type="dxa"/>
            <w:tcBorders>
              <w:top w:val="nil"/>
              <w:left w:val="nil"/>
              <w:bottom w:val="single" w:sz="4" w:space="0" w:color="auto"/>
              <w:right w:val="single" w:sz="4" w:space="0" w:color="auto"/>
            </w:tcBorders>
            <w:shd w:val="clear" w:color="auto" w:fill="auto"/>
            <w:noWrap/>
            <w:vAlign w:val="center"/>
            <w:hideMark/>
          </w:tcPr>
          <w:p w14:paraId="424313B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3821</w:t>
            </w:r>
          </w:p>
        </w:tc>
        <w:tc>
          <w:tcPr>
            <w:tcW w:w="640" w:type="dxa"/>
            <w:tcBorders>
              <w:top w:val="nil"/>
              <w:left w:val="nil"/>
              <w:bottom w:val="single" w:sz="4" w:space="0" w:color="auto"/>
              <w:right w:val="single" w:sz="4" w:space="0" w:color="auto"/>
            </w:tcBorders>
            <w:shd w:val="clear" w:color="auto" w:fill="auto"/>
            <w:noWrap/>
            <w:vAlign w:val="center"/>
            <w:hideMark/>
          </w:tcPr>
          <w:p w14:paraId="225745B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2548</w:t>
            </w:r>
          </w:p>
        </w:tc>
        <w:tc>
          <w:tcPr>
            <w:tcW w:w="1100" w:type="dxa"/>
            <w:tcBorders>
              <w:top w:val="nil"/>
              <w:left w:val="nil"/>
              <w:bottom w:val="single" w:sz="4" w:space="0" w:color="auto"/>
              <w:right w:val="single" w:sz="4" w:space="0" w:color="auto"/>
            </w:tcBorders>
            <w:shd w:val="clear" w:color="auto" w:fill="auto"/>
            <w:noWrap/>
            <w:vAlign w:val="center"/>
            <w:hideMark/>
          </w:tcPr>
          <w:p w14:paraId="091A643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1274</w:t>
            </w:r>
          </w:p>
        </w:tc>
        <w:tc>
          <w:tcPr>
            <w:tcW w:w="400" w:type="dxa"/>
            <w:tcBorders>
              <w:top w:val="nil"/>
              <w:left w:val="nil"/>
              <w:bottom w:val="single" w:sz="4" w:space="0" w:color="auto"/>
              <w:right w:val="single" w:sz="4" w:space="0" w:color="auto"/>
            </w:tcBorders>
            <w:shd w:val="clear" w:color="auto" w:fill="auto"/>
            <w:noWrap/>
            <w:vAlign w:val="bottom"/>
            <w:hideMark/>
          </w:tcPr>
          <w:p w14:paraId="54832037"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77CB73"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4201-4300</w:t>
            </w:r>
          </w:p>
        </w:tc>
        <w:tc>
          <w:tcPr>
            <w:tcW w:w="860" w:type="dxa"/>
            <w:tcBorders>
              <w:top w:val="nil"/>
              <w:left w:val="nil"/>
              <w:bottom w:val="single" w:sz="4" w:space="0" w:color="auto"/>
              <w:right w:val="single" w:sz="4" w:space="0" w:color="auto"/>
            </w:tcBorders>
            <w:shd w:val="clear" w:color="auto" w:fill="auto"/>
            <w:noWrap/>
            <w:vAlign w:val="center"/>
            <w:hideMark/>
          </w:tcPr>
          <w:p w14:paraId="1FC4E31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2095</w:t>
            </w:r>
          </w:p>
        </w:tc>
        <w:tc>
          <w:tcPr>
            <w:tcW w:w="780" w:type="dxa"/>
            <w:tcBorders>
              <w:top w:val="nil"/>
              <w:left w:val="nil"/>
              <w:bottom w:val="single" w:sz="4" w:space="0" w:color="auto"/>
              <w:right w:val="single" w:sz="4" w:space="0" w:color="auto"/>
            </w:tcBorders>
            <w:shd w:val="clear" w:color="auto" w:fill="auto"/>
            <w:noWrap/>
            <w:vAlign w:val="center"/>
            <w:hideMark/>
          </w:tcPr>
          <w:p w14:paraId="5F484A1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1571</w:t>
            </w:r>
          </w:p>
        </w:tc>
        <w:tc>
          <w:tcPr>
            <w:tcW w:w="880" w:type="dxa"/>
            <w:tcBorders>
              <w:top w:val="nil"/>
              <w:left w:val="nil"/>
              <w:bottom w:val="single" w:sz="4" w:space="0" w:color="auto"/>
              <w:right w:val="single" w:sz="4" w:space="0" w:color="auto"/>
            </w:tcBorders>
            <w:shd w:val="clear" w:color="auto" w:fill="auto"/>
            <w:noWrap/>
            <w:vAlign w:val="center"/>
            <w:hideMark/>
          </w:tcPr>
          <w:p w14:paraId="734FF7D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1048</w:t>
            </w:r>
          </w:p>
        </w:tc>
        <w:tc>
          <w:tcPr>
            <w:tcW w:w="1078" w:type="dxa"/>
            <w:tcBorders>
              <w:top w:val="nil"/>
              <w:left w:val="nil"/>
              <w:bottom w:val="single" w:sz="4" w:space="0" w:color="auto"/>
              <w:right w:val="single" w:sz="4" w:space="0" w:color="auto"/>
            </w:tcBorders>
            <w:shd w:val="clear" w:color="auto" w:fill="auto"/>
            <w:noWrap/>
            <w:vAlign w:val="center"/>
            <w:hideMark/>
          </w:tcPr>
          <w:p w14:paraId="5DE349D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33CBF59A"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9382418"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1301-1400</w:t>
            </w:r>
          </w:p>
        </w:tc>
        <w:tc>
          <w:tcPr>
            <w:tcW w:w="700" w:type="dxa"/>
            <w:tcBorders>
              <w:top w:val="nil"/>
              <w:left w:val="nil"/>
              <w:bottom w:val="single" w:sz="4" w:space="0" w:color="auto"/>
              <w:right w:val="single" w:sz="4" w:space="0" w:color="auto"/>
            </w:tcBorders>
            <w:shd w:val="clear" w:color="auto" w:fill="auto"/>
            <w:noWrap/>
            <w:vAlign w:val="center"/>
            <w:hideMark/>
          </w:tcPr>
          <w:p w14:paraId="49CD7360"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4995</w:t>
            </w:r>
          </w:p>
        </w:tc>
        <w:tc>
          <w:tcPr>
            <w:tcW w:w="640" w:type="dxa"/>
            <w:tcBorders>
              <w:top w:val="nil"/>
              <w:left w:val="nil"/>
              <w:bottom w:val="single" w:sz="4" w:space="0" w:color="auto"/>
              <w:right w:val="single" w:sz="4" w:space="0" w:color="auto"/>
            </w:tcBorders>
            <w:shd w:val="clear" w:color="auto" w:fill="auto"/>
            <w:noWrap/>
            <w:vAlign w:val="center"/>
            <w:hideMark/>
          </w:tcPr>
          <w:p w14:paraId="69D00EB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3746</w:t>
            </w:r>
          </w:p>
        </w:tc>
        <w:tc>
          <w:tcPr>
            <w:tcW w:w="640" w:type="dxa"/>
            <w:tcBorders>
              <w:top w:val="nil"/>
              <w:left w:val="nil"/>
              <w:bottom w:val="single" w:sz="4" w:space="0" w:color="auto"/>
              <w:right w:val="single" w:sz="4" w:space="0" w:color="auto"/>
            </w:tcBorders>
            <w:shd w:val="clear" w:color="auto" w:fill="auto"/>
            <w:noWrap/>
            <w:vAlign w:val="center"/>
            <w:hideMark/>
          </w:tcPr>
          <w:p w14:paraId="6DD1E22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2498</w:t>
            </w:r>
          </w:p>
        </w:tc>
        <w:tc>
          <w:tcPr>
            <w:tcW w:w="1100" w:type="dxa"/>
            <w:tcBorders>
              <w:top w:val="nil"/>
              <w:left w:val="nil"/>
              <w:bottom w:val="single" w:sz="4" w:space="0" w:color="auto"/>
              <w:right w:val="single" w:sz="4" w:space="0" w:color="auto"/>
            </w:tcBorders>
            <w:shd w:val="clear" w:color="auto" w:fill="auto"/>
            <w:noWrap/>
            <w:vAlign w:val="center"/>
            <w:hideMark/>
          </w:tcPr>
          <w:p w14:paraId="27DD607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1249</w:t>
            </w:r>
          </w:p>
        </w:tc>
        <w:tc>
          <w:tcPr>
            <w:tcW w:w="400" w:type="dxa"/>
            <w:tcBorders>
              <w:top w:val="nil"/>
              <w:left w:val="nil"/>
              <w:bottom w:val="single" w:sz="4" w:space="0" w:color="auto"/>
              <w:right w:val="single" w:sz="4" w:space="0" w:color="auto"/>
            </w:tcBorders>
            <w:shd w:val="clear" w:color="auto" w:fill="auto"/>
            <w:noWrap/>
            <w:vAlign w:val="bottom"/>
            <w:hideMark/>
          </w:tcPr>
          <w:p w14:paraId="72CB53FA"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61A357"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4301-4400</w:t>
            </w:r>
          </w:p>
        </w:tc>
        <w:tc>
          <w:tcPr>
            <w:tcW w:w="860" w:type="dxa"/>
            <w:tcBorders>
              <w:top w:val="nil"/>
              <w:left w:val="nil"/>
              <w:bottom w:val="single" w:sz="4" w:space="0" w:color="auto"/>
              <w:right w:val="single" w:sz="4" w:space="0" w:color="auto"/>
            </w:tcBorders>
            <w:shd w:val="clear" w:color="auto" w:fill="auto"/>
            <w:noWrap/>
            <w:vAlign w:val="center"/>
            <w:hideMark/>
          </w:tcPr>
          <w:p w14:paraId="25C434D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1995</w:t>
            </w:r>
          </w:p>
        </w:tc>
        <w:tc>
          <w:tcPr>
            <w:tcW w:w="780" w:type="dxa"/>
            <w:tcBorders>
              <w:top w:val="nil"/>
              <w:left w:val="nil"/>
              <w:bottom w:val="single" w:sz="4" w:space="0" w:color="auto"/>
              <w:right w:val="single" w:sz="4" w:space="0" w:color="auto"/>
            </w:tcBorders>
            <w:shd w:val="clear" w:color="auto" w:fill="auto"/>
            <w:noWrap/>
            <w:vAlign w:val="center"/>
            <w:hideMark/>
          </w:tcPr>
          <w:p w14:paraId="732B2BA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1496</w:t>
            </w:r>
          </w:p>
        </w:tc>
        <w:tc>
          <w:tcPr>
            <w:tcW w:w="880" w:type="dxa"/>
            <w:tcBorders>
              <w:top w:val="nil"/>
              <w:left w:val="nil"/>
              <w:bottom w:val="single" w:sz="4" w:space="0" w:color="auto"/>
              <w:right w:val="single" w:sz="4" w:space="0" w:color="auto"/>
            </w:tcBorders>
            <w:shd w:val="clear" w:color="auto" w:fill="auto"/>
            <w:noWrap/>
            <w:vAlign w:val="center"/>
            <w:hideMark/>
          </w:tcPr>
          <w:p w14:paraId="5A35F3C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998</w:t>
            </w:r>
          </w:p>
        </w:tc>
        <w:tc>
          <w:tcPr>
            <w:tcW w:w="1078" w:type="dxa"/>
            <w:tcBorders>
              <w:top w:val="nil"/>
              <w:left w:val="nil"/>
              <w:bottom w:val="single" w:sz="4" w:space="0" w:color="auto"/>
              <w:right w:val="single" w:sz="4" w:space="0" w:color="auto"/>
            </w:tcBorders>
            <w:shd w:val="clear" w:color="auto" w:fill="auto"/>
            <w:noWrap/>
            <w:vAlign w:val="center"/>
            <w:hideMark/>
          </w:tcPr>
          <w:p w14:paraId="62D5813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0AAB24E7"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299D2C3"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1401-1500</w:t>
            </w:r>
          </w:p>
        </w:tc>
        <w:tc>
          <w:tcPr>
            <w:tcW w:w="700" w:type="dxa"/>
            <w:tcBorders>
              <w:top w:val="nil"/>
              <w:left w:val="nil"/>
              <w:bottom w:val="single" w:sz="4" w:space="0" w:color="auto"/>
              <w:right w:val="single" w:sz="4" w:space="0" w:color="auto"/>
            </w:tcBorders>
            <w:shd w:val="clear" w:color="auto" w:fill="auto"/>
            <w:noWrap/>
            <w:vAlign w:val="center"/>
            <w:hideMark/>
          </w:tcPr>
          <w:p w14:paraId="5237570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4895</w:t>
            </w:r>
          </w:p>
        </w:tc>
        <w:tc>
          <w:tcPr>
            <w:tcW w:w="640" w:type="dxa"/>
            <w:tcBorders>
              <w:top w:val="nil"/>
              <w:left w:val="nil"/>
              <w:bottom w:val="single" w:sz="4" w:space="0" w:color="auto"/>
              <w:right w:val="single" w:sz="4" w:space="0" w:color="auto"/>
            </w:tcBorders>
            <w:shd w:val="clear" w:color="auto" w:fill="auto"/>
            <w:noWrap/>
            <w:vAlign w:val="center"/>
            <w:hideMark/>
          </w:tcPr>
          <w:p w14:paraId="3013BA9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3671</w:t>
            </w:r>
          </w:p>
        </w:tc>
        <w:tc>
          <w:tcPr>
            <w:tcW w:w="640" w:type="dxa"/>
            <w:tcBorders>
              <w:top w:val="nil"/>
              <w:left w:val="nil"/>
              <w:bottom w:val="single" w:sz="4" w:space="0" w:color="auto"/>
              <w:right w:val="single" w:sz="4" w:space="0" w:color="auto"/>
            </w:tcBorders>
            <w:shd w:val="clear" w:color="auto" w:fill="auto"/>
            <w:noWrap/>
            <w:vAlign w:val="center"/>
            <w:hideMark/>
          </w:tcPr>
          <w:p w14:paraId="7FE9C1B0"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2448</w:t>
            </w:r>
          </w:p>
        </w:tc>
        <w:tc>
          <w:tcPr>
            <w:tcW w:w="1100" w:type="dxa"/>
            <w:tcBorders>
              <w:top w:val="nil"/>
              <w:left w:val="nil"/>
              <w:bottom w:val="single" w:sz="4" w:space="0" w:color="auto"/>
              <w:right w:val="single" w:sz="4" w:space="0" w:color="auto"/>
            </w:tcBorders>
            <w:shd w:val="clear" w:color="auto" w:fill="auto"/>
            <w:noWrap/>
            <w:vAlign w:val="center"/>
            <w:hideMark/>
          </w:tcPr>
          <w:p w14:paraId="45B87BC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1224</w:t>
            </w:r>
          </w:p>
        </w:tc>
        <w:tc>
          <w:tcPr>
            <w:tcW w:w="400" w:type="dxa"/>
            <w:tcBorders>
              <w:top w:val="nil"/>
              <w:left w:val="nil"/>
              <w:bottom w:val="single" w:sz="4" w:space="0" w:color="auto"/>
              <w:right w:val="single" w:sz="4" w:space="0" w:color="auto"/>
            </w:tcBorders>
            <w:shd w:val="clear" w:color="auto" w:fill="auto"/>
            <w:noWrap/>
            <w:vAlign w:val="bottom"/>
            <w:hideMark/>
          </w:tcPr>
          <w:p w14:paraId="5171E227"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FDCFFB"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4401-4500</w:t>
            </w:r>
          </w:p>
        </w:tc>
        <w:tc>
          <w:tcPr>
            <w:tcW w:w="860" w:type="dxa"/>
            <w:tcBorders>
              <w:top w:val="nil"/>
              <w:left w:val="nil"/>
              <w:bottom w:val="single" w:sz="4" w:space="0" w:color="auto"/>
              <w:right w:val="single" w:sz="4" w:space="0" w:color="auto"/>
            </w:tcBorders>
            <w:shd w:val="clear" w:color="auto" w:fill="auto"/>
            <w:noWrap/>
            <w:vAlign w:val="center"/>
            <w:hideMark/>
          </w:tcPr>
          <w:p w14:paraId="5C20938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1895</w:t>
            </w:r>
          </w:p>
        </w:tc>
        <w:tc>
          <w:tcPr>
            <w:tcW w:w="780" w:type="dxa"/>
            <w:tcBorders>
              <w:top w:val="nil"/>
              <w:left w:val="nil"/>
              <w:bottom w:val="single" w:sz="4" w:space="0" w:color="auto"/>
              <w:right w:val="single" w:sz="4" w:space="0" w:color="auto"/>
            </w:tcBorders>
            <w:shd w:val="clear" w:color="auto" w:fill="auto"/>
            <w:noWrap/>
            <w:vAlign w:val="center"/>
            <w:hideMark/>
          </w:tcPr>
          <w:p w14:paraId="68C920A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1421</w:t>
            </w:r>
          </w:p>
        </w:tc>
        <w:tc>
          <w:tcPr>
            <w:tcW w:w="880" w:type="dxa"/>
            <w:tcBorders>
              <w:top w:val="nil"/>
              <w:left w:val="nil"/>
              <w:bottom w:val="single" w:sz="4" w:space="0" w:color="auto"/>
              <w:right w:val="single" w:sz="4" w:space="0" w:color="auto"/>
            </w:tcBorders>
            <w:shd w:val="clear" w:color="auto" w:fill="auto"/>
            <w:noWrap/>
            <w:vAlign w:val="center"/>
            <w:hideMark/>
          </w:tcPr>
          <w:p w14:paraId="06F6626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948</w:t>
            </w:r>
          </w:p>
        </w:tc>
        <w:tc>
          <w:tcPr>
            <w:tcW w:w="1078" w:type="dxa"/>
            <w:tcBorders>
              <w:top w:val="nil"/>
              <w:left w:val="nil"/>
              <w:bottom w:val="single" w:sz="4" w:space="0" w:color="auto"/>
              <w:right w:val="single" w:sz="4" w:space="0" w:color="auto"/>
            </w:tcBorders>
            <w:shd w:val="clear" w:color="auto" w:fill="auto"/>
            <w:noWrap/>
            <w:vAlign w:val="center"/>
            <w:hideMark/>
          </w:tcPr>
          <w:p w14:paraId="352940E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7C3FC41E"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2B35CA0"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1501-1600</w:t>
            </w:r>
          </w:p>
        </w:tc>
        <w:tc>
          <w:tcPr>
            <w:tcW w:w="700" w:type="dxa"/>
            <w:tcBorders>
              <w:top w:val="nil"/>
              <w:left w:val="nil"/>
              <w:bottom w:val="single" w:sz="4" w:space="0" w:color="auto"/>
              <w:right w:val="single" w:sz="4" w:space="0" w:color="auto"/>
            </w:tcBorders>
            <w:shd w:val="clear" w:color="auto" w:fill="auto"/>
            <w:noWrap/>
            <w:vAlign w:val="center"/>
            <w:hideMark/>
          </w:tcPr>
          <w:p w14:paraId="15F5547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4795</w:t>
            </w:r>
          </w:p>
        </w:tc>
        <w:tc>
          <w:tcPr>
            <w:tcW w:w="640" w:type="dxa"/>
            <w:tcBorders>
              <w:top w:val="nil"/>
              <w:left w:val="nil"/>
              <w:bottom w:val="single" w:sz="4" w:space="0" w:color="auto"/>
              <w:right w:val="single" w:sz="4" w:space="0" w:color="auto"/>
            </w:tcBorders>
            <w:shd w:val="clear" w:color="auto" w:fill="auto"/>
            <w:noWrap/>
            <w:vAlign w:val="center"/>
            <w:hideMark/>
          </w:tcPr>
          <w:p w14:paraId="7FB754F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3596</w:t>
            </w:r>
          </w:p>
        </w:tc>
        <w:tc>
          <w:tcPr>
            <w:tcW w:w="640" w:type="dxa"/>
            <w:tcBorders>
              <w:top w:val="nil"/>
              <w:left w:val="nil"/>
              <w:bottom w:val="single" w:sz="4" w:space="0" w:color="auto"/>
              <w:right w:val="single" w:sz="4" w:space="0" w:color="auto"/>
            </w:tcBorders>
            <w:shd w:val="clear" w:color="auto" w:fill="auto"/>
            <w:noWrap/>
            <w:vAlign w:val="center"/>
            <w:hideMark/>
          </w:tcPr>
          <w:p w14:paraId="374376D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2398</w:t>
            </w:r>
          </w:p>
        </w:tc>
        <w:tc>
          <w:tcPr>
            <w:tcW w:w="1100" w:type="dxa"/>
            <w:tcBorders>
              <w:top w:val="nil"/>
              <w:left w:val="nil"/>
              <w:bottom w:val="single" w:sz="4" w:space="0" w:color="auto"/>
              <w:right w:val="single" w:sz="4" w:space="0" w:color="auto"/>
            </w:tcBorders>
            <w:shd w:val="clear" w:color="auto" w:fill="auto"/>
            <w:noWrap/>
            <w:vAlign w:val="center"/>
            <w:hideMark/>
          </w:tcPr>
          <w:p w14:paraId="32334B0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1199</w:t>
            </w:r>
          </w:p>
        </w:tc>
        <w:tc>
          <w:tcPr>
            <w:tcW w:w="400" w:type="dxa"/>
            <w:tcBorders>
              <w:top w:val="nil"/>
              <w:left w:val="nil"/>
              <w:bottom w:val="single" w:sz="4" w:space="0" w:color="auto"/>
              <w:right w:val="single" w:sz="4" w:space="0" w:color="auto"/>
            </w:tcBorders>
            <w:shd w:val="clear" w:color="auto" w:fill="auto"/>
            <w:noWrap/>
            <w:vAlign w:val="bottom"/>
            <w:hideMark/>
          </w:tcPr>
          <w:p w14:paraId="74D34B53"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FD96ED"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4501-4600</w:t>
            </w:r>
          </w:p>
        </w:tc>
        <w:tc>
          <w:tcPr>
            <w:tcW w:w="860" w:type="dxa"/>
            <w:tcBorders>
              <w:top w:val="nil"/>
              <w:left w:val="nil"/>
              <w:bottom w:val="single" w:sz="4" w:space="0" w:color="auto"/>
              <w:right w:val="single" w:sz="4" w:space="0" w:color="auto"/>
            </w:tcBorders>
            <w:shd w:val="clear" w:color="auto" w:fill="auto"/>
            <w:noWrap/>
            <w:vAlign w:val="center"/>
            <w:hideMark/>
          </w:tcPr>
          <w:p w14:paraId="6393F1F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1795</w:t>
            </w:r>
          </w:p>
        </w:tc>
        <w:tc>
          <w:tcPr>
            <w:tcW w:w="780" w:type="dxa"/>
            <w:tcBorders>
              <w:top w:val="nil"/>
              <w:left w:val="nil"/>
              <w:bottom w:val="single" w:sz="4" w:space="0" w:color="auto"/>
              <w:right w:val="single" w:sz="4" w:space="0" w:color="auto"/>
            </w:tcBorders>
            <w:shd w:val="clear" w:color="auto" w:fill="auto"/>
            <w:noWrap/>
            <w:vAlign w:val="center"/>
            <w:hideMark/>
          </w:tcPr>
          <w:p w14:paraId="3DB671D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1346</w:t>
            </w:r>
          </w:p>
        </w:tc>
        <w:tc>
          <w:tcPr>
            <w:tcW w:w="880" w:type="dxa"/>
            <w:tcBorders>
              <w:top w:val="nil"/>
              <w:left w:val="nil"/>
              <w:bottom w:val="single" w:sz="4" w:space="0" w:color="auto"/>
              <w:right w:val="single" w:sz="4" w:space="0" w:color="auto"/>
            </w:tcBorders>
            <w:shd w:val="clear" w:color="auto" w:fill="auto"/>
            <w:noWrap/>
            <w:vAlign w:val="center"/>
            <w:hideMark/>
          </w:tcPr>
          <w:p w14:paraId="1B3A082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898</w:t>
            </w:r>
          </w:p>
        </w:tc>
        <w:tc>
          <w:tcPr>
            <w:tcW w:w="1078" w:type="dxa"/>
            <w:tcBorders>
              <w:top w:val="nil"/>
              <w:left w:val="nil"/>
              <w:bottom w:val="single" w:sz="4" w:space="0" w:color="auto"/>
              <w:right w:val="single" w:sz="4" w:space="0" w:color="auto"/>
            </w:tcBorders>
            <w:shd w:val="clear" w:color="auto" w:fill="auto"/>
            <w:noWrap/>
            <w:vAlign w:val="center"/>
            <w:hideMark/>
          </w:tcPr>
          <w:p w14:paraId="1C5822E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27731D03"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553A8B0"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1601-1700</w:t>
            </w:r>
          </w:p>
        </w:tc>
        <w:tc>
          <w:tcPr>
            <w:tcW w:w="700" w:type="dxa"/>
            <w:tcBorders>
              <w:top w:val="nil"/>
              <w:left w:val="nil"/>
              <w:bottom w:val="single" w:sz="4" w:space="0" w:color="auto"/>
              <w:right w:val="single" w:sz="4" w:space="0" w:color="auto"/>
            </w:tcBorders>
            <w:shd w:val="clear" w:color="auto" w:fill="auto"/>
            <w:noWrap/>
            <w:vAlign w:val="center"/>
            <w:hideMark/>
          </w:tcPr>
          <w:p w14:paraId="657B301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4695</w:t>
            </w:r>
          </w:p>
        </w:tc>
        <w:tc>
          <w:tcPr>
            <w:tcW w:w="640" w:type="dxa"/>
            <w:tcBorders>
              <w:top w:val="nil"/>
              <w:left w:val="nil"/>
              <w:bottom w:val="single" w:sz="4" w:space="0" w:color="auto"/>
              <w:right w:val="single" w:sz="4" w:space="0" w:color="auto"/>
            </w:tcBorders>
            <w:shd w:val="clear" w:color="auto" w:fill="auto"/>
            <w:noWrap/>
            <w:vAlign w:val="center"/>
            <w:hideMark/>
          </w:tcPr>
          <w:p w14:paraId="41F0DF7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3521</w:t>
            </w:r>
          </w:p>
        </w:tc>
        <w:tc>
          <w:tcPr>
            <w:tcW w:w="640" w:type="dxa"/>
            <w:tcBorders>
              <w:top w:val="nil"/>
              <w:left w:val="nil"/>
              <w:bottom w:val="single" w:sz="4" w:space="0" w:color="auto"/>
              <w:right w:val="single" w:sz="4" w:space="0" w:color="auto"/>
            </w:tcBorders>
            <w:shd w:val="clear" w:color="auto" w:fill="auto"/>
            <w:noWrap/>
            <w:vAlign w:val="center"/>
            <w:hideMark/>
          </w:tcPr>
          <w:p w14:paraId="50BA7EE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2348</w:t>
            </w:r>
          </w:p>
        </w:tc>
        <w:tc>
          <w:tcPr>
            <w:tcW w:w="1100" w:type="dxa"/>
            <w:tcBorders>
              <w:top w:val="nil"/>
              <w:left w:val="nil"/>
              <w:bottom w:val="single" w:sz="4" w:space="0" w:color="auto"/>
              <w:right w:val="single" w:sz="4" w:space="0" w:color="auto"/>
            </w:tcBorders>
            <w:shd w:val="clear" w:color="auto" w:fill="auto"/>
            <w:noWrap/>
            <w:vAlign w:val="center"/>
            <w:hideMark/>
          </w:tcPr>
          <w:p w14:paraId="1DA40CA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1174</w:t>
            </w:r>
          </w:p>
        </w:tc>
        <w:tc>
          <w:tcPr>
            <w:tcW w:w="400" w:type="dxa"/>
            <w:tcBorders>
              <w:top w:val="nil"/>
              <w:left w:val="nil"/>
              <w:bottom w:val="single" w:sz="4" w:space="0" w:color="auto"/>
              <w:right w:val="single" w:sz="4" w:space="0" w:color="auto"/>
            </w:tcBorders>
            <w:shd w:val="clear" w:color="auto" w:fill="auto"/>
            <w:noWrap/>
            <w:vAlign w:val="bottom"/>
            <w:hideMark/>
          </w:tcPr>
          <w:p w14:paraId="39858815"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C25050"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4601-4700</w:t>
            </w:r>
          </w:p>
        </w:tc>
        <w:tc>
          <w:tcPr>
            <w:tcW w:w="860" w:type="dxa"/>
            <w:tcBorders>
              <w:top w:val="nil"/>
              <w:left w:val="nil"/>
              <w:bottom w:val="single" w:sz="4" w:space="0" w:color="auto"/>
              <w:right w:val="single" w:sz="4" w:space="0" w:color="auto"/>
            </w:tcBorders>
            <w:shd w:val="clear" w:color="auto" w:fill="auto"/>
            <w:noWrap/>
            <w:vAlign w:val="center"/>
            <w:hideMark/>
          </w:tcPr>
          <w:p w14:paraId="0390003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1695</w:t>
            </w:r>
          </w:p>
        </w:tc>
        <w:tc>
          <w:tcPr>
            <w:tcW w:w="780" w:type="dxa"/>
            <w:tcBorders>
              <w:top w:val="nil"/>
              <w:left w:val="nil"/>
              <w:bottom w:val="single" w:sz="4" w:space="0" w:color="auto"/>
              <w:right w:val="single" w:sz="4" w:space="0" w:color="auto"/>
            </w:tcBorders>
            <w:shd w:val="clear" w:color="auto" w:fill="auto"/>
            <w:noWrap/>
            <w:vAlign w:val="center"/>
            <w:hideMark/>
          </w:tcPr>
          <w:p w14:paraId="466591E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1271</w:t>
            </w:r>
          </w:p>
        </w:tc>
        <w:tc>
          <w:tcPr>
            <w:tcW w:w="880" w:type="dxa"/>
            <w:tcBorders>
              <w:top w:val="nil"/>
              <w:left w:val="nil"/>
              <w:bottom w:val="single" w:sz="4" w:space="0" w:color="auto"/>
              <w:right w:val="single" w:sz="4" w:space="0" w:color="auto"/>
            </w:tcBorders>
            <w:shd w:val="clear" w:color="auto" w:fill="auto"/>
            <w:noWrap/>
            <w:vAlign w:val="center"/>
            <w:hideMark/>
          </w:tcPr>
          <w:p w14:paraId="419A324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848</w:t>
            </w:r>
          </w:p>
        </w:tc>
        <w:tc>
          <w:tcPr>
            <w:tcW w:w="1078" w:type="dxa"/>
            <w:tcBorders>
              <w:top w:val="nil"/>
              <w:left w:val="nil"/>
              <w:bottom w:val="single" w:sz="4" w:space="0" w:color="auto"/>
              <w:right w:val="single" w:sz="4" w:space="0" w:color="auto"/>
            </w:tcBorders>
            <w:shd w:val="clear" w:color="auto" w:fill="auto"/>
            <w:noWrap/>
            <w:vAlign w:val="center"/>
            <w:hideMark/>
          </w:tcPr>
          <w:p w14:paraId="53881AA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09F200B1"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62CB33E"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1701-1800</w:t>
            </w:r>
          </w:p>
        </w:tc>
        <w:tc>
          <w:tcPr>
            <w:tcW w:w="700" w:type="dxa"/>
            <w:tcBorders>
              <w:top w:val="nil"/>
              <w:left w:val="nil"/>
              <w:bottom w:val="single" w:sz="4" w:space="0" w:color="auto"/>
              <w:right w:val="single" w:sz="4" w:space="0" w:color="auto"/>
            </w:tcBorders>
            <w:shd w:val="clear" w:color="auto" w:fill="auto"/>
            <w:noWrap/>
            <w:vAlign w:val="center"/>
            <w:hideMark/>
          </w:tcPr>
          <w:p w14:paraId="7BE4F90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4595</w:t>
            </w:r>
          </w:p>
        </w:tc>
        <w:tc>
          <w:tcPr>
            <w:tcW w:w="640" w:type="dxa"/>
            <w:tcBorders>
              <w:top w:val="nil"/>
              <w:left w:val="nil"/>
              <w:bottom w:val="single" w:sz="4" w:space="0" w:color="auto"/>
              <w:right w:val="single" w:sz="4" w:space="0" w:color="auto"/>
            </w:tcBorders>
            <w:shd w:val="clear" w:color="auto" w:fill="auto"/>
            <w:noWrap/>
            <w:vAlign w:val="center"/>
            <w:hideMark/>
          </w:tcPr>
          <w:p w14:paraId="1A31B75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3446</w:t>
            </w:r>
          </w:p>
        </w:tc>
        <w:tc>
          <w:tcPr>
            <w:tcW w:w="640" w:type="dxa"/>
            <w:tcBorders>
              <w:top w:val="nil"/>
              <w:left w:val="nil"/>
              <w:bottom w:val="single" w:sz="4" w:space="0" w:color="auto"/>
              <w:right w:val="single" w:sz="4" w:space="0" w:color="auto"/>
            </w:tcBorders>
            <w:shd w:val="clear" w:color="auto" w:fill="auto"/>
            <w:noWrap/>
            <w:vAlign w:val="center"/>
            <w:hideMark/>
          </w:tcPr>
          <w:p w14:paraId="00544B8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2298</w:t>
            </w:r>
          </w:p>
        </w:tc>
        <w:tc>
          <w:tcPr>
            <w:tcW w:w="1100" w:type="dxa"/>
            <w:tcBorders>
              <w:top w:val="nil"/>
              <w:left w:val="nil"/>
              <w:bottom w:val="single" w:sz="4" w:space="0" w:color="auto"/>
              <w:right w:val="single" w:sz="4" w:space="0" w:color="auto"/>
            </w:tcBorders>
            <w:shd w:val="clear" w:color="auto" w:fill="auto"/>
            <w:noWrap/>
            <w:vAlign w:val="center"/>
            <w:hideMark/>
          </w:tcPr>
          <w:p w14:paraId="3CE1F3E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1149</w:t>
            </w:r>
          </w:p>
        </w:tc>
        <w:tc>
          <w:tcPr>
            <w:tcW w:w="400" w:type="dxa"/>
            <w:tcBorders>
              <w:top w:val="nil"/>
              <w:left w:val="nil"/>
              <w:bottom w:val="single" w:sz="4" w:space="0" w:color="auto"/>
              <w:right w:val="single" w:sz="4" w:space="0" w:color="auto"/>
            </w:tcBorders>
            <w:shd w:val="clear" w:color="auto" w:fill="auto"/>
            <w:noWrap/>
            <w:vAlign w:val="bottom"/>
            <w:hideMark/>
          </w:tcPr>
          <w:p w14:paraId="43569C71"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BC73C3"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4701-4800</w:t>
            </w:r>
          </w:p>
        </w:tc>
        <w:tc>
          <w:tcPr>
            <w:tcW w:w="860" w:type="dxa"/>
            <w:tcBorders>
              <w:top w:val="nil"/>
              <w:left w:val="nil"/>
              <w:bottom w:val="single" w:sz="4" w:space="0" w:color="auto"/>
              <w:right w:val="single" w:sz="4" w:space="0" w:color="auto"/>
            </w:tcBorders>
            <w:shd w:val="clear" w:color="auto" w:fill="auto"/>
            <w:noWrap/>
            <w:vAlign w:val="center"/>
            <w:hideMark/>
          </w:tcPr>
          <w:p w14:paraId="14B2027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1595</w:t>
            </w:r>
          </w:p>
        </w:tc>
        <w:tc>
          <w:tcPr>
            <w:tcW w:w="780" w:type="dxa"/>
            <w:tcBorders>
              <w:top w:val="nil"/>
              <w:left w:val="nil"/>
              <w:bottom w:val="single" w:sz="4" w:space="0" w:color="auto"/>
              <w:right w:val="single" w:sz="4" w:space="0" w:color="auto"/>
            </w:tcBorders>
            <w:shd w:val="clear" w:color="auto" w:fill="auto"/>
            <w:noWrap/>
            <w:vAlign w:val="center"/>
            <w:hideMark/>
          </w:tcPr>
          <w:p w14:paraId="0C14739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1196</w:t>
            </w:r>
          </w:p>
        </w:tc>
        <w:tc>
          <w:tcPr>
            <w:tcW w:w="880" w:type="dxa"/>
            <w:tcBorders>
              <w:top w:val="nil"/>
              <w:left w:val="nil"/>
              <w:bottom w:val="single" w:sz="4" w:space="0" w:color="auto"/>
              <w:right w:val="single" w:sz="4" w:space="0" w:color="auto"/>
            </w:tcBorders>
            <w:shd w:val="clear" w:color="auto" w:fill="auto"/>
            <w:noWrap/>
            <w:vAlign w:val="center"/>
            <w:hideMark/>
          </w:tcPr>
          <w:p w14:paraId="07A3D0E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798</w:t>
            </w:r>
          </w:p>
        </w:tc>
        <w:tc>
          <w:tcPr>
            <w:tcW w:w="1078" w:type="dxa"/>
            <w:tcBorders>
              <w:top w:val="nil"/>
              <w:left w:val="nil"/>
              <w:bottom w:val="single" w:sz="4" w:space="0" w:color="auto"/>
              <w:right w:val="single" w:sz="4" w:space="0" w:color="auto"/>
            </w:tcBorders>
            <w:shd w:val="clear" w:color="auto" w:fill="auto"/>
            <w:noWrap/>
            <w:vAlign w:val="center"/>
            <w:hideMark/>
          </w:tcPr>
          <w:p w14:paraId="3291443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1F43F47E"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4114791"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1801-1900</w:t>
            </w:r>
          </w:p>
        </w:tc>
        <w:tc>
          <w:tcPr>
            <w:tcW w:w="700" w:type="dxa"/>
            <w:tcBorders>
              <w:top w:val="nil"/>
              <w:left w:val="nil"/>
              <w:bottom w:val="single" w:sz="4" w:space="0" w:color="auto"/>
              <w:right w:val="single" w:sz="4" w:space="0" w:color="auto"/>
            </w:tcBorders>
            <w:shd w:val="clear" w:color="auto" w:fill="auto"/>
            <w:noWrap/>
            <w:vAlign w:val="center"/>
            <w:hideMark/>
          </w:tcPr>
          <w:p w14:paraId="45F3412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4495</w:t>
            </w:r>
          </w:p>
        </w:tc>
        <w:tc>
          <w:tcPr>
            <w:tcW w:w="640" w:type="dxa"/>
            <w:tcBorders>
              <w:top w:val="nil"/>
              <w:left w:val="nil"/>
              <w:bottom w:val="single" w:sz="4" w:space="0" w:color="auto"/>
              <w:right w:val="single" w:sz="4" w:space="0" w:color="auto"/>
            </w:tcBorders>
            <w:shd w:val="clear" w:color="auto" w:fill="auto"/>
            <w:noWrap/>
            <w:vAlign w:val="center"/>
            <w:hideMark/>
          </w:tcPr>
          <w:p w14:paraId="2017F10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3371</w:t>
            </w:r>
          </w:p>
        </w:tc>
        <w:tc>
          <w:tcPr>
            <w:tcW w:w="640" w:type="dxa"/>
            <w:tcBorders>
              <w:top w:val="nil"/>
              <w:left w:val="nil"/>
              <w:bottom w:val="single" w:sz="4" w:space="0" w:color="auto"/>
              <w:right w:val="single" w:sz="4" w:space="0" w:color="auto"/>
            </w:tcBorders>
            <w:shd w:val="clear" w:color="auto" w:fill="auto"/>
            <w:noWrap/>
            <w:vAlign w:val="center"/>
            <w:hideMark/>
          </w:tcPr>
          <w:p w14:paraId="518579C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2248</w:t>
            </w:r>
          </w:p>
        </w:tc>
        <w:tc>
          <w:tcPr>
            <w:tcW w:w="1100" w:type="dxa"/>
            <w:tcBorders>
              <w:top w:val="nil"/>
              <w:left w:val="nil"/>
              <w:bottom w:val="single" w:sz="4" w:space="0" w:color="auto"/>
              <w:right w:val="single" w:sz="4" w:space="0" w:color="auto"/>
            </w:tcBorders>
            <w:shd w:val="clear" w:color="auto" w:fill="auto"/>
            <w:noWrap/>
            <w:vAlign w:val="center"/>
            <w:hideMark/>
          </w:tcPr>
          <w:p w14:paraId="089E5710"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1124</w:t>
            </w:r>
          </w:p>
        </w:tc>
        <w:tc>
          <w:tcPr>
            <w:tcW w:w="400" w:type="dxa"/>
            <w:tcBorders>
              <w:top w:val="nil"/>
              <w:left w:val="nil"/>
              <w:bottom w:val="single" w:sz="4" w:space="0" w:color="auto"/>
              <w:right w:val="single" w:sz="4" w:space="0" w:color="auto"/>
            </w:tcBorders>
            <w:shd w:val="clear" w:color="auto" w:fill="auto"/>
            <w:noWrap/>
            <w:vAlign w:val="bottom"/>
            <w:hideMark/>
          </w:tcPr>
          <w:p w14:paraId="3D7EAD05"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C07919"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4801-4900</w:t>
            </w:r>
          </w:p>
        </w:tc>
        <w:tc>
          <w:tcPr>
            <w:tcW w:w="860" w:type="dxa"/>
            <w:tcBorders>
              <w:top w:val="nil"/>
              <w:left w:val="nil"/>
              <w:bottom w:val="single" w:sz="4" w:space="0" w:color="auto"/>
              <w:right w:val="single" w:sz="4" w:space="0" w:color="auto"/>
            </w:tcBorders>
            <w:shd w:val="clear" w:color="auto" w:fill="auto"/>
            <w:noWrap/>
            <w:vAlign w:val="center"/>
            <w:hideMark/>
          </w:tcPr>
          <w:p w14:paraId="55F29D9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1495</w:t>
            </w:r>
          </w:p>
        </w:tc>
        <w:tc>
          <w:tcPr>
            <w:tcW w:w="780" w:type="dxa"/>
            <w:tcBorders>
              <w:top w:val="nil"/>
              <w:left w:val="nil"/>
              <w:bottom w:val="single" w:sz="4" w:space="0" w:color="auto"/>
              <w:right w:val="single" w:sz="4" w:space="0" w:color="auto"/>
            </w:tcBorders>
            <w:shd w:val="clear" w:color="auto" w:fill="auto"/>
            <w:noWrap/>
            <w:vAlign w:val="center"/>
            <w:hideMark/>
          </w:tcPr>
          <w:p w14:paraId="57942D60"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1121</w:t>
            </w:r>
          </w:p>
        </w:tc>
        <w:tc>
          <w:tcPr>
            <w:tcW w:w="880" w:type="dxa"/>
            <w:tcBorders>
              <w:top w:val="nil"/>
              <w:left w:val="nil"/>
              <w:bottom w:val="single" w:sz="4" w:space="0" w:color="auto"/>
              <w:right w:val="single" w:sz="4" w:space="0" w:color="auto"/>
            </w:tcBorders>
            <w:shd w:val="clear" w:color="auto" w:fill="auto"/>
            <w:noWrap/>
            <w:vAlign w:val="center"/>
            <w:hideMark/>
          </w:tcPr>
          <w:p w14:paraId="6A9DAA5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748</w:t>
            </w:r>
          </w:p>
        </w:tc>
        <w:tc>
          <w:tcPr>
            <w:tcW w:w="1078" w:type="dxa"/>
            <w:tcBorders>
              <w:top w:val="nil"/>
              <w:left w:val="nil"/>
              <w:bottom w:val="single" w:sz="4" w:space="0" w:color="auto"/>
              <w:right w:val="single" w:sz="4" w:space="0" w:color="auto"/>
            </w:tcBorders>
            <w:shd w:val="clear" w:color="auto" w:fill="auto"/>
            <w:noWrap/>
            <w:vAlign w:val="center"/>
            <w:hideMark/>
          </w:tcPr>
          <w:p w14:paraId="3D9BDB9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77B20194"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D0747F0"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1901-2000</w:t>
            </w:r>
          </w:p>
        </w:tc>
        <w:tc>
          <w:tcPr>
            <w:tcW w:w="700" w:type="dxa"/>
            <w:tcBorders>
              <w:top w:val="nil"/>
              <w:left w:val="nil"/>
              <w:bottom w:val="single" w:sz="4" w:space="0" w:color="auto"/>
              <w:right w:val="single" w:sz="4" w:space="0" w:color="auto"/>
            </w:tcBorders>
            <w:shd w:val="clear" w:color="auto" w:fill="auto"/>
            <w:noWrap/>
            <w:vAlign w:val="center"/>
            <w:hideMark/>
          </w:tcPr>
          <w:p w14:paraId="6B5F849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4395</w:t>
            </w:r>
          </w:p>
        </w:tc>
        <w:tc>
          <w:tcPr>
            <w:tcW w:w="640" w:type="dxa"/>
            <w:tcBorders>
              <w:top w:val="nil"/>
              <w:left w:val="nil"/>
              <w:bottom w:val="single" w:sz="4" w:space="0" w:color="auto"/>
              <w:right w:val="single" w:sz="4" w:space="0" w:color="auto"/>
            </w:tcBorders>
            <w:shd w:val="clear" w:color="auto" w:fill="auto"/>
            <w:noWrap/>
            <w:vAlign w:val="center"/>
            <w:hideMark/>
          </w:tcPr>
          <w:p w14:paraId="4A6DD2B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3296</w:t>
            </w:r>
          </w:p>
        </w:tc>
        <w:tc>
          <w:tcPr>
            <w:tcW w:w="640" w:type="dxa"/>
            <w:tcBorders>
              <w:top w:val="nil"/>
              <w:left w:val="nil"/>
              <w:bottom w:val="single" w:sz="4" w:space="0" w:color="auto"/>
              <w:right w:val="single" w:sz="4" w:space="0" w:color="auto"/>
            </w:tcBorders>
            <w:shd w:val="clear" w:color="auto" w:fill="auto"/>
            <w:noWrap/>
            <w:vAlign w:val="center"/>
            <w:hideMark/>
          </w:tcPr>
          <w:p w14:paraId="7238C1A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2198</w:t>
            </w:r>
          </w:p>
        </w:tc>
        <w:tc>
          <w:tcPr>
            <w:tcW w:w="1100" w:type="dxa"/>
            <w:tcBorders>
              <w:top w:val="nil"/>
              <w:left w:val="nil"/>
              <w:bottom w:val="single" w:sz="4" w:space="0" w:color="auto"/>
              <w:right w:val="single" w:sz="4" w:space="0" w:color="auto"/>
            </w:tcBorders>
            <w:shd w:val="clear" w:color="auto" w:fill="auto"/>
            <w:noWrap/>
            <w:vAlign w:val="center"/>
            <w:hideMark/>
          </w:tcPr>
          <w:p w14:paraId="066A902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1099</w:t>
            </w:r>
          </w:p>
        </w:tc>
        <w:tc>
          <w:tcPr>
            <w:tcW w:w="400" w:type="dxa"/>
            <w:tcBorders>
              <w:top w:val="nil"/>
              <w:left w:val="nil"/>
              <w:bottom w:val="single" w:sz="4" w:space="0" w:color="auto"/>
              <w:right w:val="single" w:sz="4" w:space="0" w:color="auto"/>
            </w:tcBorders>
            <w:shd w:val="clear" w:color="auto" w:fill="auto"/>
            <w:noWrap/>
            <w:vAlign w:val="bottom"/>
            <w:hideMark/>
          </w:tcPr>
          <w:p w14:paraId="412898CF"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7B0DF9"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4901-5000</w:t>
            </w:r>
          </w:p>
        </w:tc>
        <w:tc>
          <w:tcPr>
            <w:tcW w:w="860" w:type="dxa"/>
            <w:tcBorders>
              <w:top w:val="nil"/>
              <w:left w:val="nil"/>
              <w:bottom w:val="single" w:sz="4" w:space="0" w:color="auto"/>
              <w:right w:val="single" w:sz="4" w:space="0" w:color="auto"/>
            </w:tcBorders>
            <w:shd w:val="clear" w:color="auto" w:fill="auto"/>
            <w:noWrap/>
            <w:vAlign w:val="center"/>
            <w:hideMark/>
          </w:tcPr>
          <w:p w14:paraId="04D3DBF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1395</w:t>
            </w:r>
          </w:p>
        </w:tc>
        <w:tc>
          <w:tcPr>
            <w:tcW w:w="780" w:type="dxa"/>
            <w:tcBorders>
              <w:top w:val="nil"/>
              <w:left w:val="nil"/>
              <w:bottom w:val="single" w:sz="4" w:space="0" w:color="auto"/>
              <w:right w:val="single" w:sz="4" w:space="0" w:color="auto"/>
            </w:tcBorders>
            <w:shd w:val="clear" w:color="auto" w:fill="auto"/>
            <w:noWrap/>
            <w:vAlign w:val="center"/>
            <w:hideMark/>
          </w:tcPr>
          <w:p w14:paraId="4EA9F8F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1046</w:t>
            </w:r>
          </w:p>
        </w:tc>
        <w:tc>
          <w:tcPr>
            <w:tcW w:w="880" w:type="dxa"/>
            <w:tcBorders>
              <w:top w:val="nil"/>
              <w:left w:val="nil"/>
              <w:bottom w:val="single" w:sz="4" w:space="0" w:color="auto"/>
              <w:right w:val="single" w:sz="4" w:space="0" w:color="auto"/>
            </w:tcBorders>
            <w:shd w:val="clear" w:color="auto" w:fill="auto"/>
            <w:noWrap/>
            <w:vAlign w:val="center"/>
            <w:hideMark/>
          </w:tcPr>
          <w:p w14:paraId="69C0964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698</w:t>
            </w:r>
          </w:p>
        </w:tc>
        <w:tc>
          <w:tcPr>
            <w:tcW w:w="1078" w:type="dxa"/>
            <w:tcBorders>
              <w:top w:val="nil"/>
              <w:left w:val="nil"/>
              <w:bottom w:val="single" w:sz="4" w:space="0" w:color="auto"/>
              <w:right w:val="single" w:sz="4" w:space="0" w:color="auto"/>
            </w:tcBorders>
            <w:shd w:val="clear" w:color="auto" w:fill="auto"/>
            <w:noWrap/>
            <w:vAlign w:val="center"/>
            <w:hideMark/>
          </w:tcPr>
          <w:p w14:paraId="1C51583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1BD04662"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2F39589"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2001-2100</w:t>
            </w:r>
          </w:p>
        </w:tc>
        <w:tc>
          <w:tcPr>
            <w:tcW w:w="700" w:type="dxa"/>
            <w:tcBorders>
              <w:top w:val="nil"/>
              <w:left w:val="nil"/>
              <w:bottom w:val="single" w:sz="4" w:space="0" w:color="auto"/>
              <w:right w:val="single" w:sz="4" w:space="0" w:color="auto"/>
            </w:tcBorders>
            <w:shd w:val="clear" w:color="auto" w:fill="auto"/>
            <w:noWrap/>
            <w:vAlign w:val="center"/>
            <w:hideMark/>
          </w:tcPr>
          <w:p w14:paraId="55BC6B8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4295</w:t>
            </w:r>
          </w:p>
        </w:tc>
        <w:tc>
          <w:tcPr>
            <w:tcW w:w="640" w:type="dxa"/>
            <w:tcBorders>
              <w:top w:val="nil"/>
              <w:left w:val="nil"/>
              <w:bottom w:val="single" w:sz="4" w:space="0" w:color="auto"/>
              <w:right w:val="single" w:sz="4" w:space="0" w:color="auto"/>
            </w:tcBorders>
            <w:shd w:val="clear" w:color="auto" w:fill="auto"/>
            <w:noWrap/>
            <w:vAlign w:val="center"/>
            <w:hideMark/>
          </w:tcPr>
          <w:p w14:paraId="3876142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3221</w:t>
            </w:r>
          </w:p>
        </w:tc>
        <w:tc>
          <w:tcPr>
            <w:tcW w:w="640" w:type="dxa"/>
            <w:tcBorders>
              <w:top w:val="nil"/>
              <w:left w:val="nil"/>
              <w:bottom w:val="single" w:sz="4" w:space="0" w:color="auto"/>
              <w:right w:val="single" w:sz="4" w:space="0" w:color="auto"/>
            </w:tcBorders>
            <w:shd w:val="clear" w:color="auto" w:fill="auto"/>
            <w:noWrap/>
            <w:vAlign w:val="center"/>
            <w:hideMark/>
          </w:tcPr>
          <w:p w14:paraId="24F0F60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2148</w:t>
            </w:r>
          </w:p>
        </w:tc>
        <w:tc>
          <w:tcPr>
            <w:tcW w:w="1100" w:type="dxa"/>
            <w:tcBorders>
              <w:top w:val="nil"/>
              <w:left w:val="nil"/>
              <w:bottom w:val="single" w:sz="4" w:space="0" w:color="auto"/>
              <w:right w:val="single" w:sz="4" w:space="0" w:color="auto"/>
            </w:tcBorders>
            <w:shd w:val="clear" w:color="auto" w:fill="auto"/>
            <w:noWrap/>
            <w:vAlign w:val="center"/>
            <w:hideMark/>
          </w:tcPr>
          <w:p w14:paraId="4B1BA27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1074</w:t>
            </w:r>
          </w:p>
        </w:tc>
        <w:tc>
          <w:tcPr>
            <w:tcW w:w="400" w:type="dxa"/>
            <w:tcBorders>
              <w:top w:val="nil"/>
              <w:left w:val="nil"/>
              <w:bottom w:val="single" w:sz="4" w:space="0" w:color="auto"/>
              <w:right w:val="single" w:sz="4" w:space="0" w:color="auto"/>
            </w:tcBorders>
            <w:shd w:val="clear" w:color="auto" w:fill="auto"/>
            <w:noWrap/>
            <w:vAlign w:val="bottom"/>
            <w:hideMark/>
          </w:tcPr>
          <w:p w14:paraId="7E3592D6"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4F1E7D"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5001-5100</w:t>
            </w:r>
          </w:p>
        </w:tc>
        <w:tc>
          <w:tcPr>
            <w:tcW w:w="860" w:type="dxa"/>
            <w:tcBorders>
              <w:top w:val="nil"/>
              <w:left w:val="nil"/>
              <w:bottom w:val="single" w:sz="4" w:space="0" w:color="auto"/>
              <w:right w:val="single" w:sz="4" w:space="0" w:color="auto"/>
            </w:tcBorders>
            <w:shd w:val="clear" w:color="auto" w:fill="auto"/>
            <w:noWrap/>
            <w:vAlign w:val="center"/>
            <w:hideMark/>
          </w:tcPr>
          <w:p w14:paraId="3E51A04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1295</w:t>
            </w:r>
          </w:p>
        </w:tc>
        <w:tc>
          <w:tcPr>
            <w:tcW w:w="780" w:type="dxa"/>
            <w:tcBorders>
              <w:top w:val="nil"/>
              <w:left w:val="nil"/>
              <w:bottom w:val="single" w:sz="4" w:space="0" w:color="auto"/>
              <w:right w:val="single" w:sz="4" w:space="0" w:color="auto"/>
            </w:tcBorders>
            <w:shd w:val="clear" w:color="auto" w:fill="auto"/>
            <w:noWrap/>
            <w:vAlign w:val="center"/>
            <w:hideMark/>
          </w:tcPr>
          <w:p w14:paraId="5C7E180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971</w:t>
            </w:r>
          </w:p>
        </w:tc>
        <w:tc>
          <w:tcPr>
            <w:tcW w:w="880" w:type="dxa"/>
            <w:tcBorders>
              <w:top w:val="nil"/>
              <w:left w:val="nil"/>
              <w:bottom w:val="single" w:sz="4" w:space="0" w:color="auto"/>
              <w:right w:val="single" w:sz="4" w:space="0" w:color="auto"/>
            </w:tcBorders>
            <w:shd w:val="clear" w:color="auto" w:fill="auto"/>
            <w:noWrap/>
            <w:vAlign w:val="center"/>
            <w:hideMark/>
          </w:tcPr>
          <w:p w14:paraId="6C6CE81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648</w:t>
            </w:r>
          </w:p>
        </w:tc>
        <w:tc>
          <w:tcPr>
            <w:tcW w:w="1078" w:type="dxa"/>
            <w:tcBorders>
              <w:top w:val="nil"/>
              <w:left w:val="nil"/>
              <w:bottom w:val="single" w:sz="4" w:space="0" w:color="auto"/>
              <w:right w:val="single" w:sz="4" w:space="0" w:color="auto"/>
            </w:tcBorders>
            <w:shd w:val="clear" w:color="auto" w:fill="auto"/>
            <w:noWrap/>
            <w:vAlign w:val="center"/>
            <w:hideMark/>
          </w:tcPr>
          <w:p w14:paraId="2911680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67E64B44"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028EAC8"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2101-2200</w:t>
            </w:r>
          </w:p>
        </w:tc>
        <w:tc>
          <w:tcPr>
            <w:tcW w:w="700" w:type="dxa"/>
            <w:tcBorders>
              <w:top w:val="nil"/>
              <w:left w:val="nil"/>
              <w:bottom w:val="single" w:sz="4" w:space="0" w:color="auto"/>
              <w:right w:val="single" w:sz="4" w:space="0" w:color="auto"/>
            </w:tcBorders>
            <w:shd w:val="clear" w:color="auto" w:fill="auto"/>
            <w:noWrap/>
            <w:vAlign w:val="center"/>
            <w:hideMark/>
          </w:tcPr>
          <w:p w14:paraId="5CC3B19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4195</w:t>
            </w:r>
          </w:p>
        </w:tc>
        <w:tc>
          <w:tcPr>
            <w:tcW w:w="640" w:type="dxa"/>
            <w:tcBorders>
              <w:top w:val="nil"/>
              <w:left w:val="nil"/>
              <w:bottom w:val="single" w:sz="4" w:space="0" w:color="auto"/>
              <w:right w:val="single" w:sz="4" w:space="0" w:color="auto"/>
            </w:tcBorders>
            <w:shd w:val="clear" w:color="auto" w:fill="auto"/>
            <w:noWrap/>
            <w:vAlign w:val="center"/>
            <w:hideMark/>
          </w:tcPr>
          <w:p w14:paraId="5A805A1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3146</w:t>
            </w:r>
          </w:p>
        </w:tc>
        <w:tc>
          <w:tcPr>
            <w:tcW w:w="640" w:type="dxa"/>
            <w:tcBorders>
              <w:top w:val="nil"/>
              <w:left w:val="nil"/>
              <w:bottom w:val="single" w:sz="4" w:space="0" w:color="auto"/>
              <w:right w:val="single" w:sz="4" w:space="0" w:color="auto"/>
            </w:tcBorders>
            <w:shd w:val="clear" w:color="auto" w:fill="auto"/>
            <w:noWrap/>
            <w:vAlign w:val="center"/>
            <w:hideMark/>
          </w:tcPr>
          <w:p w14:paraId="090C668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2098</w:t>
            </w:r>
          </w:p>
        </w:tc>
        <w:tc>
          <w:tcPr>
            <w:tcW w:w="1100" w:type="dxa"/>
            <w:tcBorders>
              <w:top w:val="nil"/>
              <w:left w:val="nil"/>
              <w:bottom w:val="single" w:sz="4" w:space="0" w:color="auto"/>
              <w:right w:val="single" w:sz="4" w:space="0" w:color="auto"/>
            </w:tcBorders>
            <w:shd w:val="clear" w:color="auto" w:fill="auto"/>
            <w:noWrap/>
            <w:vAlign w:val="center"/>
            <w:hideMark/>
          </w:tcPr>
          <w:p w14:paraId="3BC69B9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1049</w:t>
            </w:r>
          </w:p>
        </w:tc>
        <w:tc>
          <w:tcPr>
            <w:tcW w:w="400" w:type="dxa"/>
            <w:tcBorders>
              <w:top w:val="nil"/>
              <w:left w:val="nil"/>
              <w:bottom w:val="single" w:sz="4" w:space="0" w:color="auto"/>
              <w:right w:val="single" w:sz="4" w:space="0" w:color="auto"/>
            </w:tcBorders>
            <w:shd w:val="clear" w:color="auto" w:fill="auto"/>
            <w:noWrap/>
            <w:vAlign w:val="bottom"/>
            <w:hideMark/>
          </w:tcPr>
          <w:p w14:paraId="4D4BD96E"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E1282D"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5101-5200</w:t>
            </w:r>
          </w:p>
        </w:tc>
        <w:tc>
          <w:tcPr>
            <w:tcW w:w="860" w:type="dxa"/>
            <w:tcBorders>
              <w:top w:val="nil"/>
              <w:left w:val="nil"/>
              <w:bottom w:val="single" w:sz="4" w:space="0" w:color="auto"/>
              <w:right w:val="single" w:sz="4" w:space="0" w:color="auto"/>
            </w:tcBorders>
            <w:shd w:val="clear" w:color="auto" w:fill="auto"/>
            <w:noWrap/>
            <w:vAlign w:val="center"/>
            <w:hideMark/>
          </w:tcPr>
          <w:p w14:paraId="65CF30A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1195</w:t>
            </w:r>
          </w:p>
        </w:tc>
        <w:tc>
          <w:tcPr>
            <w:tcW w:w="780" w:type="dxa"/>
            <w:tcBorders>
              <w:top w:val="nil"/>
              <w:left w:val="nil"/>
              <w:bottom w:val="single" w:sz="4" w:space="0" w:color="auto"/>
              <w:right w:val="single" w:sz="4" w:space="0" w:color="auto"/>
            </w:tcBorders>
            <w:shd w:val="clear" w:color="auto" w:fill="auto"/>
            <w:noWrap/>
            <w:vAlign w:val="center"/>
            <w:hideMark/>
          </w:tcPr>
          <w:p w14:paraId="588B06B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896</w:t>
            </w:r>
          </w:p>
        </w:tc>
        <w:tc>
          <w:tcPr>
            <w:tcW w:w="880" w:type="dxa"/>
            <w:tcBorders>
              <w:top w:val="nil"/>
              <w:left w:val="nil"/>
              <w:bottom w:val="single" w:sz="4" w:space="0" w:color="auto"/>
              <w:right w:val="single" w:sz="4" w:space="0" w:color="auto"/>
            </w:tcBorders>
            <w:shd w:val="clear" w:color="auto" w:fill="auto"/>
            <w:noWrap/>
            <w:vAlign w:val="center"/>
            <w:hideMark/>
          </w:tcPr>
          <w:p w14:paraId="688E2260"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2FC9B30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5C5EEA38"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8E2583B"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2201-2300</w:t>
            </w:r>
          </w:p>
        </w:tc>
        <w:tc>
          <w:tcPr>
            <w:tcW w:w="700" w:type="dxa"/>
            <w:tcBorders>
              <w:top w:val="nil"/>
              <w:left w:val="nil"/>
              <w:bottom w:val="single" w:sz="4" w:space="0" w:color="auto"/>
              <w:right w:val="single" w:sz="4" w:space="0" w:color="auto"/>
            </w:tcBorders>
            <w:shd w:val="clear" w:color="auto" w:fill="auto"/>
            <w:noWrap/>
            <w:vAlign w:val="center"/>
            <w:hideMark/>
          </w:tcPr>
          <w:p w14:paraId="6E5F91D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4095</w:t>
            </w:r>
          </w:p>
        </w:tc>
        <w:tc>
          <w:tcPr>
            <w:tcW w:w="640" w:type="dxa"/>
            <w:tcBorders>
              <w:top w:val="nil"/>
              <w:left w:val="nil"/>
              <w:bottom w:val="single" w:sz="4" w:space="0" w:color="auto"/>
              <w:right w:val="single" w:sz="4" w:space="0" w:color="auto"/>
            </w:tcBorders>
            <w:shd w:val="clear" w:color="auto" w:fill="auto"/>
            <w:noWrap/>
            <w:vAlign w:val="center"/>
            <w:hideMark/>
          </w:tcPr>
          <w:p w14:paraId="6369FC9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3071</w:t>
            </w:r>
          </w:p>
        </w:tc>
        <w:tc>
          <w:tcPr>
            <w:tcW w:w="640" w:type="dxa"/>
            <w:tcBorders>
              <w:top w:val="nil"/>
              <w:left w:val="nil"/>
              <w:bottom w:val="single" w:sz="4" w:space="0" w:color="auto"/>
              <w:right w:val="single" w:sz="4" w:space="0" w:color="auto"/>
            </w:tcBorders>
            <w:shd w:val="clear" w:color="auto" w:fill="auto"/>
            <w:noWrap/>
            <w:vAlign w:val="center"/>
            <w:hideMark/>
          </w:tcPr>
          <w:p w14:paraId="740BAB2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2048</w:t>
            </w:r>
          </w:p>
        </w:tc>
        <w:tc>
          <w:tcPr>
            <w:tcW w:w="1100" w:type="dxa"/>
            <w:tcBorders>
              <w:top w:val="nil"/>
              <w:left w:val="nil"/>
              <w:bottom w:val="single" w:sz="4" w:space="0" w:color="auto"/>
              <w:right w:val="single" w:sz="4" w:space="0" w:color="auto"/>
            </w:tcBorders>
            <w:shd w:val="clear" w:color="auto" w:fill="auto"/>
            <w:noWrap/>
            <w:vAlign w:val="center"/>
            <w:hideMark/>
          </w:tcPr>
          <w:p w14:paraId="7EB10A5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1024</w:t>
            </w:r>
          </w:p>
        </w:tc>
        <w:tc>
          <w:tcPr>
            <w:tcW w:w="400" w:type="dxa"/>
            <w:tcBorders>
              <w:top w:val="nil"/>
              <w:left w:val="nil"/>
              <w:bottom w:val="single" w:sz="4" w:space="0" w:color="auto"/>
              <w:right w:val="single" w:sz="4" w:space="0" w:color="auto"/>
            </w:tcBorders>
            <w:shd w:val="clear" w:color="auto" w:fill="auto"/>
            <w:noWrap/>
            <w:vAlign w:val="bottom"/>
            <w:hideMark/>
          </w:tcPr>
          <w:p w14:paraId="68E7C23D"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139560"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5201-5300</w:t>
            </w:r>
          </w:p>
        </w:tc>
        <w:tc>
          <w:tcPr>
            <w:tcW w:w="860" w:type="dxa"/>
            <w:tcBorders>
              <w:top w:val="nil"/>
              <w:left w:val="nil"/>
              <w:bottom w:val="single" w:sz="4" w:space="0" w:color="auto"/>
              <w:right w:val="single" w:sz="4" w:space="0" w:color="auto"/>
            </w:tcBorders>
            <w:shd w:val="clear" w:color="auto" w:fill="auto"/>
            <w:noWrap/>
            <w:vAlign w:val="center"/>
            <w:hideMark/>
          </w:tcPr>
          <w:p w14:paraId="705636F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1095</w:t>
            </w:r>
          </w:p>
        </w:tc>
        <w:tc>
          <w:tcPr>
            <w:tcW w:w="780" w:type="dxa"/>
            <w:tcBorders>
              <w:top w:val="nil"/>
              <w:left w:val="nil"/>
              <w:bottom w:val="single" w:sz="4" w:space="0" w:color="auto"/>
              <w:right w:val="single" w:sz="4" w:space="0" w:color="auto"/>
            </w:tcBorders>
            <w:shd w:val="clear" w:color="auto" w:fill="auto"/>
            <w:noWrap/>
            <w:vAlign w:val="center"/>
            <w:hideMark/>
          </w:tcPr>
          <w:p w14:paraId="3687EA0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821</w:t>
            </w:r>
          </w:p>
        </w:tc>
        <w:tc>
          <w:tcPr>
            <w:tcW w:w="880" w:type="dxa"/>
            <w:tcBorders>
              <w:top w:val="nil"/>
              <w:left w:val="nil"/>
              <w:bottom w:val="single" w:sz="4" w:space="0" w:color="auto"/>
              <w:right w:val="single" w:sz="4" w:space="0" w:color="auto"/>
            </w:tcBorders>
            <w:shd w:val="clear" w:color="auto" w:fill="auto"/>
            <w:noWrap/>
            <w:vAlign w:val="center"/>
            <w:hideMark/>
          </w:tcPr>
          <w:p w14:paraId="1729632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29CDEF3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08184FB6"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04C4CFF"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2301-2400</w:t>
            </w:r>
          </w:p>
        </w:tc>
        <w:tc>
          <w:tcPr>
            <w:tcW w:w="700" w:type="dxa"/>
            <w:tcBorders>
              <w:top w:val="nil"/>
              <w:left w:val="nil"/>
              <w:bottom w:val="single" w:sz="4" w:space="0" w:color="auto"/>
              <w:right w:val="single" w:sz="4" w:space="0" w:color="auto"/>
            </w:tcBorders>
            <w:shd w:val="clear" w:color="auto" w:fill="auto"/>
            <w:noWrap/>
            <w:vAlign w:val="center"/>
            <w:hideMark/>
          </w:tcPr>
          <w:p w14:paraId="4A32A6A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3995</w:t>
            </w:r>
          </w:p>
        </w:tc>
        <w:tc>
          <w:tcPr>
            <w:tcW w:w="640" w:type="dxa"/>
            <w:tcBorders>
              <w:top w:val="nil"/>
              <w:left w:val="nil"/>
              <w:bottom w:val="single" w:sz="4" w:space="0" w:color="auto"/>
              <w:right w:val="single" w:sz="4" w:space="0" w:color="auto"/>
            </w:tcBorders>
            <w:shd w:val="clear" w:color="auto" w:fill="auto"/>
            <w:noWrap/>
            <w:vAlign w:val="center"/>
            <w:hideMark/>
          </w:tcPr>
          <w:p w14:paraId="142F601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2996</w:t>
            </w:r>
          </w:p>
        </w:tc>
        <w:tc>
          <w:tcPr>
            <w:tcW w:w="640" w:type="dxa"/>
            <w:tcBorders>
              <w:top w:val="nil"/>
              <w:left w:val="nil"/>
              <w:bottom w:val="single" w:sz="4" w:space="0" w:color="auto"/>
              <w:right w:val="single" w:sz="4" w:space="0" w:color="auto"/>
            </w:tcBorders>
            <w:shd w:val="clear" w:color="auto" w:fill="auto"/>
            <w:noWrap/>
            <w:vAlign w:val="center"/>
            <w:hideMark/>
          </w:tcPr>
          <w:p w14:paraId="7885C730"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1998</w:t>
            </w:r>
          </w:p>
        </w:tc>
        <w:tc>
          <w:tcPr>
            <w:tcW w:w="1100" w:type="dxa"/>
            <w:tcBorders>
              <w:top w:val="nil"/>
              <w:left w:val="nil"/>
              <w:bottom w:val="single" w:sz="4" w:space="0" w:color="auto"/>
              <w:right w:val="single" w:sz="4" w:space="0" w:color="auto"/>
            </w:tcBorders>
            <w:shd w:val="clear" w:color="auto" w:fill="auto"/>
            <w:noWrap/>
            <w:vAlign w:val="center"/>
            <w:hideMark/>
          </w:tcPr>
          <w:p w14:paraId="3F377A2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999</w:t>
            </w:r>
          </w:p>
        </w:tc>
        <w:tc>
          <w:tcPr>
            <w:tcW w:w="400" w:type="dxa"/>
            <w:tcBorders>
              <w:top w:val="nil"/>
              <w:left w:val="nil"/>
              <w:bottom w:val="single" w:sz="4" w:space="0" w:color="auto"/>
              <w:right w:val="single" w:sz="4" w:space="0" w:color="auto"/>
            </w:tcBorders>
            <w:shd w:val="clear" w:color="auto" w:fill="auto"/>
            <w:noWrap/>
            <w:vAlign w:val="bottom"/>
            <w:hideMark/>
          </w:tcPr>
          <w:p w14:paraId="4E5695AB"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B896FD"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5301-5400</w:t>
            </w:r>
          </w:p>
        </w:tc>
        <w:tc>
          <w:tcPr>
            <w:tcW w:w="860" w:type="dxa"/>
            <w:tcBorders>
              <w:top w:val="nil"/>
              <w:left w:val="nil"/>
              <w:bottom w:val="single" w:sz="4" w:space="0" w:color="auto"/>
              <w:right w:val="single" w:sz="4" w:space="0" w:color="auto"/>
            </w:tcBorders>
            <w:shd w:val="clear" w:color="auto" w:fill="auto"/>
            <w:noWrap/>
            <w:vAlign w:val="center"/>
            <w:hideMark/>
          </w:tcPr>
          <w:p w14:paraId="468547E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995</w:t>
            </w:r>
          </w:p>
        </w:tc>
        <w:tc>
          <w:tcPr>
            <w:tcW w:w="780" w:type="dxa"/>
            <w:tcBorders>
              <w:top w:val="nil"/>
              <w:left w:val="nil"/>
              <w:bottom w:val="single" w:sz="4" w:space="0" w:color="auto"/>
              <w:right w:val="single" w:sz="4" w:space="0" w:color="auto"/>
            </w:tcBorders>
            <w:shd w:val="clear" w:color="auto" w:fill="auto"/>
            <w:noWrap/>
            <w:vAlign w:val="center"/>
            <w:hideMark/>
          </w:tcPr>
          <w:p w14:paraId="0223E9D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746</w:t>
            </w:r>
          </w:p>
        </w:tc>
        <w:tc>
          <w:tcPr>
            <w:tcW w:w="880" w:type="dxa"/>
            <w:tcBorders>
              <w:top w:val="nil"/>
              <w:left w:val="nil"/>
              <w:bottom w:val="single" w:sz="4" w:space="0" w:color="auto"/>
              <w:right w:val="single" w:sz="4" w:space="0" w:color="auto"/>
            </w:tcBorders>
            <w:shd w:val="clear" w:color="auto" w:fill="auto"/>
            <w:noWrap/>
            <w:vAlign w:val="center"/>
            <w:hideMark/>
          </w:tcPr>
          <w:p w14:paraId="36CDD7A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11D734F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42A48583"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7B6BA62"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2401-2500</w:t>
            </w:r>
          </w:p>
        </w:tc>
        <w:tc>
          <w:tcPr>
            <w:tcW w:w="700" w:type="dxa"/>
            <w:tcBorders>
              <w:top w:val="nil"/>
              <w:left w:val="nil"/>
              <w:bottom w:val="single" w:sz="4" w:space="0" w:color="auto"/>
              <w:right w:val="single" w:sz="4" w:space="0" w:color="auto"/>
            </w:tcBorders>
            <w:shd w:val="clear" w:color="auto" w:fill="auto"/>
            <w:noWrap/>
            <w:vAlign w:val="center"/>
            <w:hideMark/>
          </w:tcPr>
          <w:p w14:paraId="2818FD1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3895</w:t>
            </w:r>
          </w:p>
        </w:tc>
        <w:tc>
          <w:tcPr>
            <w:tcW w:w="640" w:type="dxa"/>
            <w:tcBorders>
              <w:top w:val="nil"/>
              <w:left w:val="nil"/>
              <w:bottom w:val="single" w:sz="4" w:space="0" w:color="auto"/>
              <w:right w:val="single" w:sz="4" w:space="0" w:color="auto"/>
            </w:tcBorders>
            <w:shd w:val="clear" w:color="auto" w:fill="auto"/>
            <w:noWrap/>
            <w:vAlign w:val="center"/>
            <w:hideMark/>
          </w:tcPr>
          <w:p w14:paraId="61B2641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2921</w:t>
            </w:r>
          </w:p>
        </w:tc>
        <w:tc>
          <w:tcPr>
            <w:tcW w:w="640" w:type="dxa"/>
            <w:tcBorders>
              <w:top w:val="nil"/>
              <w:left w:val="nil"/>
              <w:bottom w:val="single" w:sz="4" w:space="0" w:color="auto"/>
              <w:right w:val="single" w:sz="4" w:space="0" w:color="auto"/>
            </w:tcBorders>
            <w:shd w:val="clear" w:color="auto" w:fill="auto"/>
            <w:noWrap/>
            <w:vAlign w:val="center"/>
            <w:hideMark/>
          </w:tcPr>
          <w:p w14:paraId="13B6FFE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1948</w:t>
            </w:r>
          </w:p>
        </w:tc>
        <w:tc>
          <w:tcPr>
            <w:tcW w:w="1100" w:type="dxa"/>
            <w:tcBorders>
              <w:top w:val="nil"/>
              <w:left w:val="nil"/>
              <w:bottom w:val="single" w:sz="4" w:space="0" w:color="auto"/>
              <w:right w:val="single" w:sz="4" w:space="0" w:color="auto"/>
            </w:tcBorders>
            <w:shd w:val="clear" w:color="auto" w:fill="auto"/>
            <w:noWrap/>
            <w:vAlign w:val="center"/>
            <w:hideMark/>
          </w:tcPr>
          <w:p w14:paraId="6E832AA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974</w:t>
            </w:r>
          </w:p>
        </w:tc>
        <w:tc>
          <w:tcPr>
            <w:tcW w:w="400" w:type="dxa"/>
            <w:tcBorders>
              <w:top w:val="nil"/>
              <w:left w:val="nil"/>
              <w:bottom w:val="single" w:sz="4" w:space="0" w:color="auto"/>
              <w:right w:val="single" w:sz="4" w:space="0" w:color="auto"/>
            </w:tcBorders>
            <w:shd w:val="clear" w:color="auto" w:fill="auto"/>
            <w:noWrap/>
            <w:vAlign w:val="bottom"/>
            <w:hideMark/>
          </w:tcPr>
          <w:p w14:paraId="39097482"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C77FA9"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5401-5500</w:t>
            </w:r>
          </w:p>
        </w:tc>
        <w:tc>
          <w:tcPr>
            <w:tcW w:w="860" w:type="dxa"/>
            <w:tcBorders>
              <w:top w:val="nil"/>
              <w:left w:val="nil"/>
              <w:bottom w:val="single" w:sz="4" w:space="0" w:color="auto"/>
              <w:right w:val="single" w:sz="4" w:space="0" w:color="auto"/>
            </w:tcBorders>
            <w:shd w:val="clear" w:color="auto" w:fill="auto"/>
            <w:noWrap/>
            <w:vAlign w:val="center"/>
            <w:hideMark/>
          </w:tcPr>
          <w:p w14:paraId="1279477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895</w:t>
            </w:r>
          </w:p>
        </w:tc>
        <w:tc>
          <w:tcPr>
            <w:tcW w:w="780" w:type="dxa"/>
            <w:tcBorders>
              <w:top w:val="nil"/>
              <w:left w:val="nil"/>
              <w:bottom w:val="single" w:sz="4" w:space="0" w:color="auto"/>
              <w:right w:val="single" w:sz="4" w:space="0" w:color="auto"/>
            </w:tcBorders>
            <w:shd w:val="clear" w:color="auto" w:fill="auto"/>
            <w:noWrap/>
            <w:vAlign w:val="center"/>
            <w:hideMark/>
          </w:tcPr>
          <w:p w14:paraId="51B78E9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671</w:t>
            </w:r>
          </w:p>
        </w:tc>
        <w:tc>
          <w:tcPr>
            <w:tcW w:w="880" w:type="dxa"/>
            <w:tcBorders>
              <w:top w:val="nil"/>
              <w:left w:val="nil"/>
              <w:bottom w:val="single" w:sz="4" w:space="0" w:color="auto"/>
              <w:right w:val="single" w:sz="4" w:space="0" w:color="auto"/>
            </w:tcBorders>
            <w:shd w:val="clear" w:color="auto" w:fill="auto"/>
            <w:noWrap/>
            <w:vAlign w:val="center"/>
            <w:hideMark/>
          </w:tcPr>
          <w:p w14:paraId="09E672C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68CE050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20BF6B03"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CA2B880"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2501-2600</w:t>
            </w:r>
          </w:p>
        </w:tc>
        <w:tc>
          <w:tcPr>
            <w:tcW w:w="700" w:type="dxa"/>
            <w:tcBorders>
              <w:top w:val="nil"/>
              <w:left w:val="nil"/>
              <w:bottom w:val="single" w:sz="4" w:space="0" w:color="auto"/>
              <w:right w:val="single" w:sz="4" w:space="0" w:color="auto"/>
            </w:tcBorders>
            <w:shd w:val="clear" w:color="auto" w:fill="auto"/>
            <w:noWrap/>
            <w:vAlign w:val="center"/>
            <w:hideMark/>
          </w:tcPr>
          <w:p w14:paraId="498CCC0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3795</w:t>
            </w:r>
          </w:p>
        </w:tc>
        <w:tc>
          <w:tcPr>
            <w:tcW w:w="640" w:type="dxa"/>
            <w:tcBorders>
              <w:top w:val="nil"/>
              <w:left w:val="nil"/>
              <w:bottom w:val="single" w:sz="4" w:space="0" w:color="auto"/>
              <w:right w:val="single" w:sz="4" w:space="0" w:color="auto"/>
            </w:tcBorders>
            <w:shd w:val="clear" w:color="auto" w:fill="auto"/>
            <w:noWrap/>
            <w:vAlign w:val="center"/>
            <w:hideMark/>
          </w:tcPr>
          <w:p w14:paraId="397C3E5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2846</w:t>
            </w:r>
          </w:p>
        </w:tc>
        <w:tc>
          <w:tcPr>
            <w:tcW w:w="640" w:type="dxa"/>
            <w:tcBorders>
              <w:top w:val="nil"/>
              <w:left w:val="nil"/>
              <w:bottom w:val="single" w:sz="4" w:space="0" w:color="auto"/>
              <w:right w:val="single" w:sz="4" w:space="0" w:color="auto"/>
            </w:tcBorders>
            <w:shd w:val="clear" w:color="auto" w:fill="auto"/>
            <w:noWrap/>
            <w:vAlign w:val="center"/>
            <w:hideMark/>
          </w:tcPr>
          <w:p w14:paraId="6E6FD3CF"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1898</w:t>
            </w:r>
          </w:p>
        </w:tc>
        <w:tc>
          <w:tcPr>
            <w:tcW w:w="1100" w:type="dxa"/>
            <w:tcBorders>
              <w:top w:val="nil"/>
              <w:left w:val="nil"/>
              <w:bottom w:val="single" w:sz="4" w:space="0" w:color="auto"/>
              <w:right w:val="single" w:sz="4" w:space="0" w:color="auto"/>
            </w:tcBorders>
            <w:shd w:val="clear" w:color="auto" w:fill="auto"/>
            <w:noWrap/>
            <w:vAlign w:val="center"/>
            <w:hideMark/>
          </w:tcPr>
          <w:p w14:paraId="531DAE59"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949</w:t>
            </w:r>
          </w:p>
        </w:tc>
        <w:tc>
          <w:tcPr>
            <w:tcW w:w="400" w:type="dxa"/>
            <w:tcBorders>
              <w:top w:val="nil"/>
              <w:left w:val="nil"/>
              <w:bottom w:val="single" w:sz="4" w:space="0" w:color="auto"/>
              <w:right w:val="single" w:sz="4" w:space="0" w:color="auto"/>
            </w:tcBorders>
            <w:shd w:val="clear" w:color="auto" w:fill="auto"/>
            <w:noWrap/>
            <w:vAlign w:val="bottom"/>
            <w:hideMark/>
          </w:tcPr>
          <w:p w14:paraId="34B679CE"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6B95C6"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5501-5600</w:t>
            </w:r>
          </w:p>
        </w:tc>
        <w:tc>
          <w:tcPr>
            <w:tcW w:w="860" w:type="dxa"/>
            <w:tcBorders>
              <w:top w:val="nil"/>
              <w:left w:val="nil"/>
              <w:bottom w:val="single" w:sz="4" w:space="0" w:color="auto"/>
              <w:right w:val="single" w:sz="4" w:space="0" w:color="auto"/>
            </w:tcBorders>
            <w:shd w:val="clear" w:color="auto" w:fill="auto"/>
            <w:noWrap/>
            <w:vAlign w:val="center"/>
            <w:hideMark/>
          </w:tcPr>
          <w:p w14:paraId="555DA0C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795</w:t>
            </w:r>
          </w:p>
        </w:tc>
        <w:tc>
          <w:tcPr>
            <w:tcW w:w="780" w:type="dxa"/>
            <w:tcBorders>
              <w:top w:val="nil"/>
              <w:left w:val="nil"/>
              <w:bottom w:val="single" w:sz="4" w:space="0" w:color="auto"/>
              <w:right w:val="single" w:sz="4" w:space="0" w:color="auto"/>
            </w:tcBorders>
            <w:shd w:val="clear" w:color="auto" w:fill="auto"/>
            <w:noWrap/>
            <w:vAlign w:val="center"/>
            <w:hideMark/>
          </w:tcPr>
          <w:p w14:paraId="03EDAF9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14:paraId="5075D74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53D1553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4406DDFA"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A791CDE"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2601-2700</w:t>
            </w:r>
          </w:p>
        </w:tc>
        <w:tc>
          <w:tcPr>
            <w:tcW w:w="700" w:type="dxa"/>
            <w:tcBorders>
              <w:top w:val="nil"/>
              <w:left w:val="nil"/>
              <w:bottom w:val="single" w:sz="4" w:space="0" w:color="auto"/>
              <w:right w:val="single" w:sz="4" w:space="0" w:color="auto"/>
            </w:tcBorders>
            <w:shd w:val="clear" w:color="auto" w:fill="auto"/>
            <w:noWrap/>
            <w:vAlign w:val="center"/>
            <w:hideMark/>
          </w:tcPr>
          <w:p w14:paraId="43555521"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3695</w:t>
            </w:r>
          </w:p>
        </w:tc>
        <w:tc>
          <w:tcPr>
            <w:tcW w:w="640" w:type="dxa"/>
            <w:tcBorders>
              <w:top w:val="nil"/>
              <w:left w:val="nil"/>
              <w:bottom w:val="single" w:sz="4" w:space="0" w:color="auto"/>
              <w:right w:val="single" w:sz="4" w:space="0" w:color="auto"/>
            </w:tcBorders>
            <w:shd w:val="clear" w:color="auto" w:fill="auto"/>
            <w:noWrap/>
            <w:vAlign w:val="center"/>
            <w:hideMark/>
          </w:tcPr>
          <w:p w14:paraId="3BAF9CB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2771</w:t>
            </w:r>
          </w:p>
        </w:tc>
        <w:tc>
          <w:tcPr>
            <w:tcW w:w="640" w:type="dxa"/>
            <w:tcBorders>
              <w:top w:val="nil"/>
              <w:left w:val="nil"/>
              <w:bottom w:val="single" w:sz="4" w:space="0" w:color="auto"/>
              <w:right w:val="single" w:sz="4" w:space="0" w:color="auto"/>
            </w:tcBorders>
            <w:shd w:val="clear" w:color="auto" w:fill="auto"/>
            <w:noWrap/>
            <w:vAlign w:val="center"/>
            <w:hideMark/>
          </w:tcPr>
          <w:p w14:paraId="5B1C0E7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1848</w:t>
            </w:r>
          </w:p>
        </w:tc>
        <w:tc>
          <w:tcPr>
            <w:tcW w:w="1100" w:type="dxa"/>
            <w:tcBorders>
              <w:top w:val="nil"/>
              <w:left w:val="nil"/>
              <w:bottom w:val="single" w:sz="4" w:space="0" w:color="auto"/>
              <w:right w:val="single" w:sz="4" w:space="0" w:color="auto"/>
            </w:tcBorders>
            <w:shd w:val="clear" w:color="auto" w:fill="auto"/>
            <w:noWrap/>
            <w:vAlign w:val="center"/>
            <w:hideMark/>
          </w:tcPr>
          <w:p w14:paraId="5E64D4D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924</w:t>
            </w:r>
          </w:p>
        </w:tc>
        <w:tc>
          <w:tcPr>
            <w:tcW w:w="400" w:type="dxa"/>
            <w:tcBorders>
              <w:top w:val="nil"/>
              <w:left w:val="nil"/>
              <w:bottom w:val="single" w:sz="4" w:space="0" w:color="auto"/>
              <w:right w:val="single" w:sz="4" w:space="0" w:color="auto"/>
            </w:tcBorders>
            <w:shd w:val="clear" w:color="auto" w:fill="auto"/>
            <w:noWrap/>
            <w:vAlign w:val="bottom"/>
            <w:hideMark/>
          </w:tcPr>
          <w:p w14:paraId="5D45E025"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B4D371"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5601-5700</w:t>
            </w:r>
          </w:p>
        </w:tc>
        <w:tc>
          <w:tcPr>
            <w:tcW w:w="860" w:type="dxa"/>
            <w:tcBorders>
              <w:top w:val="nil"/>
              <w:left w:val="nil"/>
              <w:bottom w:val="single" w:sz="4" w:space="0" w:color="auto"/>
              <w:right w:val="single" w:sz="4" w:space="0" w:color="auto"/>
            </w:tcBorders>
            <w:shd w:val="clear" w:color="auto" w:fill="auto"/>
            <w:noWrap/>
            <w:vAlign w:val="center"/>
            <w:hideMark/>
          </w:tcPr>
          <w:p w14:paraId="2020746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695</w:t>
            </w:r>
          </w:p>
        </w:tc>
        <w:tc>
          <w:tcPr>
            <w:tcW w:w="780" w:type="dxa"/>
            <w:tcBorders>
              <w:top w:val="nil"/>
              <w:left w:val="nil"/>
              <w:bottom w:val="single" w:sz="4" w:space="0" w:color="auto"/>
              <w:right w:val="single" w:sz="4" w:space="0" w:color="auto"/>
            </w:tcBorders>
            <w:shd w:val="clear" w:color="auto" w:fill="auto"/>
            <w:noWrap/>
            <w:vAlign w:val="center"/>
            <w:hideMark/>
          </w:tcPr>
          <w:p w14:paraId="181DC7B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14:paraId="49848C54"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7D08573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10925B0A"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67EA98B"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2701-2800</w:t>
            </w:r>
          </w:p>
        </w:tc>
        <w:tc>
          <w:tcPr>
            <w:tcW w:w="700" w:type="dxa"/>
            <w:tcBorders>
              <w:top w:val="nil"/>
              <w:left w:val="nil"/>
              <w:bottom w:val="single" w:sz="4" w:space="0" w:color="auto"/>
              <w:right w:val="single" w:sz="4" w:space="0" w:color="auto"/>
            </w:tcBorders>
            <w:shd w:val="clear" w:color="auto" w:fill="auto"/>
            <w:noWrap/>
            <w:vAlign w:val="center"/>
            <w:hideMark/>
          </w:tcPr>
          <w:p w14:paraId="543B1EA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3595</w:t>
            </w:r>
          </w:p>
        </w:tc>
        <w:tc>
          <w:tcPr>
            <w:tcW w:w="640" w:type="dxa"/>
            <w:tcBorders>
              <w:top w:val="nil"/>
              <w:left w:val="nil"/>
              <w:bottom w:val="single" w:sz="4" w:space="0" w:color="auto"/>
              <w:right w:val="single" w:sz="4" w:space="0" w:color="auto"/>
            </w:tcBorders>
            <w:shd w:val="clear" w:color="auto" w:fill="auto"/>
            <w:noWrap/>
            <w:vAlign w:val="center"/>
            <w:hideMark/>
          </w:tcPr>
          <w:p w14:paraId="7B13A862"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2696</w:t>
            </w:r>
          </w:p>
        </w:tc>
        <w:tc>
          <w:tcPr>
            <w:tcW w:w="640" w:type="dxa"/>
            <w:tcBorders>
              <w:top w:val="nil"/>
              <w:left w:val="nil"/>
              <w:bottom w:val="single" w:sz="4" w:space="0" w:color="auto"/>
              <w:right w:val="single" w:sz="4" w:space="0" w:color="auto"/>
            </w:tcBorders>
            <w:shd w:val="clear" w:color="auto" w:fill="auto"/>
            <w:noWrap/>
            <w:vAlign w:val="center"/>
            <w:hideMark/>
          </w:tcPr>
          <w:p w14:paraId="3C2FAEE3"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1798</w:t>
            </w:r>
          </w:p>
        </w:tc>
        <w:tc>
          <w:tcPr>
            <w:tcW w:w="1100" w:type="dxa"/>
            <w:tcBorders>
              <w:top w:val="nil"/>
              <w:left w:val="nil"/>
              <w:bottom w:val="single" w:sz="4" w:space="0" w:color="auto"/>
              <w:right w:val="single" w:sz="4" w:space="0" w:color="auto"/>
            </w:tcBorders>
            <w:shd w:val="clear" w:color="auto" w:fill="auto"/>
            <w:noWrap/>
            <w:vAlign w:val="center"/>
            <w:hideMark/>
          </w:tcPr>
          <w:p w14:paraId="0C551AE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899</w:t>
            </w:r>
          </w:p>
        </w:tc>
        <w:tc>
          <w:tcPr>
            <w:tcW w:w="400" w:type="dxa"/>
            <w:tcBorders>
              <w:top w:val="nil"/>
              <w:left w:val="nil"/>
              <w:bottom w:val="single" w:sz="4" w:space="0" w:color="auto"/>
              <w:right w:val="single" w:sz="4" w:space="0" w:color="auto"/>
            </w:tcBorders>
            <w:shd w:val="clear" w:color="auto" w:fill="auto"/>
            <w:noWrap/>
            <w:vAlign w:val="bottom"/>
            <w:hideMark/>
          </w:tcPr>
          <w:p w14:paraId="37F5BAA1"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057A7E"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5701-5711</w:t>
            </w:r>
          </w:p>
        </w:tc>
        <w:tc>
          <w:tcPr>
            <w:tcW w:w="860" w:type="dxa"/>
            <w:tcBorders>
              <w:top w:val="nil"/>
              <w:left w:val="nil"/>
              <w:bottom w:val="single" w:sz="4" w:space="0" w:color="auto"/>
              <w:right w:val="single" w:sz="4" w:space="0" w:color="auto"/>
            </w:tcBorders>
            <w:shd w:val="clear" w:color="auto" w:fill="auto"/>
            <w:noWrap/>
            <w:vAlign w:val="center"/>
            <w:hideMark/>
          </w:tcPr>
          <w:p w14:paraId="123922F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639</w:t>
            </w:r>
          </w:p>
        </w:tc>
        <w:tc>
          <w:tcPr>
            <w:tcW w:w="780" w:type="dxa"/>
            <w:tcBorders>
              <w:top w:val="nil"/>
              <w:left w:val="nil"/>
              <w:bottom w:val="single" w:sz="4" w:space="0" w:color="auto"/>
              <w:right w:val="single" w:sz="4" w:space="0" w:color="auto"/>
            </w:tcBorders>
            <w:shd w:val="clear" w:color="auto" w:fill="auto"/>
            <w:noWrap/>
            <w:vAlign w:val="center"/>
            <w:hideMark/>
          </w:tcPr>
          <w:p w14:paraId="34FF4CD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14:paraId="413408FC"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0449717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178A1475"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9BB57B0"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2801-2900</w:t>
            </w:r>
          </w:p>
        </w:tc>
        <w:tc>
          <w:tcPr>
            <w:tcW w:w="700" w:type="dxa"/>
            <w:tcBorders>
              <w:top w:val="nil"/>
              <w:left w:val="nil"/>
              <w:bottom w:val="single" w:sz="4" w:space="0" w:color="auto"/>
              <w:right w:val="single" w:sz="4" w:space="0" w:color="auto"/>
            </w:tcBorders>
            <w:shd w:val="clear" w:color="auto" w:fill="auto"/>
            <w:noWrap/>
            <w:vAlign w:val="center"/>
            <w:hideMark/>
          </w:tcPr>
          <w:p w14:paraId="031FD89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3495</w:t>
            </w:r>
          </w:p>
        </w:tc>
        <w:tc>
          <w:tcPr>
            <w:tcW w:w="640" w:type="dxa"/>
            <w:tcBorders>
              <w:top w:val="nil"/>
              <w:left w:val="nil"/>
              <w:bottom w:val="single" w:sz="4" w:space="0" w:color="auto"/>
              <w:right w:val="single" w:sz="4" w:space="0" w:color="auto"/>
            </w:tcBorders>
            <w:shd w:val="clear" w:color="auto" w:fill="auto"/>
            <w:noWrap/>
            <w:vAlign w:val="center"/>
            <w:hideMark/>
          </w:tcPr>
          <w:p w14:paraId="77C5415E"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2621</w:t>
            </w:r>
          </w:p>
        </w:tc>
        <w:tc>
          <w:tcPr>
            <w:tcW w:w="640" w:type="dxa"/>
            <w:tcBorders>
              <w:top w:val="nil"/>
              <w:left w:val="nil"/>
              <w:bottom w:val="single" w:sz="4" w:space="0" w:color="auto"/>
              <w:right w:val="single" w:sz="4" w:space="0" w:color="auto"/>
            </w:tcBorders>
            <w:shd w:val="clear" w:color="auto" w:fill="auto"/>
            <w:noWrap/>
            <w:vAlign w:val="center"/>
            <w:hideMark/>
          </w:tcPr>
          <w:p w14:paraId="6569A08B"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1748</w:t>
            </w:r>
          </w:p>
        </w:tc>
        <w:tc>
          <w:tcPr>
            <w:tcW w:w="1100" w:type="dxa"/>
            <w:tcBorders>
              <w:top w:val="nil"/>
              <w:left w:val="nil"/>
              <w:bottom w:val="single" w:sz="4" w:space="0" w:color="auto"/>
              <w:right w:val="single" w:sz="4" w:space="0" w:color="auto"/>
            </w:tcBorders>
            <w:shd w:val="clear" w:color="auto" w:fill="auto"/>
            <w:noWrap/>
            <w:vAlign w:val="center"/>
            <w:hideMark/>
          </w:tcPr>
          <w:p w14:paraId="2040ECE8"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874</w:t>
            </w:r>
          </w:p>
        </w:tc>
        <w:tc>
          <w:tcPr>
            <w:tcW w:w="400" w:type="dxa"/>
            <w:tcBorders>
              <w:top w:val="nil"/>
              <w:left w:val="nil"/>
              <w:bottom w:val="single" w:sz="4" w:space="0" w:color="auto"/>
              <w:right w:val="single" w:sz="4" w:space="0" w:color="auto"/>
            </w:tcBorders>
            <w:shd w:val="clear" w:color="auto" w:fill="auto"/>
            <w:noWrap/>
            <w:vAlign w:val="bottom"/>
            <w:hideMark/>
          </w:tcPr>
          <w:p w14:paraId="75CD5625"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6ECFC9"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5712-higher</w:t>
            </w:r>
          </w:p>
        </w:tc>
        <w:tc>
          <w:tcPr>
            <w:tcW w:w="860" w:type="dxa"/>
            <w:tcBorders>
              <w:top w:val="nil"/>
              <w:left w:val="nil"/>
              <w:bottom w:val="single" w:sz="4" w:space="0" w:color="auto"/>
              <w:right w:val="single" w:sz="4" w:space="0" w:color="auto"/>
            </w:tcBorders>
            <w:shd w:val="clear" w:color="auto" w:fill="auto"/>
            <w:noWrap/>
            <w:vAlign w:val="center"/>
            <w:hideMark/>
          </w:tcPr>
          <w:p w14:paraId="7326461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780" w:type="dxa"/>
            <w:tcBorders>
              <w:top w:val="nil"/>
              <w:left w:val="nil"/>
              <w:bottom w:val="single" w:sz="4" w:space="0" w:color="auto"/>
              <w:right w:val="single" w:sz="4" w:space="0" w:color="auto"/>
            </w:tcBorders>
            <w:shd w:val="clear" w:color="auto" w:fill="auto"/>
            <w:noWrap/>
            <w:vAlign w:val="center"/>
            <w:hideMark/>
          </w:tcPr>
          <w:p w14:paraId="1E5B7B55"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14:paraId="36972E57"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c>
          <w:tcPr>
            <w:tcW w:w="1078" w:type="dxa"/>
            <w:tcBorders>
              <w:top w:val="nil"/>
              <w:left w:val="nil"/>
              <w:bottom w:val="single" w:sz="4" w:space="0" w:color="auto"/>
              <w:right w:val="single" w:sz="4" w:space="0" w:color="auto"/>
            </w:tcBorders>
            <w:shd w:val="clear" w:color="auto" w:fill="auto"/>
            <w:noWrap/>
            <w:vAlign w:val="center"/>
            <w:hideMark/>
          </w:tcPr>
          <w:p w14:paraId="60D99DD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0</w:t>
            </w:r>
          </w:p>
        </w:tc>
      </w:tr>
      <w:tr w:rsidR="007048DC" w:rsidRPr="00DD0FB8" w14:paraId="34E44A48" w14:textId="77777777" w:rsidTr="007048D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73F98EF"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2901-3000</w:t>
            </w:r>
          </w:p>
        </w:tc>
        <w:tc>
          <w:tcPr>
            <w:tcW w:w="700" w:type="dxa"/>
            <w:tcBorders>
              <w:top w:val="nil"/>
              <w:left w:val="nil"/>
              <w:bottom w:val="single" w:sz="4" w:space="0" w:color="auto"/>
              <w:right w:val="single" w:sz="4" w:space="0" w:color="auto"/>
            </w:tcBorders>
            <w:shd w:val="clear" w:color="auto" w:fill="auto"/>
            <w:noWrap/>
            <w:vAlign w:val="center"/>
            <w:hideMark/>
          </w:tcPr>
          <w:p w14:paraId="4DDAC6C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3395</w:t>
            </w:r>
          </w:p>
        </w:tc>
        <w:tc>
          <w:tcPr>
            <w:tcW w:w="640" w:type="dxa"/>
            <w:tcBorders>
              <w:top w:val="nil"/>
              <w:left w:val="nil"/>
              <w:bottom w:val="single" w:sz="4" w:space="0" w:color="auto"/>
              <w:right w:val="single" w:sz="4" w:space="0" w:color="auto"/>
            </w:tcBorders>
            <w:shd w:val="clear" w:color="auto" w:fill="auto"/>
            <w:noWrap/>
            <w:vAlign w:val="center"/>
            <w:hideMark/>
          </w:tcPr>
          <w:p w14:paraId="5D09158A"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2546</w:t>
            </w:r>
          </w:p>
        </w:tc>
        <w:tc>
          <w:tcPr>
            <w:tcW w:w="640" w:type="dxa"/>
            <w:tcBorders>
              <w:top w:val="nil"/>
              <w:left w:val="nil"/>
              <w:bottom w:val="single" w:sz="4" w:space="0" w:color="auto"/>
              <w:right w:val="single" w:sz="4" w:space="0" w:color="auto"/>
            </w:tcBorders>
            <w:shd w:val="clear" w:color="auto" w:fill="auto"/>
            <w:noWrap/>
            <w:vAlign w:val="center"/>
            <w:hideMark/>
          </w:tcPr>
          <w:p w14:paraId="408C2706"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1698</w:t>
            </w:r>
          </w:p>
        </w:tc>
        <w:tc>
          <w:tcPr>
            <w:tcW w:w="1100" w:type="dxa"/>
            <w:tcBorders>
              <w:top w:val="nil"/>
              <w:left w:val="nil"/>
              <w:bottom w:val="single" w:sz="4" w:space="0" w:color="auto"/>
              <w:right w:val="single" w:sz="4" w:space="0" w:color="auto"/>
            </w:tcBorders>
            <w:shd w:val="clear" w:color="auto" w:fill="auto"/>
            <w:noWrap/>
            <w:vAlign w:val="center"/>
            <w:hideMark/>
          </w:tcPr>
          <w:p w14:paraId="5BC1ED7D" w14:textId="77777777" w:rsidR="007048DC" w:rsidRPr="00DD0FB8" w:rsidRDefault="007048DC" w:rsidP="007048DC">
            <w:pPr>
              <w:spacing w:after="0" w:line="240" w:lineRule="auto"/>
              <w:jc w:val="center"/>
              <w:rPr>
                <w:rFonts w:eastAsia="Times New Roman" w:cstheme="minorHAnsi"/>
                <w:sz w:val="18"/>
                <w:szCs w:val="18"/>
              </w:rPr>
            </w:pPr>
            <w:r w:rsidRPr="00DD0FB8">
              <w:rPr>
                <w:rFonts w:eastAsia="Times New Roman" w:cstheme="minorHAnsi"/>
                <w:sz w:val="18"/>
                <w:szCs w:val="18"/>
              </w:rPr>
              <w:t>849</w:t>
            </w:r>
          </w:p>
        </w:tc>
        <w:tc>
          <w:tcPr>
            <w:tcW w:w="400" w:type="dxa"/>
            <w:tcBorders>
              <w:top w:val="nil"/>
              <w:left w:val="nil"/>
              <w:bottom w:val="single" w:sz="4" w:space="0" w:color="auto"/>
              <w:right w:val="single" w:sz="4" w:space="0" w:color="auto"/>
            </w:tcBorders>
            <w:shd w:val="clear" w:color="auto" w:fill="auto"/>
            <w:noWrap/>
            <w:vAlign w:val="bottom"/>
            <w:hideMark/>
          </w:tcPr>
          <w:p w14:paraId="39C0CC39"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676B31"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7E881163"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14:paraId="450FF3F5"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14:paraId="100ED48D"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c>
          <w:tcPr>
            <w:tcW w:w="1078" w:type="dxa"/>
            <w:tcBorders>
              <w:top w:val="nil"/>
              <w:left w:val="nil"/>
              <w:bottom w:val="single" w:sz="4" w:space="0" w:color="auto"/>
              <w:right w:val="single" w:sz="4" w:space="0" w:color="auto"/>
            </w:tcBorders>
            <w:shd w:val="clear" w:color="auto" w:fill="auto"/>
            <w:noWrap/>
            <w:vAlign w:val="bottom"/>
            <w:hideMark/>
          </w:tcPr>
          <w:p w14:paraId="23FCD0D5" w14:textId="77777777" w:rsidR="007048DC" w:rsidRPr="00DD0FB8" w:rsidRDefault="007048DC" w:rsidP="007048DC">
            <w:pPr>
              <w:spacing w:after="0" w:line="240" w:lineRule="auto"/>
              <w:rPr>
                <w:rFonts w:eastAsia="Times New Roman" w:cstheme="minorHAnsi"/>
                <w:sz w:val="18"/>
                <w:szCs w:val="18"/>
              </w:rPr>
            </w:pPr>
            <w:r w:rsidRPr="00DD0FB8">
              <w:rPr>
                <w:rFonts w:eastAsia="Times New Roman" w:cstheme="minorHAnsi"/>
                <w:sz w:val="18"/>
                <w:szCs w:val="18"/>
              </w:rPr>
              <w:t> </w:t>
            </w:r>
          </w:p>
        </w:tc>
      </w:tr>
    </w:tbl>
    <w:p w14:paraId="2EEC8AAE" w14:textId="4390F281" w:rsidR="007048DC" w:rsidRPr="00DD0FB8" w:rsidRDefault="007048DC" w:rsidP="00F25265">
      <w:pPr>
        <w:spacing w:after="0" w:line="240" w:lineRule="auto"/>
        <w:rPr>
          <w:rFonts w:eastAsia="Times New Roman" w:cstheme="minorHAnsi"/>
          <w:i/>
          <w:sz w:val="18"/>
          <w:szCs w:val="18"/>
        </w:rPr>
      </w:pPr>
    </w:p>
    <w:p w14:paraId="0C48DBBE" w14:textId="77777777" w:rsidR="007048DC" w:rsidRPr="00DD0FB8" w:rsidRDefault="007048DC" w:rsidP="003615B4">
      <w:pPr>
        <w:spacing w:after="0" w:line="240" w:lineRule="auto"/>
        <w:rPr>
          <w:rFonts w:cstheme="minorHAnsi"/>
          <w:u w:val="single"/>
        </w:rPr>
      </w:pPr>
      <w:bookmarkStart w:id="2" w:name="_Hlk480275814"/>
      <w:bookmarkEnd w:id="1"/>
    </w:p>
    <w:p w14:paraId="0AB2D06B" w14:textId="7AC81AC3" w:rsidR="003615B4" w:rsidRPr="00DD0FB8" w:rsidRDefault="00BA2B55" w:rsidP="003615B4">
      <w:pPr>
        <w:pStyle w:val="Heading6"/>
        <w:rPr>
          <w:rFonts w:asciiTheme="minorHAnsi" w:eastAsiaTheme="minorHAnsi" w:hAnsiTheme="minorHAnsi" w:cstheme="minorHAnsi"/>
          <w:u w:val="single"/>
          <w:lang w:val="en-US"/>
        </w:rPr>
      </w:pPr>
      <w:r w:rsidRPr="00DD0FB8">
        <w:rPr>
          <w:rFonts w:asciiTheme="minorHAnsi" w:eastAsiaTheme="minorHAnsi" w:hAnsiTheme="minorHAnsi" w:cstheme="minorHAnsi"/>
          <w:u w:val="single"/>
          <w:lang w:val="en-US"/>
        </w:rPr>
        <w:t xml:space="preserve">FINANCIAL AID </w:t>
      </w:r>
      <w:r w:rsidR="003615B4" w:rsidRPr="00DD0FB8">
        <w:rPr>
          <w:rFonts w:asciiTheme="minorHAnsi" w:eastAsiaTheme="minorHAnsi" w:hAnsiTheme="minorHAnsi" w:cstheme="minorHAnsi"/>
          <w:u w:val="single"/>
          <w:lang w:val="en-US"/>
        </w:rPr>
        <w:t xml:space="preserve">WORK-STUDY </w:t>
      </w:r>
    </w:p>
    <w:p w14:paraId="08F25F3C" w14:textId="77777777" w:rsidR="003615B4" w:rsidRPr="00DD0FB8" w:rsidRDefault="003615B4" w:rsidP="003615B4">
      <w:pPr>
        <w:spacing w:after="0" w:line="240" w:lineRule="auto"/>
        <w:jc w:val="center"/>
        <w:rPr>
          <w:rFonts w:cstheme="minorHAnsi"/>
          <w:b/>
          <w:sz w:val="24"/>
          <w:szCs w:val="24"/>
        </w:rPr>
      </w:pPr>
    </w:p>
    <w:p w14:paraId="553C236A" w14:textId="77777777" w:rsidR="003615B4" w:rsidRPr="004F2316" w:rsidRDefault="003615B4" w:rsidP="003615B4">
      <w:pPr>
        <w:spacing w:after="0" w:line="240" w:lineRule="auto"/>
        <w:rPr>
          <w:rFonts w:eastAsia="Times New Roman" w:cstheme="minorHAnsi"/>
          <w:color w:val="000000"/>
          <w:sz w:val="24"/>
          <w:szCs w:val="24"/>
        </w:rPr>
      </w:pPr>
      <w:r w:rsidRPr="004F2316">
        <w:rPr>
          <w:rFonts w:cstheme="minorHAnsi"/>
          <w:sz w:val="24"/>
          <w:szCs w:val="24"/>
        </w:rPr>
        <w:t xml:space="preserve">The </w:t>
      </w:r>
      <w:r w:rsidRPr="004F2316">
        <w:rPr>
          <w:rFonts w:cstheme="minorHAnsi"/>
          <w:b/>
          <w:sz w:val="24"/>
          <w:szCs w:val="24"/>
        </w:rPr>
        <w:t>Federal</w:t>
      </w:r>
      <w:r w:rsidR="00BA2B55" w:rsidRPr="004F2316">
        <w:rPr>
          <w:rFonts w:cstheme="minorHAnsi"/>
          <w:b/>
          <w:sz w:val="24"/>
          <w:szCs w:val="24"/>
        </w:rPr>
        <w:t xml:space="preserve"> Financial Aid</w:t>
      </w:r>
      <w:r w:rsidRPr="004F2316">
        <w:rPr>
          <w:rFonts w:cstheme="minorHAnsi"/>
          <w:b/>
          <w:sz w:val="24"/>
          <w:szCs w:val="24"/>
        </w:rPr>
        <w:t xml:space="preserve"> W</w:t>
      </w:r>
      <w:r w:rsidRPr="004F2316">
        <w:rPr>
          <w:rFonts w:eastAsia="Times New Roman" w:cstheme="minorHAnsi"/>
          <w:b/>
          <w:bCs/>
          <w:color w:val="000000"/>
          <w:sz w:val="24"/>
          <w:szCs w:val="24"/>
        </w:rPr>
        <w:t>ork-Study program</w:t>
      </w:r>
      <w:r w:rsidRPr="004F2316">
        <w:rPr>
          <w:rFonts w:eastAsia="Times New Roman" w:cstheme="minorHAnsi"/>
          <w:color w:val="000000"/>
          <w:sz w:val="24"/>
          <w:szCs w:val="24"/>
        </w:rPr>
        <w:t xml:space="preserve"> is an educational plan in which students alternate between paid employment and formal study.  It provides a method for post</w:t>
      </w:r>
      <w:r w:rsidR="00EB4EFA" w:rsidRPr="004F2316">
        <w:rPr>
          <w:rFonts w:eastAsia="Times New Roman" w:cstheme="minorHAnsi"/>
          <w:color w:val="000000"/>
          <w:sz w:val="24"/>
          <w:szCs w:val="24"/>
        </w:rPr>
        <w:t>-</w:t>
      </w:r>
      <w:r w:rsidRPr="004F2316">
        <w:rPr>
          <w:rFonts w:eastAsia="Times New Roman" w:cstheme="minorHAnsi"/>
          <w:color w:val="000000"/>
          <w:sz w:val="24"/>
          <w:szCs w:val="24"/>
        </w:rPr>
        <w:t>secondary education students to earn funds that are used toward their education</w:t>
      </w:r>
      <w:r w:rsidR="00EB4EFA" w:rsidRPr="004F2316">
        <w:rPr>
          <w:rFonts w:eastAsia="Times New Roman" w:cstheme="minorHAnsi"/>
          <w:color w:val="000000"/>
          <w:sz w:val="24"/>
          <w:szCs w:val="24"/>
        </w:rPr>
        <w:t xml:space="preserve"> by working a part-time job on campus</w:t>
      </w:r>
      <w:r w:rsidRPr="004F2316">
        <w:rPr>
          <w:rFonts w:eastAsia="Times New Roman" w:cstheme="minorHAnsi"/>
          <w:color w:val="000000"/>
          <w:sz w:val="24"/>
          <w:szCs w:val="24"/>
        </w:rPr>
        <w:t>.  The program is based on financial need and students must be acce</w:t>
      </w:r>
      <w:r w:rsidR="00EB4EFA" w:rsidRPr="004F2316">
        <w:rPr>
          <w:rFonts w:eastAsia="Times New Roman" w:cstheme="minorHAnsi"/>
          <w:color w:val="000000"/>
          <w:sz w:val="24"/>
          <w:szCs w:val="24"/>
        </w:rPr>
        <w:t>pted into the program to qualify AFTER their FAFSA is completed</w:t>
      </w:r>
      <w:r w:rsidRPr="004F2316">
        <w:rPr>
          <w:rFonts w:eastAsia="Times New Roman" w:cstheme="minorHAnsi"/>
          <w:color w:val="000000"/>
          <w:sz w:val="24"/>
          <w:szCs w:val="24"/>
        </w:rPr>
        <w:t>.</w:t>
      </w:r>
      <w:r w:rsidR="00EB4EFA" w:rsidRPr="004F2316">
        <w:rPr>
          <w:rFonts w:eastAsia="Times New Roman" w:cstheme="minorHAnsi"/>
          <w:color w:val="000000"/>
          <w:sz w:val="24"/>
          <w:szCs w:val="24"/>
        </w:rPr>
        <w:t xml:space="preserve">  E</w:t>
      </w:r>
      <w:r w:rsidRPr="004F2316">
        <w:rPr>
          <w:rFonts w:eastAsia="Times New Roman" w:cstheme="minorHAnsi"/>
          <w:color w:val="000000"/>
          <w:sz w:val="24"/>
          <w:szCs w:val="24"/>
        </w:rPr>
        <w:t>ligible college students join work programs through their college to earn money for tuition and other expenses. There are many different types of jobs that qualify for the program. Students are assured of receiving at least federal minimum wage for the duration of their employment. The Federal Work-Study program helps to ensure that college students who are truly in need of the money get the jobs.  Federal Work-Study provides part-time jobs for undergraduate and graduate students with financial need, allowing them to earn money to help pay education expenses. The program encourages community service work and work related to the recipient's course of study.</w:t>
      </w:r>
    </w:p>
    <w:p w14:paraId="7F277032" w14:textId="77777777" w:rsidR="003615B4" w:rsidRPr="004F2316" w:rsidRDefault="003615B4" w:rsidP="003615B4">
      <w:pPr>
        <w:spacing w:after="0" w:line="240" w:lineRule="auto"/>
        <w:rPr>
          <w:rFonts w:eastAsia="Times New Roman" w:cstheme="minorHAnsi"/>
          <w:color w:val="000000"/>
          <w:sz w:val="24"/>
          <w:szCs w:val="24"/>
        </w:rPr>
      </w:pPr>
    </w:p>
    <w:p w14:paraId="27083470" w14:textId="77777777" w:rsidR="003615B4" w:rsidRPr="004F2316" w:rsidRDefault="003615B4" w:rsidP="003615B4">
      <w:pPr>
        <w:spacing w:after="0" w:line="240" w:lineRule="auto"/>
        <w:rPr>
          <w:rFonts w:eastAsia="Times New Roman" w:cstheme="minorHAnsi"/>
          <w:b/>
          <w:color w:val="000000"/>
          <w:sz w:val="24"/>
          <w:szCs w:val="24"/>
          <w:u w:val="single"/>
        </w:rPr>
      </w:pPr>
      <w:r w:rsidRPr="004F2316">
        <w:rPr>
          <w:rFonts w:eastAsia="Times New Roman" w:cstheme="minorHAnsi"/>
          <w:b/>
          <w:color w:val="000000"/>
          <w:sz w:val="24"/>
          <w:szCs w:val="24"/>
          <w:u w:val="single"/>
        </w:rPr>
        <w:t>How</w:t>
      </w:r>
      <w:r w:rsidR="00EB4EFA" w:rsidRPr="004F2316">
        <w:rPr>
          <w:rFonts w:eastAsia="Times New Roman" w:cstheme="minorHAnsi"/>
          <w:b/>
          <w:color w:val="000000"/>
          <w:sz w:val="24"/>
          <w:szCs w:val="24"/>
          <w:u w:val="single"/>
        </w:rPr>
        <w:t xml:space="preserve"> does</w:t>
      </w:r>
      <w:r w:rsidRPr="004F2316">
        <w:rPr>
          <w:rFonts w:eastAsia="Times New Roman" w:cstheme="minorHAnsi"/>
          <w:b/>
          <w:color w:val="000000"/>
          <w:sz w:val="24"/>
          <w:szCs w:val="24"/>
          <w:u w:val="single"/>
        </w:rPr>
        <w:t xml:space="preserve"> it work</w:t>
      </w:r>
    </w:p>
    <w:p w14:paraId="00D07359" w14:textId="77777777" w:rsidR="003615B4" w:rsidRPr="004F2316" w:rsidRDefault="003615B4" w:rsidP="003615B4">
      <w:pPr>
        <w:spacing w:after="0" w:line="240" w:lineRule="auto"/>
        <w:rPr>
          <w:rFonts w:eastAsia="Times New Roman" w:cstheme="minorHAnsi"/>
          <w:color w:val="000000"/>
          <w:sz w:val="24"/>
          <w:szCs w:val="24"/>
        </w:rPr>
      </w:pPr>
      <w:r w:rsidRPr="004F2316">
        <w:rPr>
          <w:rFonts w:eastAsia="Times New Roman" w:cstheme="minorHAnsi"/>
          <w:color w:val="000000"/>
          <w:sz w:val="24"/>
          <w:szCs w:val="24"/>
        </w:rPr>
        <w:t xml:space="preserve">Federal Work Study funding is given to institutions to provide part-time work opportunities for students with financial need and/or involved in certain majors. Federal funding is made to participating institutions based on requests made by the institutions. A statutory formula is used to help institutions determine the allocations to request. Once funds are allocated to each </w:t>
      </w:r>
      <w:r w:rsidR="00540EA6" w:rsidRPr="004F2316">
        <w:rPr>
          <w:rFonts w:eastAsia="Times New Roman" w:cstheme="minorHAnsi"/>
          <w:color w:val="000000"/>
          <w:sz w:val="24"/>
          <w:szCs w:val="24"/>
        </w:rPr>
        <w:t>institution,</w:t>
      </w:r>
      <w:r w:rsidRPr="004F2316">
        <w:rPr>
          <w:rFonts w:eastAsia="Times New Roman" w:cstheme="minorHAnsi"/>
          <w:color w:val="000000"/>
          <w:sz w:val="24"/>
          <w:szCs w:val="24"/>
        </w:rPr>
        <w:t xml:space="preserve"> it is up to that school to administer the funds. Once all the funds for the institution have been </w:t>
      </w:r>
      <w:r w:rsidR="00540EA6" w:rsidRPr="004F2316">
        <w:rPr>
          <w:rFonts w:eastAsia="Times New Roman" w:cstheme="minorHAnsi"/>
          <w:color w:val="000000"/>
          <w:sz w:val="24"/>
          <w:szCs w:val="24"/>
        </w:rPr>
        <w:t>allocated,</w:t>
      </w:r>
      <w:r w:rsidRPr="004F2316">
        <w:rPr>
          <w:rFonts w:eastAsia="Times New Roman" w:cstheme="minorHAnsi"/>
          <w:color w:val="000000"/>
          <w:sz w:val="24"/>
          <w:szCs w:val="24"/>
        </w:rPr>
        <w:t xml:space="preserve"> no more students can participate that year.  Some of the jobs offered are often reading tutors for young children, literacy tutors and mathematics tutors. Other jobs can be on campus such as working in the library or student center or performing administrative functions in the office.  Some institutions may have restrictions on the number of hours per week that you can work. Also, there may be restrictions that pertain to your grade point average. For example, if your grade point average slips below a certain point, the college may not allow you to work through the FWS program.  </w:t>
      </w:r>
    </w:p>
    <w:p w14:paraId="57E5DBD2" w14:textId="77777777" w:rsidR="003615B4" w:rsidRPr="004F2316" w:rsidRDefault="003615B4" w:rsidP="003615B4">
      <w:pPr>
        <w:spacing w:after="0" w:line="240" w:lineRule="auto"/>
        <w:rPr>
          <w:rFonts w:eastAsia="Times New Roman" w:cstheme="minorHAnsi"/>
          <w:color w:val="000000"/>
          <w:sz w:val="24"/>
          <w:szCs w:val="24"/>
        </w:rPr>
      </w:pPr>
    </w:p>
    <w:p w14:paraId="282EF3DD" w14:textId="77777777" w:rsidR="003615B4" w:rsidRPr="004F2316" w:rsidRDefault="003615B4" w:rsidP="003615B4">
      <w:pPr>
        <w:spacing w:after="0" w:line="240" w:lineRule="auto"/>
        <w:rPr>
          <w:rFonts w:eastAsia="Times New Roman" w:cstheme="minorHAnsi"/>
          <w:color w:val="000000"/>
          <w:sz w:val="24"/>
          <w:szCs w:val="24"/>
        </w:rPr>
      </w:pPr>
      <w:r w:rsidRPr="004F2316">
        <w:rPr>
          <w:rFonts w:eastAsia="Times New Roman" w:cstheme="minorHAnsi"/>
          <w:color w:val="000000"/>
          <w:sz w:val="24"/>
          <w:szCs w:val="24"/>
        </w:rPr>
        <w:t xml:space="preserve">To apply for the Federal Work-Study Program and determine if you qualify and how much money you will receive, students </w:t>
      </w:r>
      <w:r w:rsidR="00EB4EFA" w:rsidRPr="004F2316">
        <w:rPr>
          <w:rFonts w:eastAsia="Times New Roman" w:cstheme="minorHAnsi"/>
          <w:b/>
          <w:color w:val="000000"/>
          <w:sz w:val="24"/>
          <w:szCs w:val="24"/>
        </w:rPr>
        <w:t>MUST</w:t>
      </w:r>
      <w:r w:rsidRPr="004F2316">
        <w:rPr>
          <w:rFonts w:eastAsia="Times New Roman" w:cstheme="minorHAnsi"/>
          <w:color w:val="000000"/>
          <w:sz w:val="24"/>
          <w:szCs w:val="24"/>
        </w:rPr>
        <w:t xml:space="preserve"> file the Free Application for Federal Student Aid (FAFSA).  </w:t>
      </w:r>
    </w:p>
    <w:p w14:paraId="51019F1F" w14:textId="77777777" w:rsidR="00F160A0" w:rsidRPr="00DD0FB8" w:rsidRDefault="00F160A0" w:rsidP="003615B4">
      <w:pPr>
        <w:pStyle w:val="Heading7"/>
        <w:rPr>
          <w:rFonts w:asciiTheme="minorHAnsi" w:hAnsiTheme="minorHAnsi" w:cstheme="minorHAnsi"/>
        </w:rPr>
      </w:pPr>
    </w:p>
    <w:p w14:paraId="4DF2E1AA" w14:textId="47277D60" w:rsidR="003615B4" w:rsidRPr="00DD0FB8" w:rsidRDefault="003615B4" w:rsidP="003615B4">
      <w:pPr>
        <w:pStyle w:val="Heading7"/>
        <w:rPr>
          <w:rFonts w:asciiTheme="minorHAnsi" w:hAnsiTheme="minorHAnsi" w:cstheme="minorHAnsi"/>
        </w:rPr>
      </w:pPr>
      <w:r w:rsidRPr="00DD0FB8">
        <w:rPr>
          <w:rFonts w:asciiTheme="minorHAnsi" w:hAnsiTheme="minorHAnsi" w:cstheme="minorHAnsi"/>
        </w:rPr>
        <w:t>FEDERAL STUDENT LOANS</w:t>
      </w:r>
    </w:p>
    <w:p w14:paraId="79C80534" w14:textId="77777777" w:rsidR="003615B4" w:rsidRPr="00DD0FB8" w:rsidRDefault="003615B4" w:rsidP="003615B4">
      <w:pPr>
        <w:spacing w:after="0" w:line="240" w:lineRule="auto"/>
        <w:rPr>
          <w:rFonts w:eastAsia="Times New Roman" w:cstheme="minorHAnsi"/>
          <w:b/>
          <w:color w:val="000000"/>
          <w:sz w:val="24"/>
          <w:szCs w:val="24"/>
          <w:lang w:val="en"/>
        </w:rPr>
      </w:pPr>
    </w:p>
    <w:p w14:paraId="097CA2EA" w14:textId="77777777" w:rsidR="00EB4EFA" w:rsidRPr="004F2316" w:rsidRDefault="003615B4" w:rsidP="003615B4">
      <w:pPr>
        <w:spacing w:after="0" w:line="240" w:lineRule="auto"/>
        <w:rPr>
          <w:rFonts w:eastAsia="Times New Roman" w:cstheme="minorHAnsi"/>
          <w:iCs/>
          <w:color w:val="000000"/>
          <w:sz w:val="24"/>
          <w:szCs w:val="24"/>
          <w:lang w:val="en"/>
        </w:rPr>
      </w:pPr>
      <w:r w:rsidRPr="004F2316">
        <w:rPr>
          <w:rFonts w:eastAsia="Times New Roman" w:cstheme="minorHAnsi"/>
          <w:b/>
          <w:iCs/>
          <w:color w:val="000000"/>
          <w:sz w:val="24"/>
          <w:szCs w:val="24"/>
          <w:lang w:val="en"/>
        </w:rPr>
        <w:t xml:space="preserve">Federal Student Loans </w:t>
      </w:r>
      <w:r w:rsidRPr="004F2316">
        <w:rPr>
          <w:rFonts w:eastAsia="Times New Roman" w:cstheme="minorHAnsi"/>
          <w:iCs/>
          <w:color w:val="000000"/>
          <w:sz w:val="24"/>
          <w:szCs w:val="24"/>
          <w:lang w:val="en"/>
        </w:rPr>
        <w:t xml:space="preserve">are a form of financial aid provided by the government as a part of a student’s financial aid package after completing their FAFSA to help students afford post-secondary education.  Student loans must be repaid in contrast to other forms of financial aid such as scholarships and grants.  </w:t>
      </w:r>
      <w:r w:rsidR="00540EA6" w:rsidRPr="004F2316">
        <w:rPr>
          <w:rFonts w:eastAsia="Times New Roman" w:cstheme="minorHAnsi"/>
          <w:iCs/>
          <w:color w:val="000000"/>
          <w:sz w:val="24"/>
          <w:szCs w:val="24"/>
          <w:lang w:val="en"/>
        </w:rPr>
        <w:t>It is</w:t>
      </w:r>
      <w:r w:rsidRPr="004F2316">
        <w:rPr>
          <w:rFonts w:eastAsia="Times New Roman" w:cstheme="minorHAnsi"/>
          <w:iCs/>
          <w:color w:val="000000"/>
          <w:sz w:val="24"/>
          <w:szCs w:val="24"/>
          <w:lang w:val="en"/>
        </w:rPr>
        <w:t xml:space="preserve"> important to understand and contrast the different types of loans offered to students.  Research studies show that </w:t>
      </w:r>
      <w:r w:rsidRPr="004F2316">
        <w:rPr>
          <w:rFonts w:eastAsia="Times New Roman" w:cstheme="minorHAnsi"/>
          <w:b/>
          <w:iCs/>
          <w:color w:val="000000"/>
          <w:sz w:val="24"/>
          <w:szCs w:val="24"/>
          <w:lang w:val="en"/>
        </w:rPr>
        <w:t>OVER 70%</w:t>
      </w:r>
      <w:r w:rsidRPr="004F2316">
        <w:rPr>
          <w:rFonts w:eastAsia="Times New Roman" w:cstheme="minorHAnsi"/>
          <w:iCs/>
          <w:color w:val="000000"/>
          <w:sz w:val="24"/>
          <w:szCs w:val="24"/>
          <w:lang w:val="en"/>
        </w:rPr>
        <w:t xml:space="preserve"> of college students take out student loans. </w:t>
      </w:r>
    </w:p>
    <w:p w14:paraId="0D82AAC6" w14:textId="77777777" w:rsidR="00EB4EFA" w:rsidRPr="004F2316" w:rsidRDefault="00EB4EFA" w:rsidP="003615B4">
      <w:pPr>
        <w:spacing w:after="0" w:line="240" w:lineRule="auto"/>
        <w:rPr>
          <w:rFonts w:eastAsia="Times New Roman" w:cstheme="minorHAnsi"/>
          <w:iCs/>
          <w:color w:val="000000"/>
          <w:sz w:val="24"/>
          <w:szCs w:val="24"/>
          <w:lang w:val="en"/>
        </w:rPr>
      </w:pPr>
    </w:p>
    <w:p w14:paraId="68DE3782" w14:textId="77777777" w:rsidR="003615B4" w:rsidRPr="004F2316" w:rsidRDefault="003615B4" w:rsidP="003615B4">
      <w:pPr>
        <w:spacing w:after="0" w:line="240" w:lineRule="auto"/>
        <w:rPr>
          <w:rFonts w:eastAsia="Times New Roman" w:cstheme="minorHAnsi"/>
          <w:iCs/>
          <w:color w:val="000000"/>
          <w:sz w:val="24"/>
          <w:szCs w:val="24"/>
          <w:lang w:val="en"/>
        </w:rPr>
      </w:pPr>
      <w:r w:rsidRPr="004F2316">
        <w:rPr>
          <w:rFonts w:eastAsia="Times New Roman" w:cstheme="minorHAnsi"/>
          <w:iCs/>
          <w:color w:val="000000"/>
          <w:sz w:val="24"/>
          <w:szCs w:val="24"/>
          <w:lang w:val="en"/>
        </w:rPr>
        <w:t>Generally, there are two types of student loans:</w:t>
      </w:r>
    </w:p>
    <w:p w14:paraId="30045E4E" w14:textId="77777777" w:rsidR="003615B4" w:rsidRPr="004F2316" w:rsidRDefault="003615B4" w:rsidP="0067381E">
      <w:pPr>
        <w:numPr>
          <w:ilvl w:val="0"/>
          <w:numId w:val="2"/>
        </w:numPr>
        <w:spacing w:after="0" w:line="240" w:lineRule="auto"/>
        <w:rPr>
          <w:rFonts w:eastAsia="Times New Roman" w:cstheme="minorHAnsi"/>
          <w:iCs/>
          <w:color w:val="000000"/>
          <w:sz w:val="24"/>
          <w:szCs w:val="24"/>
          <w:lang w:val="en"/>
        </w:rPr>
      </w:pPr>
      <w:r w:rsidRPr="004F2316">
        <w:rPr>
          <w:rFonts w:eastAsia="Times New Roman" w:cstheme="minorHAnsi"/>
          <w:iCs/>
          <w:color w:val="000000"/>
          <w:sz w:val="24"/>
          <w:szCs w:val="24"/>
          <w:u w:val="single"/>
          <w:lang w:val="en"/>
        </w:rPr>
        <w:t>Federal Student loans</w:t>
      </w:r>
      <w:r w:rsidRPr="004F2316">
        <w:rPr>
          <w:rFonts w:eastAsia="Times New Roman" w:cstheme="minorHAnsi"/>
          <w:iCs/>
          <w:color w:val="000000"/>
          <w:sz w:val="24"/>
          <w:szCs w:val="24"/>
          <w:lang w:val="en"/>
        </w:rPr>
        <w:t>: These loans are funded by the federal government.</w:t>
      </w:r>
    </w:p>
    <w:p w14:paraId="32A29547" w14:textId="77777777" w:rsidR="003615B4" w:rsidRPr="004F2316" w:rsidRDefault="003615B4" w:rsidP="0067381E">
      <w:pPr>
        <w:numPr>
          <w:ilvl w:val="0"/>
          <w:numId w:val="2"/>
        </w:numPr>
        <w:spacing w:after="0" w:line="240" w:lineRule="auto"/>
        <w:rPr>
          <w:rFonts w:eastAsia="Times New Roman" w:cstheme="minorHAnsi"/>
          <w:iCs/>
          <w:color w:val="000000"/>
          <w:sz w:val="24"/>
          <w:szCs w:val="24"/>
          <w:lang w:val="en"/>
        </w:rPr>
      </w:pPr>
      <w:r w:rsidRPr="004F2316">
        <w:rPr>
          <w:rFonts w:eastAsia="Times New Roman" w:cstheme="minorHAnsi"/>
          <w:iCs/>
          <w:color w:val="000000"/>
          <w:sz w:val="24"/>
          <w:szCs w:val="24"/>
          <w:u w:val="single"/>
          <w:lang w:val="en"/>
        </w:rPr>
        <w:t>Private Student loans</w:t>
      </w:r>
      <w:r w:rsidRPr="004F2316">
        <w:rPr>
          <w:rFonts w:eastAsia="Times New Roman" w:cstheme="minorHAnsi"/>
          <w:iCs/>
          <w:color w:val="000000"/>
          <w:sz w:val="24"/>
          <w:szCs w:val="24"/>
          <w:lang w:val="en"/>
        </w:rPr>
        <w:t xml:space="preserve">: These loans are nonfederal loans, made by a </w:t>
      </w:r>
      <w:r w:rsidRPr="004F2316">
        <w:rPr>
          <w:rFonts w:eastAsia="Times New Roman" w:cstheme="minorHAnsi"/>
          <w:bCs/>
          <w:iCs/>
          <w:color w:val="000000"/>
          <w:sz w:val="24"/>
          <w:szCs w:val="24"/>
          <w:lang w:val="en"/>
        </w:rPr>
        <w:t>lender</w:t>
      </w:r>
      <w:r w:rsidRPr="004F2316">
        <w:rPr>
          <w:rFonts w:eastAsia="Times New Roman" w:cstheme="minorHAnsi"/>
          <w:iCs/>
          <w:color w:val="000000"/>
          <w:sz w:val="24"/>
          <w:szCs w:val="24"/>
          <w:lang w:val="en"/>
        </w:rPr>
        <w:t xml:space="preserve"> such as a bank, credit union, state agency, or a school.</w:t>
      </w:r>
    </w:p>
    <w:p w14:paraId="22458E73" w14:textId="77777777" w:rsidR="003615B4" w:rsidRPr="004F2316" w:rsidRDefault="003615B4" w:rsidP="003615B4">
      <w:pPr>
        <w:spacing w:after="0" w:line="240" w:lineRule="auto"/>
        <w:rPr>
          <w:rFonts w:eastAsia="Times New Roman" w:cstheme="minorHAnsi"/>
          <w:iCs/>
          <w:color w:val="000000"/>
          <w:sz w:val="24"/>
          <w:szCs w:val="24"/>
          <w:lang w:val="en"/>
        </w:rPr>
      </w:pPr>
    </w:p>
    <w:p w14:paraId="61769A75" w14:textId="77777777" w:rsidR="003615B4" w:rsidRPr="004F2316" w:rsidRDefault="003615B4" w:rsidP="003615B4">
      <w:pPr>
        <w:spacing w:after="0" w:line="240" w:lineRule="auto"/>
        <w:rPr>
          <w:rFonts w:eastAsia="Times New Roman" w:cstheme="minorHAnsi"/>
          <w:iCs/>
          <w:color w:val="000000"/>
          <w:sz w:val="24"/>
          <w:szCs w:val="24"/>
          <w:lang w:val="en"/>
        </w:rPr>
      </w:pPr>
      <w:r w:rsidRPr="004F2316">
        <w:rPr>
          <w:rFonts w:eastAsia="Times New Roman" w:cstheme="minorHAnsi"/>
          <w:iCs/>
          <w:color w:val="000000"/>
          <w:sz w:val="24"/>
          <w:szCs w:val="24"/>
          <w:lang w:val="en"/>
        </w:rPr>
        <w:t>If a student needs to borrow extra money to pay for college or career school, they should start with federal student loans.  There are 3 types of federal student loans are:</w:t>
      </w:r>
    </w:p>
    <w:p w14:paraId="1E105BB0" w14:textId="77777777" w:rsidR="003615B4" w:rsidRPr="004F2316" w:rsidRDefault="00B06F4A" w:rsidP="0067381E">
      <w:pPr>
        <w:numPr>
          <w:ilvl w:val="0"/>
          <w:numId w:val="3"/>
        </w:numPr>
        <w:spacing w:after="0" w:line="240" w:lineRule="auto"/>
        <w:rPr>
          <w:rFonts w:eastAsia="Times New Roman" w:cstheme="minorHAnsi"/>
          <w:iCs/>
          <w:sz w:val="24"/>
          <w:szCs w:val="24"/>
          <w:lang w:val="en"/>
        </w:rPr>
      </w:pPr>
      <w:hyperlink r:id="rId48" w:history="1">
        <w:r w:rsidR="003615B4" w:rsidRPr="004F2316">
          <w:rPr>
            <w:rFonts w:eastAsia="Times New Roman" w:cstheme="minorHAnsi"/>
            <w:iCs/>
            <w:sz w:val="24"/>
            <w:szCs w:val="24"/>
            <w:lang w:val="en"/>
          </w:rPr>
          <w:t>Direct Subsidized Loans</w:t>
        </w:r>
        <w:r w:rsidR="00EB4EFA" w:rsidRPr="004F2316">
          <w:rPr>
            <w:rFonts w:eastAsia="Times New Roman" w:cstheme="minorHAnsi"/>
            <w:iCs/>
            <w:sz w:val="24"/>
            <w:szCs w:val="24"/>
            <w:lang w:val="en"/>
          </w:rPr>
          <w:t xml:space="preserve"> </w:t>
        </w:r>
      </w:hyperlink>
      <w:r w:rsidR="00EB4EFA" w:rsidRPr="004F2316">
        <w:rPr>
          <w:rFonts w:eastAsia="Times New Roman" w:cstheme="minorHAnsi"/>
          <w:iCs/>
          <w:sz w:val="24"/>
          <w:szCs w:val="24"/>
          <w:lang w:val="en"/>
        </w:rPr>
        <w:t>(up to $5,500 a year)</w:t>
      </w:r>
    </w:p>
    <w:p w14:paraId="749A38F7" w14:textId="77777777" w:rsidR="00EB4EFA" w:rsidRPr="004F2316" w:rsidRDefault="00EB4EFA" w:rsidP="0067381E">
      <w:pPr>
        <w:numPr>
          <w:ilvl w:val="0"/>
          <w:numId w:val="3"/>
        </w:numPr>
        <w:spacing w:after="0" w:line="240" w:lineRule="auto"/>
        <w:rPr>
          <w:rFonts w:eastAsia="Times New Roman" w:cstheme="minorHAnsi"/>
          <w:iCs/>
          <w:sz w:val="24"/>
          <w:szCs w:val="24"/>
          <w:lang w:val="en"/>
        </w:rPr>
      </w:pPr>
      <w:r w:rsidRPr="004F2316">
        <w:rPr>
          <w:rFonts w:eastAsia="Times New Roman" w:cstheme="minorHAnsi"/>
          <w:iCs/>
          <w:sz w:val="24"/>
          <w:szCs w:val="24"/>
          <w:lang w:val="en"/>
        </w:rPr>
        <w:t>Direct Unsubsidized Loans (up to $20,500 a year)</w:t>
      </w:r>
    </w:p>
    <w:p w14:paraId="16225545" w14:textId="1D6A1745" w:rsidR="003615B4" w:rsidRPr="004F2316" w:rsidRDefault="00B06F4A" w:rsidP="0067381E">
      <w:pPr>
        <w:numPr>
          <w:ilvl w:val="0"/>
          <w:numId w:val="3"/>
        </w:numPr>
        <w:spacing w:after="0" w:line="240" w:lineRule="auto"/>
        <w:rPr>
          <w:rFonts w:eastAsia="Times New Roman" w:cstheme="minorHAnsi"/>
          <w:iCs/>
          <w:sz w:val="24"/>
          <w:szCs w:val="24"/>
          <w:lang w:val="en"/>
        </w:rPr>
      </w:pPr>
      <w:hyperlink r:id="rId49" w:history="1">
        <w:r w:rsidR="003615B4" w:rsidRPr="004F2316">
          <w:rPr>
            <w:rFonts w:eastAsia="Times New Roman" w:cstheme="minorHAnsi"/>
            <w:iCs/>
            <w:sz w:val="24"/>
            <w:szCs w:val="24"/>
            <w:lang w:val="en"/>
          </w:rPr>
          <w:t>Direct PLUS Loans</w:t>
        </w:r>
      </w:hyperlink>
      <w:r w:rsidR="003615B4" w:rsidRPr="004F2316">
        <w:rPr>
          <w:rFonts w:eastAsia="Times New Roman" w:cstheme="minorHAnsi"/>
          <w:iCs/>
          <w:sz w:val="24"/>
          <w:szCs w:val="24"/>
          <w:lang w:val="en"/>
        </w:rPr>
        <w:t xml:space="preserve"> (for graduate and professional students or parents)</w:t>
      </w:r>
    </w:p>
    <w:p w14:paraId="0A0B7B33" w14:textId="6FF3666E" w:rsidR="00FD39B4" w:rsidRPr="00DD0FB8" w:rsidRDefault="00FD39B4" w:rsidP="00FD39B4">
      <w:pPr>
        <w:spacing w:after="0" w:line="240" w:lineRule="auto"/>
        <w:rPr>
          <w:rFonts w:eastAsia="Times New Roman" w:cstheme="minorHAnsi"/>
          <w:i/>
          <w:sz w:val="24"/>
          <w:szCs w:val="24"/>
          <w:lang w:val="en"/>
        </w:rPr>
      </w:pPr>
    </w:p>
    <w:p w14:paraId="67AD6FDC" w14:textId="4B51B678" w:rsidR="00FD39B4" w:rsidRPr="00DD0FB8" w:rsidRDefault="00FD39B4" w:rsidP="00FD39B4">
      <w:pPr>
        <w:spacing w:after="0" w:line="240" w:lineRule="auto"/>
        <w:rPr>
          <w:rFonts w:eastAsia="Times New Roman" w:cstheme="minorHAnsi"/>
          <w:i/>
          <w:sz w:val="24"/>
          <w:szCs w:val="24"/>
          <w:lang w:val="en"/>
        </w:rPr>
      </w:pPr>
    </w:p>
    <w:p w14:paraId="18D1F9BB" w14:textId="16D46051" w:rsidR="00FD39B4" w:rsidRPr="00DD0FB8" w:rsidRDefault="00FD39B4" w:rsidP="00FD39B4">
      <w:pPr>
        <w:spacing w:after="0" w:line="240" w:lineRule="auto"/>
        <w:rPr>
          <w:rFonts w:eastAsia="Times New Roman" w:cstheme="minorHAnsi"/>
          <w:i/>
          <w:sz w:val="24"/>
          <w:szCs w:val="24"/>
          <w:lang w:val="en"/>
        </w:rPr>
      </w:pPr>
    </w:p>
    <w:p w14:paraId="67997B92" w14:textId="77777777" w:rsidR="00FD39B4" w:rsidRPr="00DD0FB8" w:rsidRDefault="00FD39B4" w:rsidP="00FD39B4">
      <w:pPr>
        <w:pStyle w:val="Heading6"/>
        <w:rPr>
          <w:rFonts w:asciiTheme="minorHAnsi" w:hAnsiTheme="minorHAnsi" w:cstheme="minorHAnsi"/>
          <w:u w:val="single"/>
        </w:rPr>
      </w:pPr>
      <w:r w:rsidRPr="00DD0FB8">
        <w:rPr>
          <w:rFonts w:asciiTheme="minorHAnsi" w:hAnsiTheme="minorHAnsi" w:cstheme="minorHAnsi"/>
          <w:u w:val="single"/>
        </w:rPr>
        <w:t>SCHOLARSHIPS</w:t>
      </w:r>
    </w:p>
    <w:p w14:paraId="06266EFA" w14:textId="77777777" w:rsidR="00FD39B4" w:rsidRPr="00DD0FB8" w:rsidRDefault="00FD39B4" w:rsidP="00FD39B4">
      <w:pPr>
        <w:spacing w:after="0" w:line="240" w:lineRule="auto"/>
        <w:jc w:val="center"/>
        <w:rPr>
          <w:rFonts w:eastAsia="Times New Roman" w:cstheme="minorHAnsi"/>
          <w:b/>
          <w:sz w:val="24"/>
          <w:szCs w:val="24"/>
          <w:lang w:val="en"/>
        </w:rPr>
      </w:pPr>
    </w:p>
    <w:p w14:paraId="0B7C259F" w14:textId="77777777" w:rsidR="00FD39B4" w:rsidRPr="004F2316" w:rsidRDefault="00FD39B4" w:rsidP="00FD39B4">
      <w:pPr>
        <w:spacing w:after="0" w:line="240" w:lineRule="auto"/>
        <w:rPr>
          <w:rFonts w:eastAsia="Times New Roman" w:cstheme="minorHAnsi"/>
          <w:sz w:val="24"/>
          <w:szCs w:val="24"/>
          <w:lang w:val="en"/>
        </w:rPr>
      </w:pPr>
      <w:r w:rsidRPr="004F2316">
        <w:rPr>
          <w:rFonts w:eastAsia="Times New Roman" w:cstheme="minorHAnsi"/>
          <w:sz w:val="24"/>
          <w:szCs w:val="24"/>
          <w:lang w:val="en"/>
        </w:rPr>
        <w:t>A</w:t>
      </w:r>
      <w:r w:rsidRPr="004F2316">
        <w:rPr>
          <w:rFonts w:eastAsia="Times New Roman" w:cstheme="minorHAnsi"/>
          <w:b/>
          <w:sz w:val="24"/>
          <w:szCs w:val="24"/>
          <w:lang w:val="en"/>
        </w:rPr>
        <w:t xml:space="preserve"> Scholarship</w:t>
      </w:r>
      <w:r w:rsidRPr="004F2316">
        <w:rPr>
          <w:rFonts w:eastAsia="Times New Roman" w:cstheme="minorHAnsi"/>
          <w:sz w:val="24"/>
          <w:szCs w:val="24"/>
          <w:lang w:val="en"/>
        </w:rPr>
        <w:t xml:space="preserve"> is </w:t>
      </w:r>
      <w:r w:rsidRPr="004F2316">
        <w:rPr>
          <w:rFonts w:eastAsia="Times New Roman" w:cstheme="minorHAnsi"/>
          <w:sz w:val="24"/>
          <w:szCs w:val="24"/>
        </w:rPr>
        <w:t xml:space="preserve">an amount of money that is given by an organization, community, school, etc., to a student to help pay for their post-secondary education.  </w:t>
      </w:r>
      <w:r w:rsidRPr="004F2316">
        <w:rPr>
          <w:rFonts w:eastAsia="Times New Roman" w:cstheme="minorHAnsi"/>
          <w:sz w:val="24"/>
          <w:szCs w:val="24"/>
          <w:lang w:val="en"/>
        </w:rPr>
        <w:t xml:space="preserve">Most scholarships are paid directly to the post-secondary school the student attends, rather than issued directly to the student.  </w:t>
      </w:r>
      <w:r w:rsidRPr="004F2316">
        <w:rPr>
          <w:rFonts w:eastAsia="Times New Roman" w:cstheme="minorHAnsi"/>
          <w:sz w:val="24"/>
          <w:szCs w:val="24"/>
        </w:rPr>
        <w:t xml:space="preserve">A scholarship does not have to be repaid </w:t>
      </w:r>
      <w:r w:rsidRPr="004F2316">
        <w:rPr>
          <w:rFonts w:eastAsia="Times New Roman" w:cstheme="minorHAnsi"/>
          <w:sz w:val="24"/>
          <w:szCs w:val="24"/>
          <w:lang w:val="en"/>
        </w:rPr>
        <w:t xml:space="preserve">by the student. Scholarships are most often given, but not limited, to students for the following reasons: </w:t>
      </w:r>
    </w:p>
    <w:p w14:paraId="34BBEC1A" w14:textId="77777777" w:rsidR="00FD39B4" w:rsidRPr="004F2316" w:rsidRDefault="00FD39B4" w:rsidP="00FD39B4">
      <w:pPr>
        <w:spacing w:after="0" w:line="240" w:lineRule="auto"/>
        <w:rPr>
          <w:rFonts w:eastAsia="Times New Roman" w:cstheme="minorHAnsi"/>
          <w:sz w:val="24"/>
          <w:szCs w:val="24"/>
          <w:lang w:val="en"/>
        </w:rPr>
      </w:pPr>
    </w:p>
    <w:p w14:paraId="285D62C9" w14:textId="77777777" w:rsidR="00FD39B4" w:rsidRPr="004F2316" w:rsidRDefault="00FD39B4" w:rsidP="0067381E">
      <w:pPr>
        <w:numPr>
          <w:ilvl w:val="0"/>
          <w:numId w:val="17"/>
        </w:numPr>
        <w:spacing w:after="0" w:line="240" w:lineRule="auto"/>
        <w:contextualSpacing/>
        <w:rPr>
          <w:rFonts w:cstheme="minorHAnsi"/>
          <w:sz w:val="24"/>
          <w:szCs w:val="24"/>
          <w:lang w:val="en"/>
        </w:rPr>
      </w:pPr>
      <w:r w:rsidRPr="004F2316">
        <w:rPr>
          <w:rFonts w:cstheme="minorHAnsi"/>
          <w:b/>
          <w:bCs/>
          <w:sz w:val="24"/>
          <w:szCs w:val="24"/>
          <w:u w:val="single"/>
          <w:lang w:val="en"/>
        </w:rPr>
        <w:t>Academic:</w:t>
      </w:r>
      <w:r w:rsidRPr="004F2316">
        <w:rPr>
          <w:rFonts w:cstheme="minorHAnsi"/>
          <w:sz w:val="24"/>
          <w:szCs w:val="24"/>
          <w:lang w:val="en"/>
        </w:rPr>
        <w:t xml:space="preserve"> These awards are based on a student’s academic abilities, and often factor in an applicant’s extracurricular activities and community service record. The most common academic scholarships, awarded by either private organizations or directly by a student’s intended college, recognize academic achievement such as GPA (grade point average) or high scores on standardized tests (ACT, SAT, etc.). </w:t>
      </w:r>
    </w:p>
    <w:p w14:paraId="21A37B7C" w14:textId="77777777" w:rsidR="00FD39B4" w:rsidRPr="004F2316" w:rsidRDefault="00FD39B4" w:rsidP="0067381E">
      <w:pPr>
        <w:numPr>
          <w:ilvl w:val="0"/>
          <w:numId w:val="17"/>
        </w:numPr>
        <w:spacing w:after="0" w:line="240" w:lineRule="auto"/>
        <w:contextualSpacing/>
        <w:rPr>
          <w:rFonts w:cstheme="minorHAnsi"/>
          <w:sz w:val="24"/>
          <w:szCs w:val="24"/>
          <w:lang w:val="en"/>
        </w:rPr>
      </w:pPr>
      <w:r w:rsidRPr="004F2316">
        <w:rPr>
          <w:rFonts w:cstheme="minorHAnsi"/>
          <w:b/>
          <w:bCs/>
          <w:sz w:val="24"/>
          <w:szCs w:val="24"/>
          <w:u w:val="single"/>
          <w:lang w:val="en"/>
        </w:rPr>
        <w:t>Need-based:</w:t>
      </w:r>
      <w:r w:rsidRPr="004F2316">
        <w:rPr>
          <w:rFonts w:cstheme="minorHAnsi"/>
          <w:sz w:val="24"/>
          <w:szCs w:val="24"/>
          <w:lang w:val="en"/>
        </w:rPr>
        <w:t xml:space="preserve"> These awards are based on the student and family’s financial record and require applicants to fill out a Free Application for Federal Student Aid (FAFSA) to qualify if the scholarship is a federal award. Private need-based scholarships also often require the results of a FAFSA, which calculates a student’s financial need through a formula that looks at the expected family contribution and cost of attendance at the intended college.</w:t>
      </w:r>
    </w:p>
    <w:p w14:paraId="17C4FBF2" w14:textId="77777777" w:rsidR="00FD39B4" w:rsidRPr="004F2316" w:rsidRDefault="00FD39B4" w:rsidP="0067381E">
      <w:pPr>
        <w:numPr>
          <w:ilvl w:val="0"/>
          <w:numId w:val="17"/>
        </w:numPr>
        <w:spacing w:after="0" w:line="240" w:lineRule="auto"/>
        <w:contextualSpacing/>
        <w:rPr>
          <w:rFonts w:cstheme="minorHAnsi"/>
          <w:sz w:val="24"/>
          <w:szCs w:val="24"/>
          <w:lang w:val="en"/>
        </w:rPr>
      </w:pPr>
      <w:r w:rsidRPr="004F2316">
        <w:rPr>
          <w:rFonts w:cstheme="minorHAnsi"/>
          <w:b/>
          <w:bCs/>
          <w:sz w:val="24"/>
          <w:szCs w:val="24"/>
          <w:u w:val="single"/>
          <w:lang w:val="en"/>
        </w:rPr>
        <w:t>Student-specific:</w:t>
      </w:r>
      <w:r w:rsidRPr="004F2316">
        <w:rPr>
          <w:rFonts w:cstheme="minorHAnsi"/>
          <w:sz w:val="24"/>
          <w:szCs w:val="24"/>
          <w:lang w:val="en"/>
        </w:rPr>
        <w:t xml:space="preserve"> These are scholarships for which applicants must initially qualify based upon gender, race, religion, family and medical history, or many other student-specific factors.  Minority scholarships are the most common awards in this category. </w:t>
      </w:r>
    </w:p>
    <w:p w14:paraId="7B0239B8" w14:textId="77777777" w:rsidR="00FD39B4" w:rsidRPr="004F2316" w:rsidRDefault="00FD39B4" w:rsidP="0067381E">
      <w:pPr>
        <w:numPr>
          <w:ilvl w:val="0"/>
          <w:numId w:val="17"/>
        </w:numPr>
        <w:spacing w:after="0" w:line="240" w:lineRule="auto"/>
        <w:contextualSpacing/>
        <w:rPr>
          <w:rFonts w:cstheme="minorHAnsi"/>
          <w:sz w:val="24"/>
          <w:szCs w:val="24"/>
          <w:lang w:val="en"/>
        </w:rPr>
      </w:pPr>
      <w:r w:rsidRPr="004F2316">
        <w:rPr>
          <w:rFonts w:cstheme="minorHAnsi"/>
          <w:b/>
          <w:bCs/>
          <w:sz w:val="24"/>
          <w:szCs w:val="24"/>
          <w:u w:val="single"/>
          <w:lang w:val="en"/>
        </w:rPr>
        <w:t>Career-specific:</w:t>
      </w:r>
      <w:r w:rsidRPr="004F2316">
        <w:rPr>
          <w:rFonts w:cstheme="minorHAnsi"/>
          <w:sz w:val="24"/>
          <w:szCs w:val="24"/>
          <w:lang w:val="en"/>
        </w:rPr>
        <w:t xml:space="preserve"> These are scholarships a college or university awards to students who plan to pursue a specific field of study. Often, the most generous awards to students who pursue careers in high-need areas such as education, nursing, engineering, or agriculture. </w:t>
      </w:r>
    </w:p>
    <w:p w14:paraId="1F6D3AA3" w14:textId="77777777" w:rsidR="00FD39B4" w:rsidRPr="004F2316" w:rsidRDefault="00FD39B4" w:rsidP="0067381E">
      <w:pPr>
        <w:numPr>
          <w:ilvl w:val="0"/>
          <w:numId w:val="17"/>
        </w:numPr>
        <w:spacing w:after="0" w:line="240" w:lineRule="auto"/>
        <w:contextualSpacing/>
        <w:rPr>
          <w:rFonts w:cstheme="minorHAnsi"/>
          <w:sz w:val="24"/>
          <w:szCs w:val="24"/>
          <w:lang w:val="en"/>
        </w:rPr>
      </w:pPr>
      <w:r w:rsidRPr="004F2316">
        <w:rPr>
          <w:rFonts w:cstheme="minorHAnsi"/>
          <w:b/>
          <w:bCs/>
          <w:sz w:val="24"/>
          <w:szCs w:val="24"/>
          <w:u w:val="single"/>
          <w:lang w:val="en"/>
        </w:rPr>
        <w:t>College-specific:</w:t>
      </w:r>
      <w:r w:rsidRPr="004F2316">
        <w:rPr>
          <w:rFonts w:cstheme="minorHAnsi"/>
          <w:sz w:val="24"/>
          <w:szCs w:val="24"/>
          <w:lang w:val="en"/>
        </w:rPr>
        <w:t xml:space="preserve"> College-specific scholarships are offered by individual colleges and universities to highly qualified applicants. These scholarships, given on the basis of academic and personal achievement, usually result in either a </w:t>
      </w:r>
      <w:proofErr w:type="gramStart"/>
      <w:r w:rsidRPr="004F2316">
        <w:rPr>
          <w:rFonts w:cstheme="minorHAnsi"/>
          <w:sz w:val="24"/>
          <w:szCs w:val="24"/>
          <w:lang w:val="en"/>
        </w:rPr>
        <w:t>full-ride</w:t>
      </w:r>
      <w:proofErr w:type="gramEnd"/>
      <w:r w:rsidRPr="004F2316">
        <w:rPr>
          <w:rFonts w:cstheme="minorHAnsi"/>
          <w:sz w:val="24"/>
          <w:szCs w:val="24"/>
          <w:lang w:val="en"/>
        </w:rPr>
        <w:t xml:space="preserve"> to the college, or for a reduced rate of tuition.</w:t>
      </w:r>
    </w:p>
    <w:p w14:paraId="3C6F3D2E" w14:textId="77777777" w:rsidR="00FD39B4" w:rsidRPr="004F2316" w:rsidRDefault="00FD39B4" w:rsidP="00FD39B4">
      <w:pPr>
        <w:tabs>
          <w:tab w:val="left" w:pos="8184"/>
        </w:tabs>
        <w:spacing w:after="0" w:line="240" w:lineRule="auto"/>
        <w:ind w:left="360"/>
        <w:rPr>
          <w:rFonts w:eastAsia="Times New Roman" w:cstheme="minorHAnsi"/>
          <w:sz w:val="24"/>
          <w:szCs w:val="24"/>
          <w:lang w:val="en"/>
        </w:rPr>
      </w:pPr>
      <w:r w:rsidRPr="004F2316">
        <w:rPr>
          <w:rFonts w:eastAsia="Times New Roman" w:cstheme="minorHAnsi"/>
          <w:sz w:val="24"/>
          <w:szCs w:val="24"/>
          <w:lang w:val="en"/>
        </w:rPr>
        <w:tab/>
      </w:r>
    </w:p>
    <w:p w14:paraId="128AEFDF" w14:textId="77777777" w:rsidR="00FD39B4" w:rsidRPr="004F2316" w:rsidRDefault="00FD39B4" w:rsidP="00FD39B4">
      <w:pPr>
        <w:tabs>
          <w:tab w:val="left" w:pos="8184"/>
        </w:tabs>
        <w:spacing w:after="0" w:line="240" w:lineRule="auto"/>
        <w:ind w:left="360"/>
        <w:rPr>
          <w:rFonts w:eastAsia="Times New Roman" w:cstheme="minorHAnsi"/>
          <w:sz w:val="24"/>
          <w:szCs w:val="24"/>
          <w:lang w:val="en"/>
        </w:rPr>
      </w:pPr>
    </w:p>
    <w:p w14:paraId="7720EF89" w14:textId="77777777" w:rsidR="00FD39B4" w:rsidRPr="00DD0FB8" w:rsidRDefault="00FD39B4" w:rsidP="00FD39B4">
      <w:pPr>
        <w:keepNext/>
        <w:spacing w:after="0" w:line="240" w:lineRule="auto"/>
        <w:outlineLvl w:val="1"/>
        <w:rPr>
          <w:rFonts w:cstheme="minorHAnsi"/>
          <w:sz w:val="24"/>
          <w:szCs w:val="24"/>
        </w:rPr>
      </w:pPr>
      <w:r w:rsidRPr="00DD0FB8">
        <w:rPr>
          <w:rFonts w:cstheme="minorHAnsi"/>
          <w:sz w:val="24"/>
          <w:szCs w:val="24"/>
        </w:rPr>
        <w:t>Other common criteria used to award scholarships include:</w:t>
      </w:r>
    </w:p>
    <w:p w14:paraId="45925D72" w14:textId="77777777" w:rsidR="00FD39B4" w:rsidRPr="00DD0FB8" w:rsidRDefault="00FD39B4" w:rsidP="00FD39B4">
      <w:pPr>
        <w:keepNext/>
        <w:spacing w:after="0" w:line="240" w:lineRule="auto"/>
        <w:outlineLvl w:val="1"/>
        <w:rPr>
          <w:rFonts w:cstheme="minorHAnsi"/>
          <w:i/>
          <w:sz w:val="32"/>
          <w:szCs w:val="32"/>
        </w:rPr>
      </w:pPr>
    </w:p>
    <w:tbl>
      <w:tblPr>
        <w:tblStyle w:val="TableGrid1"/>
        <w:tblW w:w="9828" w:type="dxa"/>
        <w:jc w:val="center"/>
        <w:tblLook w:val="04A0" w:firstRow="1" w:lastRow="0" w:firstColumn="1" w:lastColumn="0" w:noHBand="0" w:noVBand="1"/>
      </w:tblPr>
      <w:tblGrid>
        <w:gridCol w:w="2243"/>
        <w:gridCol w:w="2537"/>
        <w:gridCol w:w="2136"/>
        <w:gridCol w:w="2912"/>
      </w:tblGrid>
      <w:tr w:rsidR="00FD39B4" w:rsidRPr="00DD0FB8" w14:paraId="2418894F" w14:textId="77777777" w:rsidTr="005D713F">
        <w:trPr>
          <w:jc w:val="center"/>
        </w:trPr>
        <w:tc>
          <w:tcPr>
            <w:tcW w:w="2243" w:type="dxa"/>
            <w:shd w:val="clear" w:color="auto" w:fill="auto"/>
          </w:tcPr>
          <w:p w14:paraId="1B17AFDD" w14:textId="77777777" w:rsidR="00FD39B4" w:rsidRPr="00DD0FB8" w:rsidRDefault="00FD39B4" w:rsidP="005D713F">
            <w:pPr>
              <w:pStyle w:val="Heading9"/>
              <w:outlineLvl w:val="8"/>
              <w:rPr>
                <w:rFonts w:asciiTheme="minorHAnsi" w:hAnsiTheme="minorHAnsi" w:cstheme="minorHAnsi"/>
                <w:sz w:val="32"/>
                <w:szCs w:val="32"/>
              </w:rPr>
            </w:pPr>
            <w:r w:rsidRPr="00DD0FB8">
              <w:rPr>
                <w:rFonts w:asciiTheme="minorHAnsi" w:hAnsiTheme="minorHAnsi" w:cstheme="minorHAnsi"/>
                <w:sz w:val="32"/>
                <w:szCs w:val="32"/>
              </w:rPr>
              <w:t>GPA</w:t>
            </w:r>
          </w:p>
        </w:tc>
        <w:tc>
          <w:tcPr>
            <w:tcW w:w="2537" w:type="dxa"/>
            <w:shd w:val="clear" w:color="auto" w:fill="auto"/>
          </w:tcPr>
          <w:p w14:paraId="76C275C4" w14:textId="77777777" w:rsidR="00FD39B4" w:rsidRPr="00DD0FB8" w:rsidRDefault="00FD39B4" w:rsidP="005D713F">
            <w:pPr>
              <w:jc w:val="center"/>
              <w:rPr>
                <w:rFonts w:cstheme="minorHAnsi"/>
                <w:b/>
                <w:sz w:val="32"/>
                <w:szCs w:val="32"/>
              </w:rPr>
            </w:pPr>
            <w:r w:rsidRPr="00DD0FB8">
              <w:rPr>
                <w:rFonts w:cstheme="minorHAnsi"/>
                <w:b/>
                <w:sz w:val="32"/>
                <w:szCs w:val="32"/>
              </w:rPr>
              <w:t>Financial Need</w:t>
            </w:r>
          </w:p>
        </w:tc>
        <w:tc>
          <w:tcPr>
            <w:tcW w:w="2136" w:type="dxa"/>
            <w:shd w:val="clear" w:color="auto" w:fill="auto"/>
          </w:tcPr>
          <w:p w14:paraId="1D2CE128" w14:textId="77777777" w:rsidR="00FD39B4" w:rsidRPr="00DD0FB8" w:rsidRDefault="00FD39B4" w:rsidP="005D713F">
            <w:pPr>
              <w:jc w:val="center"/>
              <w:rPr>
                <w:rFonts w:cstheme="minorHAnsi"/>
                <w:b/>
                <w:sz w:val="32"/>
                <w:szCs w:val="32"/>
              </w:rPr>
            </w:pPr>
            <w:r w:rsidRPr="00DD0FB8">
              <w:rPr>
                <w:rFonts w:cstheme="minorHAnsi"/>
                <w:b/>
                <w:sz w:val="32"/>
                <w:szCs w:val="32"/>
              </w:rPr>
              <w:t>Ethnicity</w:t>
            </w:r>
          </w:p>
        </w:tc>
        <w:tc>
          <w:tcPr>
            <w:tcW w:w="2912" w:type="dxa"/>
            <w:shd w:val="clear" w:color="auto" w:fill="auto"/>
          </w:tcPr>
          <w:p w14:paraId="5DC6863C" w14:textId="77777777" w:rsidR="00FD39B4" w:rsidRPr="00DD0FB8" w:rsidRDefault="00FD39B4" w:rsidP="005D713F">
            <w:pPr>
              <w:jc w:val="center"/>
              <w:rPr>
                <w:rFonts w:cstheme="minorHAnsi"/>
                <w:b/>
                <w:sz w:val="32"/>
                <w:szCs w:val="32"/>
              </w:rPr>
            </w:pPr>
            <w:r w:rsidRPr="00DD0FB8">
              <w:rPr>
                <w:rFonts w:cstheme="minorHAnsi"/>
                <w:b/>
                <w:sz w:val="32"/>
                <w:szCs w:val="32"/>
              </w:rPr>
              <w:t>ACT/SAT score</w:t>
            </w:r>
          </w:p>
        </w:tc>
      </w:tr>
      <w:tr w:rsidR="00FD39B4" w:rsidRPr="00DD0FB8" w14:paraId="7F744CBA" w14:textId="77777777" w:rsidTr="005D713F">
        <w:trPr>
          <w:jc w:val="center"/>
        </w:trPr>
        <w:tc>
          <w:tcPr>
            <w:tcW w:w="2243" w:type="dxa"/>
            <w:shd w:val="clear" w:color="auto" w:fill="auto"/>
          </w:tcPr>
          <w:p w14:paraId="5C58698C" w14:textId="77777777" w:rsidR="00FD39B4" w:rsidRPr="00DD0FB8" w:rsidRDefault="00FD39B4" w:rsidP="005D713F">
            <w:pPr>
              <w:jc w:val="center"/>
              <w:rPr>
                <w:rFonts w:cstheme="minorHAnsi"/>
                <w:b/>
                <w:sz w:val="32"/>
                <w:szCs w:val="32"/>
              </w:rPr>
            </w:pPr>
            <w:r w:rsidRPr="00DD0FB8">
              <w:rPr>
                <w:rFonts w:cstheme="minorHAnsi"/>
                <w:b/>
                <w:sz w:val="32"/>
                <w:szCs w:val="32"/>
              </w:rPr>
              <w:t>Field of study</w:t>
            </w:r>
          </w:p>
        </w:tc>
        <w:tc>
          <w:tcPr>
            <w:tcW w:w="2537" w:type="dxa"/>
            <w:shd w:val="clear" w:color="auto" w:fill="auto"/>
          </w:tcPr>
          <w:p w14:paraId="46D6157F" w14:textId="77777777" w:rsidR="00FD39B4" w:rsidRPr="00DD0FB8" w:rsidRDefault="00FD39B4" w:rsidP="005D713F">
            <w:pPr>
              <w:jc w:val="center"/>
              <w:rPr>
                <w:rFonts w:cstheme="minorHAnsi"/>
                <w:b/>
                <w:sz w:val="32"/>
                <w:szCs w:val="32"/>
              </w:rPr>
            </w:pPr>
            <w:r w:rsidRPr="00DD0FB8">
              <w:rPr>
                <w:rFonts w:cstheme="minorHAnsi"/>
                <w:b/>
                <w:sz w:val="32"/>
                <w:szCs w:val="32"/>
              </w:rPr>
              <w:t>First-generation student</w:t>
            </w:r>
          </w:p>
        </w:tc>
        <w:tc>
          <w:tcPr>
            <w:tcW w:w="2136" w:type="dxa"/>
            <w:shd w:val="clear" w:color="auto" w:fill="auto"/>
          </w:tcPr>
          <w:p w14:paraId="1E0389B9" w14:textId="77777777" w:rsidR="00FD39B4" w:rsidRPr="00DD0FB8" w:rsidRDefault="00FD39B4" w:rsidP="005D713F">
            <w:pPr>
              <w:jc w:val="center"/>
              <w:rPr>
                <w:rFonts w:cstheme="minorHAnsi"/>
                <w:b/>
                <w:sz w:val="32"/>
                <w:szCs w:val="32"/>
              </w:rPr>
            </w:pPr>
          </w:p>
          <w:p w14:paraId="08C736DB" w14:textId="77777777" w:rsidR="00FD39B4" w:rsidRPr="00DD0FB8" w:rsidRDefault="00FD39B4" w:rsidP="005D713F">
            <w:pPr>
              <w:jc w:val="center"/>
              <w:rPr>
                <w:rFonts w:cstheme="minorHAnsi"/>
                <w:b/>
                <w:sz w:val="32"/>
                <w:szCs w:val="32"/>
              </w:rPr>
            </w:pPr>
            <w:r w:rsidRPr="00DD0FB8">
              <w:rPr>
                <w:rFonts w:cstheme="minorHAnsi"/>
                <w:b/>
                <w:sz w:val="32"/>
                <w:szCs w:val="32"/>
              </w:rPr>
              <w:t>Talents</w:t>
            </w:r>
          </w:p>
        </w:tc>
        <w:tc>
          <w:tcPr>
            <w:tcW w:w="2912" w:type="dxa"/>
            <w:shd w:val="clear" w:color="auto" w:fill="auto"/>
          </w:tcPr>
          <w:p w14:paraId="5D902F52" w14:textId="77777777" w:rsidR="00FD39B4" w:rsidRPr="00DD0FB8" w:rsidRDefault="00FD39B4" w:rsidP="005D713F">
            <w:pPr>
              <w:jc w:val="center"/>
              <w:rPr>
                <w:rFonts w:cstheme="minorHAnsi"/>
                <w:b/>
                <w:sz w:val="32"/>
                <w:szCs w:val="32"/>
              </w:rPr>
            </w:pPr>
            <w:r w:rsidRPr="00DD0FB8">
              <w:rPr>
                <w:rFonts w:cstheme="minorHAnsi"/>
                <w:b/>
                <w:sz w:val="32"/>
                <w:szCs w:val="32"/>
              </w:rPr>
              <w:t>Community service</w:t>
            </w:r>
          </w:p>
        </w:tc>
      </w:tr>
      <w:tr w:rsidR="00FD39B4" w:rsidRPr="00DD0FB8" w14:paraId="27A22DBC" w14:textId="77777777" w:rsidTr="005D713F">
        <w:trPr>
          <w:jc w:val="center"/>
        </w:trPr>
        <w:tc>
          <w:tcPr>
            <w:tcW w:w="2243" w:type="dxa"/>
            <w:shd w:val="clear" w:color="auto" w:fill="auto"/>
          </w:tcPr>
          <w:p w14:paraId="2BB08A03" w14:textId="77777777" w:rsidR="00FD39B4" w:rsidRPr="00DD0FB8" w:rsidRDefault="00FD39B4" w:rsidP="005D713F">
            <w:pPr>
              <w:jc w:val="center"/>
              <w:rPr>
                <w:rFonts w:cstheme="minorHAnsi"/>
                <w:b/>
                <w:sz w:val="32"/>
                <w:szCs w:val="32"/>
              </w:rPr>
            </w:pPr>
            <w:r w:rsidRPr="00DD0FB8">
              <w:rPr>
                <w:rFonts w:cstheme="minorHAnsi"/>
                <w:b/>
                <w:sz w:val="32"/>
                <w:szCs w:val="32"/>
              </w:rPr>
              <w:t>Employer</w:t>
            </w:r>
          </w:p>
        </w:tc>
        <w:tc>
          <w:tcPr>
            <w:tcW w:w="2537" w:type="dxa"/>
            <w:shd w:val="clear" w:color="auto" w:fill="auto"/>
          </w:tcPr>
          <w:p w14:paraId="2EAB541B" w14:textId="77777777" w:rsidR="00FD39B4" w:rsidRPr="00DD0FB8" w:rsidRDefault="00FD39B4" w:rsidP="005D713F">
            <w:pPr>
              <w:jc w:val="center"/>
              <w:rPr>
                <w:rFonts w:cstheme="minorHAnsi"/>
                <w:b/>
                <w:sz w:val="32"/>
                <w:szCs w:val="32"/>
              </w:rPr>
            </w:pPr>
            <w:r w:rsidRPr="00DD0FB8">
              <w:rPr>
                <w:rFonts w:cstheme="minorHAnsi"/>
                <w:b/>
                <w:sz w:val="32"/>
                <w:szCs w:val="32"/>
              </w:rPr>
              <w:t>Leadership</w:t>
            </w:r>
          </w:p>
        </w:tc>
        <w:tc>
          <w:tcPr>
            <w:tcW w:w="2136" w:type="dxa"/>
            <w:shd w:val="clear" w:color="auto" w:fill="auto"/>
          </w:tcPr>
          <w:p w14:paraId="7DC6606E" w14:textId="77777777" w:rsidR="00FD39B4" w:rsidRPr="00DD0FB8" w:rsidRDefault="00FD39B4" w:rsidP="005D713F">
            <w:pPr>
              <w:jc w:val="center"/>
              <w:rPr>
                <w:rFonts w:cstheme="minorHAnsi"/>
                <w:b/>
                <w:sz w:val="32"/>
                <w:szCs w:val="32"/>
              </w:rPr>
            </w:pPr>
            <w:r w:rsidRPr="00DD0FB8">
              <w:rPr>
                <w:rFonts w:cstheme="minorHAnsi"/>
                <w:b/>
                <w:sz w:val="32"/>
                <w:szCs w:val="32"/>
              </w:rPr>
              <w:t>College choice</w:t>
            </w:r>
          </w:p>
        </w:tc>
        <w:tc>
          <w:tcPr>
            <w:tcW w:w="2912" w:type="dxa"/>
            <w:shd w:val="clear" w:color="auto" w:fill="auto"/>
          </w:tcPr>
          <w:p w14:paraId="3E6E46E2" w14:textId="77777777" w:rsidR="00FD39B4" w:rsidRPr="00DD0FB8" w:rsidRDefault="00FD39B4" w:rsidP="005D713F">
            <w:pPr>
              <w:jc w:val="center"/>
              <w:rPr>
                <w:rFonts w:cstheme="minorHAnsi"/>
                <w:b/>
                <w:sz w:val="32"/>
                <w:szCs w:val="32"/>
              </w:rPr>
            </w:pPr>
            <w:r w:rsidRPr="00DD0FB8">
              <w:rPr>
                <w:rFonts w:cstheme="minorHAnsi"/>
                <w:b/>
                <w:sz w:val="32"/>
                <w:szCs w:val="32"/>
              </w:rPr>
              <w:t>Activities</w:t>
            </w:r>
          </w:p>
        </w:tc>
      </w:tr>
      <w:tr w:rsidR="00FD39B4" w:rsidRPr="00DD0FB8" w14:paraId="06AF3F64" w14:textId="77777777" w:rsidTr="005D713F">
        <w:trPr>
          <w:jc w:val="center"/>
        </w:trPr>
        <w:tc>
          <w:tcPr>
            <w:tcW w:w="2243" w:type="dxa"/>
            <w:shd w:val="clear" w:color="auto" w:fill="auto"/>
          </w:tcPr>
          <w:p w14:paraId="13C152C7" w14:textId="77777777" w:rsidR="00FD39B4" w:rsidRPr="00DD0FB8" w:rsidRDefault="00FD39B4" w:rsidP="005D713F">
            <w:pPr>
              <w:jc w:val="center"/>
              <w:rPr>
                <w:rFonts w:cstheme="minorHAnsi"/>
                <w:b/>
                <w:sz w:val="32"/>
                <w:szCs w:val="32"/>
              </w:rPr>
            </w:pPr>
            <w:r w:rsidRPr="00DD0FB8">
              <w:rPr>
                <w:rFonts w:cstheme="minorHAnsi"/>
                <w:b/>
                <w:sz w:val="32"/>
                <w:szCs w:val="32"/>
              </w:rPr>
              <w:t>Military service</w:t>
            </w:r>
          </w:p>
        </w:tc>
        <w:tc>
          <w:tcPr>
            <w:tcW w:w="2537" w:type="dxa"/>
            <w:shd w:val="clear" w:color="auto" w:fill="auto"/>
          </w:tcPr>
          <w:p w14:paraId="7A9148B9" w14:textId="77777777" w:rsidR="00FD39B4" w:rsidRPr="00DD0FB8" w:rsidRDefault="00FD39B4" w:rsidP="005D713F">
            <w:pPr>
              <w:jc w:val="center"/>
              <w:rPr>
                <w:rFonts w:cstheme="minorHAnsi"/>
                <w:b/>
                <w:sz w:val="32"/>
                <w:szCs w:val="32"/>
              </w:rPr>
            </w:pPr>
            <w:r w:rsidRPr="00DD0FB8">
              <w:rPr>
                <w:rFonts w:cstheme="minorHAnsi"/>
                <w:b/>
                <w:sz w:val="32"/>
                <w:szCs w:val="32"/>
              </w:rPr>
              <w:t>Disability</w:t>
            </w:r>
          </w:p>
        </w:tc>
        <w:tc>
          <w:tcPr>
            <w:tcW w:w="2136" w:type="dxa"/>
            <w:shd w:val="clear" w:color="auto" w:fill="auto"/>
          </w:tcPr>
          <w:p w14:paraId="329FD665" w14:textId="77777777" w:rsidR="00FD39B4" w:rsidRPr="00DD0FB8" w:rsidRDefault="00FD39B4" w:rsidP="005D713F">
            <w:pPr>
              <w:jc w:val="center"/>
              <w:rPr>
                <w:rFonts w:cstheme="minorHAnsi"/>
                <w:b/>
                <w:sz w:val="32"/>
                <w:szCs w:val="32"/>
              </w:rPr>
            </w:pPr>
            <w:r w:rsidRPr="00DD0FB8">
              <w:rPr>
                <w:rFonts w:cstheme="minorHAnsi"/>
                <w:b/>
                <w:sz w:val="32"/>
                <w:szCs w:val="32"/>
              </w:rPr>
              <w:t>State of residence</w:t>
            </w:r>
          </w:p>
        </w:tc>
        <w:tc>
          <w:tcPr>
            <w:tcW w:w="2912" w:type="dxa"/>
            <w:shd w:val="clear" w:color="auto" w:fill="auto"/>
          </w:tcPr>
          <w:p w14:paraId="38F0BDD4" w14:textId="77777777" w:rsidR="00FD39B4" w:rsidRPr="00DD0FB8" w:rsidRDefault="00FD39B4" w:rsidP="005D713F">
            <w:pPr>
              <w:jc w:val="center"/>
              <w:rPr>
                <w:rFonts w:cstheme="minorHAnsi"/>
                <w:b/>
                <w:sz w:val="32"/>
                <w:szCs w:val="32"/>
              </w:rPr>
            </w:pPr>
            <w:r w:rsidRPr="00DD0FB8">
              <w:rPr>
                <w:rFonts w:cstheme="minorHAnsi"/>
                <w:b/>
                <w:sz w:val="32"/>
                <w:szCs w:val="32"/>
              </w:rPr>
              <w:t>Gender</w:t>
            </w:r>
          </w:p>
        </w:tc>
      </w:tr>
    </w:tbl>
    <w:p w14:paraId="0C1F9CD9" w14:textId="77777777" w:rsidR="00FD39B4" w:rsidRPr="00DD0FB8" w:rsidRDefault="00FD39B4" w:rsidP="00FD39B4">
      <w:pPr>
        <w:tabs>
          <w:tab w:val="left" w:pos="8184"/>
        </w:tabs>
        <w:spacing w:after="0" w:line="240" w:lineRule="auto"/>
        <w:ind w:left="360"/>
        <w:rPr>
          <w:rFonts w:eastAsia="Times New Roman" w:cstheme="minorHAnsi"/>
          <w:sz w:val="24"/>
          <w:szCs w:val="24"/>
          <w:lang w:val="en"/>
        </w:rPr>
      </w:pPr>
    </w:p>
    <w:p w14:paraId="33D0E92E" w14:textId="77777777" w:rsidR="00FD39B4" w:rsidRPr="00DD0FB8" w:rsidRDefault="00FD39B4" w:rsidP="00FD39B4">
      <w:pPr>
        <w:spacing w:after="0" w:line="240" w:lineRule="auto"/>
        <w:rPr>
          <w:rFonts w:cstheme="minorHAnsi"/>
          <w:sz w:val="24"/>
          <w:szCs w:val="24"/>
        </w:rPr>
      </w:pPr>
    </w:p>
    <w:bookmarkEnd w:id="2"/>
    <w:p w14:paraId="7711736A" w14:textId="732E02B6" w:rsidR="001232D4" w:rsidRPr="00DD0FB8" w:rsidRDefault="001232D4" w:rsidP="005E32C1">
      <w:pPr>
        <w:pStyle w:val="Heading2"/>
        <w:rPr>
          <w:rFonts w:asciiTheme="minorHAnsi" w:hAnsiTheme="minorHAnsi" w:cstheme="minorHAnsi"/>
        </w:rPr>
      </w:pPr>
    </w:p>
    <w:p w14:paraId="472AE917" w14:textId="77777777" w:rsidR="001232D4" w:rsidRPr="00DD0FB8" w:rsidRDefault="001232D4" w:rsidP="001232D4">
      <w:pPr>
        <w:rPr>
          <w:rFonts w:cstheme="minorHAnsi"/>
          <w:lang w:val="en"/>
        </w:rPr>
      </w:pPr>
    </w:p>
    <w:p w14:paraId="48F2FA54" w14:textId="543D03A0" w:rsidR="001232D4" w:rsidRPr="00DD0FB8" w:rsidRDefault="001232D4" w:rsidP="005E32C1">
      <w:pPr>
        <w:pStyle w:val="Heading2"/>
        <w:rPr>
          <w:rFonts w:asciiTheme="minorHAnsi" w:hAnsiTheme="minorHAnsi" w:cstheme="minorHAnsi"/>
        </w:rPr>
      </w:pPr>
    </w:p>
    <w:p w14:paraId="43C0FD06" w14:textId="77777777" w:rsidR="001232D4" w:rsidRPr="00DD0FB8" w:rsidRDefault="001232D4" w:rsidP="001232D4">
      <w:pPr>
        <w:rPr>
          <w:rFonts w:cstheme="minorHAnsi"/>
          <w:lang w:val="en"/>
        </w:rPr>
      </w:pPr>
    </w:p>
    <w:p w14:paraId="62D75E90" w14:textId="2C7A4009" w:rsidR="00833F61" w:rsidRPr="00DD0FB8" w:rsidRDefault="00833F61" w:rsidP="005E32C1">
      <w:pPr>
        <w:pStyle w:val="Heading2"/>
        <w:rPr>
          <w:rFonts w:asciiTheme="minorHAnsi" w:hAnsiTheme="minorHAnsi" w:cstheme="minorHAnsi"/>
        </w:rPr>
      </w:pPr>
      <w:r w:rsidRPr="00DD0FB8">
        <w:rPr>
          <w:rFonts w:asciiTheme="minorHAnsi" w:hAnsiTheme="minorHAnsi" w:cstheme="minorHAnsi"/>
        </w:rPr>
        <w:lastRenderedPageBreak/>
        <w:t>HOW TO APPLY FOR SCHOLARSHIPS</w:t>
      </w:r>
    </w:p>
    <w:p w14:paraId="7B53A934" w14:textId="77777777" w:rsidR="00833F61" w:rsidRPr="00DD0FB8" w:rsidRDefault="00833F61" w:rsidP="00833F61">
      <w:pPr>
        <w:spacing w:after="0" w:line="240" w:lineRule="auto"/>
        <w:rPr>
          <w:rFonts w:eastAsia="Times New Roman" w:cstheme="minorHAnsi"/>
          <w:sz w:val="24"/>
          <w:szCs w:val="24"/>
          <w:lang w:val="en"/>
        </w:rPr>
      </w:pPr>
    </w:p>
    <w:p w14:paraId="538F2980" w14:textId="77777777" w:rsidR="00833F61" w:rsidRPr="004F2316" w:rsidRDefault="00833F61" w:rsidP="00833F61">
      <w:pPr>
        <w:spacing w:after="0" w:line="240" w:lineRule="auto"/>
        <w:rPr>
          <w:rFonts w:eastAsia="Times New Roman" w:cstheme="minorHAnsi"/>
          <w:sz w:val="24"/>
          <w:szCs w:val="24"/>
          <w:lang w:val="en"/>
        </w:rPr>
      </w:pPr>
      <w:r w:rsidRPr="004F2316">
        <w:rPr>
          <w:rFonts w:eastAsia="Times New Roman" w:cstheme="minorHAnsi"/>
          <w:sz w:val="24"/>
          <w:szCs w:val="24"/>
          <w:lang w:val="en"/>
        </w:rPr>
        <w:t xml:space="preserve">Many scholarship applications request students to write a </w:t>
      </w:r>
      <w:r w:rsidRPr="004F2316">
        <w:rPr>
          <w:rFonts w:eastAsia="Times New Roman" w:cstheme="minorHAnsi"/>
          <w:b/>
          <w:sz w:val="24"/>
          <w:szCs w:val="24"/>
          <w:lang w:val="en"/>
        </w:rPr>
        <w:t>personal essay or statement</w:t>
      </w:r>
      <w:r w:rsidRPr="004F2316">
        <w:rPr>
          <w:rFonts w:eastAsia="Times New Roman" w:cstheme="minorHAnsi"/>
          <w:sz w:val="24"/>
          <w:szCs w:val="24"/>
          <w:lang w:val="en"/>
        </w:rPr>
        <w:t xml:space="preserve">.  </w:t>
      </w:r>
      <w:r w:rsidR="00AB7425" w:rsidRPr="004F2316">
        <w:rPr>
          <w:rFonts w:eastAsia="Times New Roman" w:cstheme="minorHAnsi"/>
          <w:sz w:val="24"/>
          <w:szCs w:val="24"/>
          <w:lang w:val="en"/>
        </w:rPr>
        <w:t>It</w:t>
      </w:r>
      <w:r w:rsidRPr="004F2316">
        <w:rPr>
          <w:rFonts w:eastAsia="Times New Roman" w:cstheme="minorHAnsi"/>
          <w:sz w:val="24"/>
          <w:szCs w:val="24"/>
          <w:lang w:val="en"/>
        </w:rPr>
        <w:t xml:space="preserve"> is…</w:t>
      </w:r>
    </w:p>
    <w:p w14:paraId="3637E5D9" w14:textId="77777777" w:rsidR="00833F61" w:rsidRPr="004F2316" w:rsidRDefault="00833F61" w:rsidP="0067381E">
      <w:pPr>
        <w:numPr>
          <w:ilvl w:val="0"/>
          <w:numId w:val="10"/>
        </w:numPr>
        <w:spacing w:after="0" w:line="240" w:lineRule="auto"/>
        <w:rPr>
          <w:rFonts w:eastAsia="Times New Roman" w:cstheme="minorHAnsi"/>
          <w:sz w:val="24"/>
          <w:szCs w:val="24"/>
          <w:lang w:val="en"/>
        </w:rPr>
      </w:pPr>
      <w:r w:rsidRPr="004F2316">
        <w:rPr>
          <w:rFonts w:eastAsia="Times New Roman" w:cstheme="minorHAnsi"/>
          <w:sz w:val="24"/>
          <w:szCs w:val="24"/>
          <w:lang w:val="en"/>
        </w:rPr>
        <w:t>An introduction to the scholarship committee</w:t>
      </w:r>
    </w:p>
    <w:p w14:paraId="19798136" w14:textId="77777777" w:rsidR="00833F61" w:rsidRPr="004F2316" w:rsidRDefault="00833F61" w:rsidP="0067381E">
      <w:pPr>
        <w:numPr>
          <w:ilvl w:val="0"/>
          <w:numId w:val="10"/>
        </w:numPr>
        <w:spacing w:after="0" w:line="240" w:lineRule="auto"/>
        <w:rPr>
          <w:rFonts w:eastAsia="Times New Roman" w:cstheme="minorHAnsi"/>
          <w:sz w:val="24"/>
          <w:szCs w:val="24"/>
          <w:lang w:val="en"/>
        </w:rPr>
      </w:pPr>
      <w:r w:rsidRPr="004F2316">
        <w:rPr>
          <w:rFonts w:eastAsia="Times New Roman" w:cstheme="minorHAnsi"/>
          <w:sz w:val="24"/>
          <w:szCs w:val="24"/>
          <w:lang w:val="en"/>
        </w:rPr>
        <w:t>A picture of the student</w:t>
      </w:r>
      <w:r w:rsidR="008A32A0" w:rsidRPr="004F2316">
        <w:rPr>
          <w:rFonts w:eastAsia="Times New Roman" w:cstheme="minorHAnsi"/>
          <w:sz w:val="24"/>
          <w:szCs w:val="24"/>
          <w:lang w:val="en"/>
        </w:rPr>
        <w:t>; a student’s story</w:t>
      </w:r>
    </w:p>
    <w:p w14:paraId="655EC41D" w14:textId="77777777" w:rsidR="00833F61" w:rsidRPr="004F2316" w:rsidRDefault="00833F61" w:rsidP="0067381E">
      <w:pPr>
        <w:numPr>
          <w:ilvl w:val="0"/>
          <w:numId w:val="10"/>
        </w:numPr>
        <w:spacing w:after="0" w:line="240" w:lineRule="auto"/>
        <w:rPr>
          <w:rFonts w:eastAsia="Times New Roman" w:cstheme="minorHAnsi"/>
          <w:sz w:val="24"/>
          <w:szCs w:val="24"/>
          <w:lang w:val="en"/>
        </w:rPr>
      </w:pPr>
      <w:r w:rsidRPr="004F2316">
        <w:rPr>
          <w:rFonts w:eastAsia="Times New Roman" w:cstheme="minorHAnsi"/>
          <w:sz w:val="24"/>
          <w:szCs w:val="24"/>
          <w:lang w:val="en"/>
        </w:rPr>
        <w:t>An invitation to get to know the student, their goals, and their passions in life</w:t>
      </w:r>
    </w:p>
    <w:p w14:paraId="4C06F2D3" w14:textId="77777777" w:rsidR="00E42872" w:rsidRPr="004F2316" w:rsidRDefault="00E42872" w:rsidP="008064FA">
      <w:pPr>
        <w:pStyle w:val="BodyText"/>
        <w:rPr>
          <w:rFonts w:asciiTheme="minorHAnsi" w:hAnsiTheme="minorHAnsi" w:cstheme="minorHAnsi"/>
          <w:lang w:val="en"/>
        </w:rPr>
      </w:pPr>
      <w:r w:rsidRPr="004F2316">
        <w:rPr>
          <w:rFonts w:asciiTheme="minorHAnsi" w:hAnsiTheme="minorHAnsi" w:cstheme="minorHAnsi"/>
          <w:lang w:val="en"/>
        </w:rPr>
        <w:t>When applying for a scholarship, committees are looking for 3 things in your personal essay:</w:t>
      </w:r>
    </w:p>
    <w:p w14:paraId="419E6FFB" w14:textId="77777777" w:rsidR="00E42872" w:rsidRPr="004F2316" w:rsidRDefault="00E42872" w:rsidP="0067381E">
      <w:pPr>
        <w:numPr>
          <w:ilvl w:val="0"/>
          <w:numId w:val="4"/>
        </w:numPr>
        <w:spacing w:after="0" w:line="240" w:lineRule="auto"/>
        <w:rPr>
          <w:rFonts w:eastAsia="Times New Roman" w:cstheme="minorHAnsi"/>
          <w:sz w:val="24"/>
          <w:szCs w:val="24"/>
          <w:lang w:val="en"/>
        </w:rPr>
      </w:pPr>
      <w:r w:rsidRPr="004F2316">
        <w:rPr>
          <w:rFonts w:eastAsia="Times New Roman" w:cstheme="minorHAnsi"/>
          <w:b/>
          <w:sz w:val="24"/>
          <w:szCs w:val="24"/>
          <w:lang w:val="en"/>
        </w:rPr>
        <w:t>Introduction</w:t>
      </w:r>
      <w:r w:rsidRPr="004F2316">
        <w:rPr>
          <w:rFonts w:eastAsia="Times New Roman" w:cstheme="minorHAnsi"/>
          <w:sz w:val="24"/>
          <w:szCs w:val="24"/>
          <w:lang w:val="en"/>
        </w:rPr>
        <w:t xml:space="preserve">. They want to know who you are – high school, hometown, etc.  They also want to know that you know what you want - your interests and career path, motivation, and your end goal after you complete your post-secondary degree (career occupation, graduate school, </w:t>
      </w:r>
      <w:proofErr w:type="spellStart"/>
      <w:r w:rsidRPr="004F2316">
        <w:rPr>
          <w:rFonts w:eastAsia="Times New Roman" w:cstheme="minorHAnsi"/>
          <w:sz w:val="24"/>
          <w:szCs w:val="24"/>
          <w:lang w:val="en"/>
        </w:rPr>
        <w:t>etc</w:t>
      </w:r>
      <w:proofErr w:type="spellEnd"/>
      <w:r w:rsidRPr="004F2316">
        <w:rPr>
          <w:rFonts w:eastAsia="Times New Roman" w:cstheme="minorHAnsi"/>
          <w:sz w:val="24"/>
          <w:szCs w:val="24"/>
          <w:lang w:val="en"/>
        </w:rPr>
        <w:t>).</w:t>
      </w:r>
    </w:p>
    <w:p w14:paraId="763AB62A" w14:textId="77777777" w:rsidR="00E42872" w:rsidRPr="004F2316" w:rsidRDefault="00E42872" w:rsidP="0067381E">
      <w:pPr>
        <w:numPr>
          <w:ilvl w:val="0"/>
          <w:numId w:val="4"/>
        </w:numPr>
        <w:spacing w:after="0" w:line="240" w:lineRule="auto"/>
        <w:rPr>
          <w:rFonts w:eastAsia="Times New Roman" w:cstheme="minorHAnsi"/>
          <w:sz w:val="24"/>
          <w:szCs w:val="24"/>
          <w:lang w:val="en"/>
        </w:rPr>
      </w:pPr>
      <w:r w:rsidRPr="004F2316">
        <w:rPr>
          <w:rFonts w:eastAsia="Times New Roman" w:cstheme="minorHAnsi"/>
          <w:b/>
          <w:sz w:val="24"/>
          <w:szCs w:val="24"/>
          <w:lang w:val="en"/>
        </w:rPr>
        <w:t>Family background/Life experiences/Involvement</w:t>
      </w:r>
      <w:r w:rsidRPr="004F2316">
        <w:rPr>
          <w:rFonts w:eastAsia="Times New Roman" w:cstheme="minorHAnsi"/>
          <w:sz w:val="24"/>
          <w:szCs w:val="24"/>
          <w:lang w:val="en"/>
        </w:rPr>
        <w:t>.  They want to know if your parents and siblings went to college, any obstacles you had to face and overcome in life, and examples of hard work and perseverance.  They also want to know what you were involved in both in and outside of school (clubs, organizations, sports, and community service)</w:t>
      </w:r>
      <w:r w:rsidR="00F82364" w:rsidRPr="004F2316">
        <w:rPr>
          <w:rFonts w:eastAsia="Times New Roman" w:cstheme="minorHAnsi"/>
          <w:sz w:val="24"/>
          <w:szCs w:val="24"/>
          <w:lang w:val="en"/>
        </w:rPr>
        <w:t xml:space="preserve"> and what you gained from being involvement</w:t>
      </w:r>
      <w:r w:rsidRPr="004F2316">
        <w:rPr>
          <w:rFonts w:eastAsia="Times New Roman" w:cstheme="minorHAnsi"/>
          <w:sz w:val="24"/>
          <w:szCs w:val="24"/>
          <w:lang w:val="en"/>
        </w:rPr>
        <w:t>.</w:t>
      </w:r>
    </w:p>
    <w:p w14:paraId="456B5C1F" w14:textId="77777777" w:rsidR="00E42872" w:rsidRPr="004F2316" w:rsidRDefault="00E42872" w:rsidP="0067381E">
      <w:pPr>
        <w:numPr>
          <w:ilvl w:val="0"/>
          <w:numId w:val="4"/>
        </w:numPr>
        <w:spacing w:after="0" w:line="240" w:lineRule="auto"/>
        <w:rPr>
          <w:rFonts w:eastAsia="Times New Roman" w:cstheme="minorHAnsi"/>
          <w:sz w:val="24"/>
          <w:szCs w:val="24"/>
          <w:lang w:val="en"/>
        </w:rPr>
      </w:pPr>
      <w:r w:rsidRPr="004F2316">
        <w:rPr>
          <w:rFonts w:eastAsia="Times New Roman" w:cstheme="minorHAnsi"/>
          <w:b/>
          <w:sz w:val="24"/>
          <w:szCs w:val="24"/>
          <w:lang w:val="en"/>
        </w:rPr>
        <w:t>Reasoning for applying</w:t>
      </w:r>
      <w:r w:rsidRPr="004F2316">
        <w:rPr>
          <w:rFonts w:eastAsia="Times New Roman" w:cstheme="minorHAnsi"/>
          <w:sz w:val="24"/>
          <w:szCs w:val="24"/>
          <w:lang w:val="en"/>
        </w:rPr>
        <w:t>.  They want to know your plan of staying committed in college, the importance of receiving their scholarship, and why you should receive their scholarship.</w:t>
      </w:r>
    </w:p>
    <w:p w14:paraId="67581375" w14:textId="77777777" w:rsidR="001232D4" w:rsidRPr="004F2316" w:rsidRDefault="001232D4" w:rsidP="00833F61">
      <w:pPr>
        <w:spacing w:after="0" w:line="240" w:lineRule="auto"/>
        <w:rPr>
          <w:rFonts w:eastAsia="Times New Roman" w:cstheme="minorHAnsi"/>
          <w:sz w:val="24"/>
          <w:szCs w:val="24"/>
          <w:lang w:val="en"/>
        </w:rPr>
      </w:pPr>
    </w:p>
    <w:p w14:paraId="741DB7DA" w14:textId="5DB7983C" w:rsidR="00833F61" w:rsidRPr="004F2316" w:rsidRDefault="00833F61" w:rsidP="00833F61">
      <w:pPr>
        <w:spacing w:after="0" w:line="240" w:lineRule="auto"/>
        <w:rPr>
          <w:rFonts w:eastAsia="Times New Roman" w:cstheme="minorHAnsi"/>
          <w:sz w:val="24"/>
          <w:szCs w:val="24"/>
          <w:lang w:val="en"/>
        </w:rPr>
      </w:pPr>
      <w:r w:rsidRPr="004F2316">
        <w:rPr>
          <w:rFonts w:eastAsia="Times New Roman" w:cstheme="minorHAnsi"/>
          <w:sz w:val="24"/>
          <w:szCs w:val="24"/>
          <w:lang w:val="en"/>
        </w:rPr>
        <w:t>Writing a personal essay/statement is like writing an Eng</w:t>
      </w:r>
      <w:r w:rsidR="00F82364" w:rsidRPr="004F2316">
        <w:rPr>
          <w:rFonts w:eastAsia="Times New Roman" w:cstheme="minorHAnsi"/>
          <w:sz w:val="24"/>
          <w:szCs w:val="24"/>
          <w:lang w:val="en"/>
        </w:rPr>
        <w:t>lish paper that should consist of 4-5</w:t>
      </w:r>
      <w:r w:rsidRPr="004F2316">
        <w:rPr>
          <w:rFonts w:eastAsia="Times New Roman" w:cstheme="minorHAnsi"/>
          <w:sz w:val="24"/>
          <w:szCs w:val="24"/>
          <w:lang w:val="en"/>
        </w:rPr>
        <w:t xml:space="preserve"> paragraphs - </w:t>
      </w:r>
      <w:r w:rsidRPr="004F2316">
        <w:rPr>
          <w:rFonts w:eastAsia="Times New Roman" w:cstheme="minorHAnsi"/>
          <w:b/>
          <w:sz w:val="24"/>
          <w:szCs w:val="24"/>
          <w:lang w:val="en"/>
        </w:rPr>
        <w:t>Introduction (1 paragraph), Body (2</w:t>
      </w:r>
      <w:r w:rsidR="00F82364" w:rsidRPr="004F2316">
        <w:rPr>
          <w:rFonts w:eastAsia="Times New Roman" w:cstheme="minorHAnsi"/>
          <w:b/>
          <w:sz w:val="24"/>
          <w:szCs w:val="24"/>
          <w:lang w:val="en"/>
        </w:rPr>
        <w:t>-3</w:t>
      </w:r>
      <w:r w:rsidRPr="004F2316">
        <w:rPr>
          <w:rFonts w:eastAsia="Times New Roman" w:cstheme="minorHAnsi"/>
          <w:b/>
          <w:sz w:val="24"/>
          <w:szCs w:val="24"/>
          <w:lang w:val="en"/>
        </w:rPr>
        <w:t xml:space="preserve"> paragraphs),</w:t>
      </w:r>
      <w:r w:rsidRPr="004F2316">
        <w:rPr>
          <w:rFonts w:eastAsia="Times New Roman" w:cstheme="minorHAnsi"/>
          <w:sz w:val="24"/>
          <w:szCs w:val="24"/>
          <w:lang w:val="en"/>
        </w:rPr>
        <w:t xml:space="preserve"> and </w:t>
      </w:r>
      <w:r w:rsidRPr="004F2316">
        <w:rPr>
          <w:rFonts w:eastAsia="Times New Roman" w:cstheme="minorHAnsi"/>
          <w:b/>
          <w:sz w:val="24"/>
          <w:szCs w:val="24"/>
          <w:lang w:val="en"/>
        </w:rPr>
        <w:t>Conclusion (1 paragraph).</w:t>
      </w:r>
      <w:r w:rsidRPr="004F2316">
        <w:rPr>
          <w:rFonts w:eastAsia="Times New Roman" w:cstheme="minorHAnsi"/>
          <w:sz w:val="24"/>
          <w:szCs w:val="24"/>
          <w:lang w:val="en"/>
        </w:rPr>
        <w:t xml:space="preserve">  Specific questions may be provided for students to answer, or in some </w:t>
      </w:r>
      <w:r w:rsidR="00540EA6" w:rsidRPr="004F2316">
        <w:rPr>
          <w:rFonts w:eastAsia="Times New Roman" w:cstheme="minorHAnsi"/>
          <w:sz w:val="24"/>
          <w:szCs w:val="24"/>
          <w:lang w:val="en"/>
        </w:rPr>
        <w:t>cases,</w:t>
      </w:r>
      <w:r w:rsidRPr="004F2316">
        <w:rPr>
          <w:rFonts w:eastAsia="Times New Roman" w:cstheme="minorHAnsi"/>
          <w:sz w:val="24"/>
          <w:szCs w:val="24"/>
          <w:lang w:val="en"/>
        </w:rPr>
        <w:t xml:space="preserve"> students will have the freedom to write about the topic of their choice. </w:t>
      </w:r>
      <w:r w:rsidR="00F82364" w:rsidRPr="004F2316">
        <w:rPr>
          <w:rFonts w:eastAsia="Times New Roman" w:cstheme="minorHAnsi"/>
          <w:sz w:val="24"/>
          <w:szCs w:val="24"/>
          <w:lang w:val="en"/>
        </w:rPr>
        <w:t xml:space="preserve"> </w:t>
      </w:r>
      <w:r w:rsidRPr="004F2316">
        <w:rPr>
          <w:rFonts w:eastAsia="Times New Roman" w:cstheme="minorHAnsi"/>
          <w:sz w:val="24"/>
          <w:szCs w:val="24"/>
          <w:lang w:val="en"/>
        </w:rPr>
        <w:t>It should be something that only the student could have written, which makes it “personal”.</w:t>
      </w:r>
    </w:p>
    <w:p w14:paraId="332320B4" w14:textId="77777777" w:rsidR="00833F61" w:rsidRPr="004F2316" w:rsidRDefault="00833F61" w:rsidP="00833F61">
      <w:pPr>
        <w:spacing w:after="0" w:line="240" w:lineRule="auto"/>
        <w:rPr>
          <w:rFonts w:eastAsia="Times New Roman" w:cstheme="minorHAnsi"/>
          <w:sz w:val="24"/>
          <w:szCs w:val="24"/>
          <w:lang w:val="en"/>
        </w:rPr>
      </w:pPr>
      <w:r w:rsidRPr="004F2316">
        <w:rPr>
          <w:rFonts w:eastAsia="Times New Roman" w:cstheme="minorHAnsi"/>
          <w:sz w:val="24"/>
          <w:szCs w:val="24"/>
          <w:lang w:val="en"/>
        </w:rPr>
        <w:t>The standard for a personal essay is normally:</w:t>
      </w:r>
    </w:p>
    <w:p w14:paraId="65AA72A1" w14:textId="77777777" w:rsidR="00833F61" w:rsidRPr="00DD0FB8" w:rsidRDefault="00833F61" w:rsidP="0067381E">
      <w:pPr>
        <w:numPr>
          <w:ilvl w:val="0"/>
          <w:numId w:val="5"/>
        </w:numPr>
        <w:spacing w:after="0" w:line="240" w:lineRule="auto"/>
        <w:contextualSpacing/>
        <w:rPr>
          <w:rFonts w:eastAsia="Times New Roman" w:cstheme="minorHAnsi"/>
          <w:bCs/>
          <w:iCs/>
          <w:sz w:val="24"/>
          <w:szCs w:val="24"/>
          <w:lang w:val="en"/>
        </w:rPr>
        <w:sectPr w:rsidR="00833F61" w:rsidRPr="00DD0FB8" w:rsidSect="009E3EED">
          <w:footerReference w:type="default" r:id="rId50"/>
          <w:type w:val="continuous"/>
          <w:pgSz w:w="12240" w:h="15840"/>
          <w:pgMar w:top="720" w:right="720" w:bottom="720" w:left="720" w:header="432" w:footer="288" w:gutter="0"/>
          <w:cols w:space="720"/>
          <w:docGrid w:linePitch="360"/>
        </w:sectPr>
      </w:pPr>
    </w:p>
    <w:p w14:paraId="56FC7124" w14:textId="77777777" w:rsidR="00833F61" w:rsidRPr="00DD0FB8" w:rsidRDefault="00833F61" w:rsidP="0067381E">
      <w:pPr>
        <w:numPr>
          <w:ilvl w:val="0"/>
          <w:numId w:val="5"/>
        </w:numPr>
        <w:spacing w:after="0" w:line="240" w:lineRule="auto"/>
        <w:contextualSpacing/>
        <w:rPr>
          <w:rFonts w:eastAsia="Times New Roman" w:cstheme="minorHAnsi"/>
          <w:b/>
          <w:i/>
          <w:sz w:val="24"/>
          <w:szCs w:val="24"/>
          <w:lang w:val="en"/>
        </w:rPr>
      </w:pPr>
      <w:r w:rsidRPr="00DD0FB8">
        <w:rPr>
          <w:rFonts w:eastAsia="Times New Roman" w:cstheme="minorHAnsi"/>
          <w:b/>
          <w:bCs/>
          <w:i/>
          <w:iCs/>
          <w:sz w:val="24"/>
          <w:szCs w:val="24"/>
          <w:lang w:val="en"/>
        </w:rPr>
        <w:t>One page</w:t>
      </w:r>
    </w:p>
    <w:p w14:paraId="2D8D4613" w14:textId="77777777" w:rsidR="00833F61" w:rsidRPr="00DD0FB8" w:rsidRDefault="00833F61" w:rsidP="0067381E">
      <w:pPr>
        <w:numPr>
          <w:ilvl w:val="0"/>
          <w:numId w:val="5"/>
        </w:numPr>
        <w:spacing w:after="0" w:line="240" w:lineRule="auto"/>
        <w:contextualSpacing/>
        <w:rPr>
          <w:rFonts w:eastAsia="Times New Roman" w:cstheme="minorHAnsi"/>
          <w:b/>
          <w:i/>
          <w:sz w:val="24"/>
          <w:szCs w:val="24"/>
          <w:lang w:val="en"/>
        </w:rPr>
      </w:pPr>
      <w:r w:rsidRPr="00DD0FB8">
        <w:rPr>
          <w:rFonts w:eastAsia="Times New Roman" w:cstheme="minorHAnsi"/>
          <w:b/>
          <w:bCs/>
          <w:i/>
          <w:iCs/>
          <w:sz w:val="24"/>
          <w:szCs w:val="24"/>
          <w:lang w:val="en"/>
        </w:rPr>
        <w:t>Double-spaced</w:t>
      </w:r>
    </w:p>
    <w:p w14:paraId="1FC61222" w14:textId="77777777" w:rsidR="00833F61" w:rsidRPr="00DD0FB8" w:rsidRDefault="00833F61" w:rsidP="0067381E">
      <w:pPr>
        <w:numPr>
          <w:ilvl w:val="0"/>
          <w:numId w:val="5"/>
        </w:numPr>
        <w:spacing w:after="0" w:line="240" w:lineRule="auto"/>
        <w:contextualSpacing/>
        <w:rPr>
          <w:rFonts w:eastAsia="Times New Roman" w:cstheme="minorHAnsi"/>
          <w:b/>
          <w:i/>
          <w:sz w:val="24"/>
          <w:szCs w:val="24"/>
          <w:lang w:val="en"/>
        </w:rPr>
      </w:pPr>
      <w:r w:rsidRPr="00DD0FB8">
        <w:rPr>
          <w:rFonts w:eastAsia="Times New Roman" w:cstheme="minorHAnsi"/>
          <w:b/>
          <w:bCs/>
          <w:i/>
          <w:iCs/>
          <w:sz w:val="24"/>
          <w:szCs w:val="24"/>
          <w:lang w:val="en"/>
        </w:rPr>
        <w:t>12-font</w:t>
      </w:r>
    </w:p>
    <w:p w14:paraId="0CB263EB" w14:textId="77777777" w:rsidR="00833F61" w:rsidRPr="00DD0FB8" w:rsidRDefault="00833F61" w:rsidP="0067381E">
      <w:pPr>
        <w:numPr>
          <w:ilvl w:val="0"/>
          <w:numId w:val="5"/>
        </w:numPr>
        <w:spacing w:after="0" w:line="240" w:lineRule="auto"/>
        <w:contextualSpacing/>
        <w:rPr>
          <w:rFonts w:eastAsia="Times New Roman" w:cstheme="minorHAnsi"/>
          <w:b/>
          <w:i/>
          <w:sz w:val="24"/>
          <w:szCs w:val="24"/>
          <w:lang w:val="en"/>
        </w:rPr>
      </w:pPr>
      <w:r w:rsidRPr="00DD0FB8">
        <w:rPr>
          <w:rFonts w:eastAsia="Times New Roman" w:cstheme="minorHAnsi"/>
          <w:b/>
          <w:bCs/>
          <w:i/>
          <w:iCs/>
          <w:sz w:val="24"/>
          <w:szCs w:val="24"/>
          <w:lang w:val="en"/>
        </w:rPr>
        <w:t>F</w:t>
      </w:r>
      <w:r w:rsidRPr="00DD0FB8">
        <w:rPr>
          <w:rFonts w:eastAsia="Times New Roman" w:cstheme="minorHAnsi"/>
          <w:b/>
          <w:i/>
          <w:sz w:val="24"/>
          <w:szCs w:val="24"/>
          <w:lang w:val="en"/>
        </w:rPr>
        <w:t xml:space="preserve">our paragraphs </w:t>
      </w:r>
    </w:p>
    <w:p w14:paraId="32AFDF60" w14:textId="77777777" w:rsidR="00833F61" w:rsidRPr="00DD0FB8" w:rsidRDefault="00833F61" w:rsidP="0067381E">
      <w:pPr>
        <w:numPr>
          <w:ilvl w:val="0"/>
          <w:numId w:val="5"/>
        </w:numPr>
        <w:spacing w:after="0" w:line="240" w:lineRule="auto"/>
        <w:contextualSpacing/>
        <w:rPr>
          <w:rFonts w:eastAsia="Times New Roman" w:cstheme="minorHAnsi"/>
          <w:i/>
          <w:sz w:val="24"/>
          <w:szCs w:val="24"/>
          <w:lang w:val="en"/>
        </w:rPr>
        <w:sectPr w:rsidR="00833F61" w:rsidRPr="00DD0FB8" w:rsidSect="004C012B">
          <w:type w:val="continuous"/>
          <w:pgSz w:w="12240" w:h="15840"/>
          <w:pgMar w:top="720" w:right="720" w:bottom="720" w:left="720" w:header="720" w:footer="720" w:gutter="0"/>
          <w:cols w:num="2" w:space="720"/>
          <w:docGrid w:linePitch="360"/>
        </w:sectPr>
      </w:pPr>
    </w:p>
    <w:p w14:paraId="201937C6" w14:textId="77777777" w:rsidR="00833F61" w:rsidRPr="00DD0FB8" w:rsidRDefault="00833F61" w:rsidP="00833F61">
      <w:pPr>
        <w:spacing w:after="0" w:line="240" w:lineRule="auto"/>
        <w:rPr>
          <w:rFonts w:eastAsia="Times New Roman" w:cstheme="minorHAnsi"/>
          <w:sz w:val="24"/>
          <w:szCs w:val="24"/>
        </w:rPr>
      </w:pPr>
    </w:p>
    <w:tbl>
      <w:tblPr>
        <w:tblStyle w:val="TableGrid11"/>
        <w:tblW w:w="0" w:type="auto"/>
        <w:tblLook w:val="04A0" w:firstRow="1" w:lastRow="0" w:firstColumn="1" w:lastColumn="0" w:noHBand="0" w:noVBand="1"/>
      </w:tblPr>
      <w:tblGrid>
        <w:gridCol w:w="10790"/>
      </w:tblGrid>
      <w:tr w:rsidR="00833F61" w:rsidRPr="00DD0FB8" w14:paraId="2112D626" w14:textId="77777777" w:rsidTr="004C012B">
        <w:tc>
          <w:tcPr>
            <w:tcW w:w="11016" w:type="dxa"/>
            <w:shd w:val="clear" w:color="auto" w:fill="D9D9D9" w:themeFill="background1" w:themeFillShade="D9"/>
          </w:tcPr>
          <w:p w14:paraId="027D6EDD" w14:textId="77777777" w:rsidR="00833F61" w:rsidRPr="00DD0FB8" w:rsidRDefault="00833F61" w:rsidP="00833F61">
            <w:pPr>
              <w:jc w:val="center"/>
              <w:rPr>
                <w:rFonts w:eastAsia="Times New Roman" w:cstheme="minorHAnsi"/>
                <w:b/>
                <w:i/>
                <w:sz w:val="24"/>
                <w:szCs w:val="24"/>
              </w:rPr>
            </w:pPr>
            <w:r w:rsidRPr="00DD0FB8">
              <w:rPr>
                <w:rFonts w:eastAsia="Times New Roman" w:cstheme="minorHAnsi"/>
                <w:b/>
                <w:i/>
                <w:sz w:val="24"/>
                <w:szCs w:val="24"/>
              </w:rPr>
              <w:t>Introduction – background, goals, career aspirations, and why you chose those goals &amp; career aspirations</w:t>
            </w:r>
          </w:p>
        </w:tc>
      </w:tr>
      <w:tr w:rsidR="00833F61" w:rsidRPr="00DD0FB8" w14:paraId="395ADDFE" w14:textId="77777777" w:rsidTr="009A5D3C">
        <w:trPr>
          <w:trHeight w:val="980"/>
        </w:trPr>
        <w:tc>
          <w:tcPr>
            <w:tcW w:w="11016" w:type="dxa"/>
          </w:tcPr>
          <w:p w14:paraId="6AAE3CAE" w14:textId="77777777" w:rsidR="00833F61" w:rsidRPr="00DD0FB8" w:rsidRDefault="00833F61" w:rsidP="00F82364">
            <w:pPr>
              <w:jc w:val="center"/>
              <w:rPr>
                <w:rFonts w:eastAsia="Times New Roman" w:cstheme="minorHAnsi"/>
                <w:b/>
                <w:sz w:val="24"/>
                <w:szCs w:val="24"/>
              </w:rPr>
            </w:pPr>
            <w:r w:rsidRPr="00DD0FB8">
              <w:rPr>
                <w:rFonts w:eastAsia="Times New Roman" w:cstheme="minorHAnsi"/>
                <w:b/>
                <w:sz w:val="24"/>
                <w:szCs w:val="24"/>
              </w:rPr>
              <w:t>*4-</w:t>
            </w:r>
            <w:r w:rsidR="00F82364" w:rsidRPr="00DD0FB8">
              <w:rPr>
                <w:rFonts w:eastAsia="Times New Roman" w:cstheme="minorHAnsi"/>
                <w:b/>
                <w:sz w:val="24"/>
                <w:szCs w:val="24"/>
              </w:rPr>
              <w:t>6</w:t>
            </w:r>
            <w:r w:rsidRPr="00DD0FB8">
              <w:rPr>
                <w:rFonts w:eastAsia="Times New Roman" w:cstheme="minorHAnsi"/>
                <w:b/>
                <w:sz w:val="24"/>
                <w:szCs w:val="24"/>
              </w:rPr>
              <w:t xml:space="preserve"> sentences</w:t>
            </w:r>
          </w:p>
        </w:tc>
      </w:tr>
    </w:tbl>
    <w:p w14:paraId="6E0319A2" w14:textId="77777777" w:rsidR="00833F61" w:rsidRPr="00DD0FB8" w:rsidRDefault="00833F61" w:rsidP="00833F61">
      <w:pPr>
        <w:spacing w:after="0" w:line="240" w:lineRule="auto"/>
        <w:rPr>
          <w:rFonts w:eastAsia="Times New Roman" w:cstheme="minorHAnsi"/>
          <w:sz w:val="24"/>
          <w:szCs w:val="24"/>
        </w:rPr>
      </w:pPr>
    </w:p>
    <w:tbl>
      <w:tblPr>
        <w:tblStyle w:val="TableGrid11"/>
        <w:tblW w:w="0" w:type="auto"/>
        <w:tblLook w:val="04A0" w:firstRow="1" w:lastRow="0" w:firstColumn="1" w:lastColumn="0" w:noHBand="0" w:noVBand="1"/>
      </w:tblPr>
      <w:tblGrid>
        <w:gridCol w:w="10790"/>
      </w:tblGrid>
      <w:tr w:rsidR="00833F61" w:rsidRPr="00DD0FB8" w14:paraId="513274F8" w14:textId="77777777" w:rsidTr="004C012B">
        <w:tc>
          <w:tcPr>
            <w:tcW w:w="11016" w:type="dxa"/>
            <w:shd w:val="clear" w:color="auto" w:fill="D9D9D9" w:themeFill="background1" w:themeFillShade="D9"/>
          </w:tcPr>
          <w:p w14:paraId="07FB5D2E" w14:textId="77777777" w:rsidR="00833F61" w:rsidRPr="00DD0FB8" w:rsidRDefault="00833F61" w:rsidP="00833F61">
            <w:pPr>
              <w:jc w:val="center"/>
              <w:rPr>
                <w:rFonts w:eastAsia="Times New Roman" w:cstheme="minorHAnsi"/>
                <w:sz w:val="24"/>
                <w:szCs w:val="24"/>
              </w:rPr>
            </w:pPr>
            <w:r w:rsidRPr="00DD0FB8">
              <w:rPr>
                <w:rFonts w:eastAsia="Times New Roman" w:cstheme="minorHAnsi"/>
                <w:b/>
                <w:i/>
                <w:sz w:val="24"/>
                <w:szCs w:val="24"/>
              </w:rPr>
              <w:t>Family background, obstacles you had to face, and any challenges you had to overcome</w:t>
            </w:r>
          </w:p>
        </w:tc>
      </w:tr>
      <w:tr w:rsidR="00833F61" w:rsidRPr="00DD0FB8" w14:paraId="73907EB2" w14:textId="77777777" w:rsidTr="006F37B7">
        <w:trPr>
          <w:trHeight w:val="998"/>
        </w:trPr>
        <w:tc>
          <w:tcPr>
            <w:tcW w:w="11016" w:type="dxa"/>
          </w:tcPr>
          <w:p w14:paraId="17BE1DF8" w14:textId="77777777" w:rsidR="00833F61" w:rsidRPr="00DD0FB8" w:rsidRDefault="00833F61" w:rsidP="00833F61">
            <w:pPr>
              <w:jc w:val="center"/>
              <w:rPr>
                <w:rFonts w:eastAsia="Times New Roman" w:cstheme="minorHAnsi"/>
                <w:sz w:val="24"/>
                <w:szCs w:val="24"/>
              </w:rPr>
            </w:pPr>
            <w:r w:rsidRPr="00DD0FB8">
              <w:rPr>
                <w:rFonts w:eastAsia="Times New Roman" w:cstheme="minorHAnsi"/>
                <w:b/>
                <w:sz w:val="24"/>
                <w:szCs w:val="24"/>
              </w:rPr>
              <w:t>*4-8 sentences</w:t>
            </w:r>
          </w:p>
        </w:tc>
      </w:tr>
    </w:tbl>
    <w:p w14:paraId="09595712" w14:textId="77777777" w:rsidR="00833F61" w:rsidRPr="00DD0FB8" w:rsidRDefault="00833F61" w:rsidP="00833F61">
      <w:pPr>
        <w:spacing w:after="0" w:line="240" w:lineRule="auto"/>
        <w:rPr>
          <w:rFonts w:eastAsia="Times New Roman" w:cstheme="minorHAnsi"/>
          <w:sz w:val="24"/>
          <w:szCs w:val="24"/>
        </w:rPr>
      </w:pPr>
    </w:p>
    <w:tbl>
      <w:tblPr>
        <w:tblStyle w:val="TableGrid11"/>
        <w:tblW w:w="0" w:type="auto"/>
        <w:tblLook w:val="04A0" w:firstRow="1" w:lastRow="0" w:firstColumn="1" w:lastColumn="0" w:noHBand="0" w:noVBand="1"/>
      </w:tblPr>
      <w:tblGrid>
        <w:gridCol w:w="10790"/>
      </w:tblGrid>
      <w:tr w:rsidR="00833F61" w:rsidRPr="00DD0FB8" w14:paraId="70742DBD" w14:textId="77777777" w:rsidTr="004C012B">
        <w:tc>
          <w:tcPr>
            <w:tcW w:w="11016" w:type="dxa"/>
            <w:shd w:val="clear" w:color="auto" w:fill="D9D9D9" w:themeFill="background1" w:themeFillShade="D9"/>
          </w:tcPr>
          <w:p w14:paraId="436E104D" w14:textId="77777777" w:rsidR="00833F61" w:rsidRPr="00DD0FB8" w:rsidRDefault="00833F61" w:rsidP="00833F61">
            <w:pPr>
              <w:jc w:val="center"/>
              <w:rPr>
                <w:rFonts w:eastAsia="Times New Roman" w:cstheme="minorHAnsi"/>
                <w:sz w:val="24"/>
                <w:szCs w:val="24"/>
              </w:rPr>
            </w:pPr>
            <w:r w:rsidRPr="00DD0FB8">
              <w:rPr>
                <w:rFonts w:eastAsia="Times New Roman" w:cstheme="minorHAnsi"/>
                <w:b/>
                <w:i/>
                <w:sz w:val="24"/>
                <w:szCs w:val="24"/>
              </w:rPr>
              <w:t>Involvement - Clubs, organizations, sports, and community service activities</w:t>
            </w:r>
            <w:r w:rsidR="00F82364" w:rsidRPr="00DD0FB8">
              <w:rPr>
                <w:rFonts w:eastAsia="Times New Roman" w:cstheme="minorHAnsi"/>
                <w:b/>
                <w:i/>
                <w:sz w:val="24"/>
                <w:szCs w:val="24"/>
              </w:rPr>
              <w:t xml:space="preserve">, and what you gained from being involved </w:t>
            </w:r>
          </w:p>
        </w:tc>
      </w:tr>
      <w:tr w:rsidR="00833F61" w:rsidRPr="00DD0FB8" w14:paraId="3F3A4A1E" w14:textId="77777777" w:rsidTr="009A5D3C">
        <w:trPr>
          <w:trHeight w:val="899"/>
        </w:trPr>
        <w:tc>
          <w:tcPr>
            <w:tcW w:w="11016" w:type="dxa"/>
          </w:tcPr>
          <w:p w14:paraId="340BAEB6" w14:textId="77777777" w:rsidR="00833F61" w:rsidRPr="00DD0FB8" w:rsidRDefault="00833F61" w:rsidP="00833F61">
            <w:pPr>
              <w:jc w:val="center"/>
              <w:rPr>
                <w:rFonts w:eastAsia="Times New Roman" w:cstheme="minorHAnsi"/>
                <w:sz w:val="24"/>
                <w:szCs w:val="24"/>
              </w:rPr>
            </w:pPr>
            <w:r w:rsidRPr="00DD0FB8">
              <w:rPr>
                <w:rFonts w:eastAsia="Times New Roman" w:cstheme="minorHAnsi"/>
                <w:b/>
                <w:sz w:val="24"/>
                <w:szCs w:val="24"/>
              </w:rPr>
              <w:t>*4-8 sentences</w:t>
            </w:r>
          </w:p>
        </w:tc>
      </w:tr>
    </w:tbl>
    <w:p w14:paraId="3A3A3E1C" w14:textId="77777777" w:rsidR="00833F61" w:rsidRPr="00DD0FB8" w:rsidRDefault="00833F61" w:rsidP="00833F61">
      <w:pPr>
        <w:spacing w:after="0" w:line="240" w:lineRule="auto"/>
        <w:rPr>
          <w:rFonts w:eastAsia="Times New Roman" w:cstheme="minorHAnsi"/>
          <w:sz w:val="24"/>
          <w:szCs w:val="24"/>
        </w:rPr>
      </w:pPr>
    </w:p>
    <w:tbl>
      <w:tblPr>
        <w:tblStyle w:val="TableGrid11"/>
        <w:tblW w:w="0" w:type="auto"/>
        <w:tblLook w:val="04A0" w:firstRow="1" w:lastRow="0" w:firstColumn="1" w:lastColumn="0" w:noHBand="0" w:noVBand="1"/>
      </w:tblPr>
      <w:tblGrid>
        <w:gridCol w:w="10790"/>
      </w:tblGrid>
      <w:tr w:rsidR="00833F61" w:rsidRPr="00DD0FB8" w14:paraId="714DD158" w14:textId="77777777" w:rsidTr="004C012B">
        <w:tc>
          <w:tcPr>
            <w:tcW w:w="11016" w:type="dxa"/>
            <w:shd w:val="clear" w:color="auto" w:fill="D9D9D9" w:themeFill="background1" w:themeFillShade="D9"/>
          </w:tcPr>
          <w:p w14:paraId="676D9083" w14:textId="77777777" w:rsidR="00833F61" w:rsidRPr="00DD0FB8" w:rsidRDefault="00833F61" w:rsidP="00833F61">
            <w:pPr>
              <w:jc w:val="center"/>
              <w:rPr>
                <w:rFonts w:eastAsia="Times New Roman" w:cstheme="minorHAnsi"/>
                <w:b/>
                <w:i/>
                <w:sz w:val="24"/>
                <w:szCs w:val="24"/>
              </w:rPr>
            </w:pPr>
            <w:r w:rsidRPr="00DD0FB8">
              <w:rPr>
                <w:rFonts w:eastAsia="Times New Roman" w:cstheme="minorHAnsi"/>
                <w:b/>
                <w:i/>
                <w:sz w:val="24"/>
                <w:szCs w:val="24"/>
              </w:rPr>
              <w:t>Steps or plan to be successful in college</w:t>
            </w:r>
            <w:r w:rsidR="00F82364" w:rsidRPr="00DD0FB8">
              <w:rPr>
                <w:rFonts w:eastAsia="Times New Roman" w:cstheme="minorHAnsi"/>
                <w:b/>
                <w:i/>
                <w:sz w:val="24"/>
                <w:szCs w:val="24"/>
              </w:rPr>
              <w:t>, why you should receive the scholarship, and thank the scholarship donor/committee for being considered</w:t>
            </w:r>
          </w:p>
        </w:tc>
      </w:tr>
      <w:tr w:rsidR="00833F61" w:rsidRPr="00DD0FB8" w14:paraId="2BD9C4A4" w14:textId="77777777" w:rsidTr="006F37B7">
        <w:trPr>
          <w:trHeight w:val="953"/>
        </w:trPr>
        <w:tc>
          <w:tcPr>
            <w:tcW w:w="11016" w:type="dxa"/>
          </w:tcPr>
          <w:p w14:paraId="5165226A" w14:textId="77777777" w:rsidR="00833F61" w:rsidRPr="00DD0FB8" w:rsidRDefault="00833F61" w:rsidP="00833F61">
            <w:pPr>
              <w:jc w:val="center"/>
              <w:rPr>
                <w:rFonts w:eastAsia="Times New Roman" w:cstheme="minorHAnsi"/>
                <w:sz w:val="24"/>
                <w:szCs w:val="24"/>
              </w:rPr>
            </w:pPr>
            <w:r w:rsidRPr="00DD0FB8">
              <w:rPr>
                <w:rFonts w:eastAsia="Times New Roman" w:cstheme="minorHAnsi"/>
                <w:b/>
                <w:sz w:val="24"/>
                <w:szCs w:val="24"/>
              </w:rPr>
              <w:t>*4-8 sentences</w:t>
            </w:r>
          </w:p>
          <w:p w14:paraId="2FE629AE" w14:textId="77777777" w:rsidR="00833F61" w:rsidRPr="00DD0FB8" w:rsidRDefault="00833F61" w:rsidP="00833F61">
            <w:pPr>
              <w:rPr>
                <w:rFonts w:eastAsia="Times New Roman" w:cstheme="minorHAnsi"/>
                <w:sz w:val="24"/>
                <w:szCs w:val="24"/>
              </w:rPr>
            </w:pPr>
          </w:p>
        </w:tc>
      </w:tr>
    </w:tbl>
    <w:p w14:paraId="5C59858B" w14:textId="75CC5E2D" w:rsidR="002F366E" w:rsidRPr="00DD0FB8" w:rsidRDefault="002F366E" w:rsidP="002F366E">
      <w:pPr>
        <w:spacing w:after="0" w:line="240" w:lineRule="auto"/>
        <w:jc w:val="center"/>
        <w:rPr>
          <w:rFonts w:eastAsia="Times New Roman" w:cstheme="minorHAnsi"/>
          <w:b/>
          <w:sz w:val="32"/>
          <w:szCs w:val="32"/>
          <w:u w:val="single"/>
        </w:rPr>
      </w:pPr>
      <w:bookmarkStart w:id="3" w:name="_Hlk480275884"/>
      <w:r w:rsidRPr="00DD0FB8">
        <w:rPr>
          <w:rFonts w:eastAsia="Times New Roman" w:cstheme="minorHAnsi"/>
          <w:b/>
          <w:sz w:val="32"/>
          <w:szCs w:val="32"/>
          <w:u w:val="single"/>
        </w:rPr>
        <w:lastRenderedPageBreak/>
        <w:t>PROCEDURES FOR LETTER OF RECOMMENDATION</w:t>
      </w:r>
    </w:p>
    <w:p w14:paraId="716507A6" w14:textId="77777777" w:rsidR="002F366E" w:rsidRPr="00DD0FB8" w:rsidRDefault="002F366E" w:rsidP="002F366E">
      <w:pPr>
        <w:spacing w:after="0" w:line="240" w:lineRule="auto"/>
        <w:rPr>
          <w:rFonts w:eastAsia="Times New Roman" w:cstheme="minorHAnsi"/>
          <w:color w:val="000000"/>
          <w:sz w:val="24"/>
          <w:szCs w:val="24"/>
        </w:rPr>
      </w:pPr>
    </w:p>
    <w:p w14:paraId="4BE3698F" w14:textId="77777777" w:rsidR="00115EFB" w:rsidRPr="004F2316" w:rsidRDefault="002F366E" w:rsidP="00115EFB">
      <w:pPr>
        <w:spacing w:after="0" w:line="240" w:lineRule="auto"/>
        <w:rPr>
          <w:rFonts w:eastAsia="Times New Roman" w:cstheme="minorHAnsi"/>
          <w:iCs/>
          <w:color w:val="000000"/>
          <w:sz w:val="24"/>
          <w:szCs w:val="24"/>
        </w:rPr>
      </w:pPr>
      <w:r w:rsidRPr="004F2316">
        <w:rPr>
          <w:rFonts w:eastAsia="Times New Roman" w:cstheme="minorHAnsi"/>
          <w:b/>
          <w:iCs/>
          <w:color w:val="000000"/>
          <w:sz w:val="24"/>
          <w:szCs w:val="24"/>
        </w:rPr>
        <w:t>Letters of recommendation</w:t>
      </w:r>
      <w:r w:rsidRPr="004F2316">
        <w:rPr>
          <w:rFonts w:eastAsia="Times New Roman" w:cstheme="minorHAnsi"/>
          <w:iCs/>
          <w:color w:val="000000"/>
          <w:sz w:val="24"/>
          <w:szCs w:val="24"/>
        </w:rPr>
        <w:t xml:space="preserve"> are most of the time required for admission to a college and even scholarships. </w:t>
      </w:r>
      <w:r w:rsidR="00115EFB" w:rsidRPr="004F2316">
        <w:rPr>
          <w:rFonts w:eastAsia="Times New Roman" w:cstheme="minorHAnsi"/>
          <w:iCs/>
          <w:color w:val="000000"/>
          <w:sz w:val="24"/>
          <w:szCs w:val="24"/>
        </w:rPr>
        <w:t>Most colleges and scholarships often ask for two or three recommendation letters from people who know you well. These letters should be written by someone who can describe your skills, accomplishments, work ethic, personality, and future goals. Scholarships and post-secondary schools value recommendations because they:</w:t>
      </w:r>
    </w:p>
    <w:p w14:paraId="6E556F55" w14:textId="77777777" w:rsidR="00115EFB" w:rsidRPr="004F2316" w:rsidRDefault="00115EFB" w:rsidP="0067381E">
      <w:pPr>
        <w:numPr>
          <w:ilvl w:val="0"/>
          <w:numId w:val="16"/>
        </w:numPr>
        <w:spacing w:after="0" w:line="240" w:lineRule="auto"/>
        <w:rPr>
          <w:rFonts w:eastAsia="Times New Roman" w:cstheme="minorHAnsi"/>
          <w:iCs/>
          <w:color w:val="000000"/>
          <w:sz w:val="24"/>
          <w:szCs w:val="24"/>
        </w:rPr>
      </w:pPr>
      <w:r w:rsidRPr="004F2316">
        <w:rPr>
          <w:rFonts w:eastAsia="Times New Roman" w:cstheme="minorHAnsi"/>
          <w:iCs/>
          <w:color w:val="000000"/>
          <w:sz w:val="24"/>
          <w:szCs w:val="24"/>
        </w:rPr>
        <w:t xml:space="preserve">Reveal things about you that grades and test scores </w:t>
      </w:r>
      <w:r w:rsidR="00540EA6" w:rsidRPr="004F2316">
        <w:rPr>
          <w:rFonts w:eastAsia="Times New Roman" w:cstheme="minorHAnsi"/>
          <w:iCs/>
          <w:color w:val="000000"/>
          <w:sz w:val="24"/>
          <w:szCs w:val="24"/>
        </w:rPr>
        <w:t>cannot</w:t>
      </w:r>
      <w:r w:rsidRPr="004F2316">
        <w:rPr>
          <w:rFonts w:eastAsia="Times New Roman" w:cstheme="minorHAnsi"/>
          <w:iCs/>
          <w:color w:val="000000"/>
          <w:sz w:val="24"/>
          <w:szCs w:val="24"/>
        </w:rPr>
        <w:t>.</w:t>
      </w:r>
    </w:p>
    <w:p w14:paraId="5E9D0EA8" w14:textId="77777777" w:rsidR="00115EFB" w:rsidRPr="004F2316" w:rsidRDefault="00115EFB" w:rsidP="0067381E">
      <w:pPr>
        <w:numPr>
          <w:ilvl w:val="0"/>
          <w:numId w:val="16"/>
        </w:numPr>
        <w:spacing w:after="0" w:line="240" w:lineRule="auto"/>
        <w:rPr>
          <w:rFonts w:eastAsia="Times New Roman" w:cstheme="minorHAnsi"/>
          <w:iCs/>
          <w:color w:val="000000"/>
          <w:sz w:val="24"/>
          <w:szCs w:val="24"/>
        </w:rPr>
      </w:pPr>
      <w:r w:rsidRPr="004F2316">
        <w:rPr>
          <w:rFonts w:eastAsia="Times New Roman" w:cstheme="minorHAnsi"/>
          <w:iCs/>
          <w:color w:val="000000"/>
          <w:sz w:val="24"/>
          <w:szCs w:val="24"/>
        </w:rPr>
        <w:t>Provide personal opinions of your character, motivation, and future potential.</w:t>
      </w:r>
    </w:p>
    <w:p w14:paraId="4A4829C2" w14:textId="77777777" w:rsidR="00115EFB" w:rsidRPr="004F2316" w:rsidRDefault="00115EFB" w:rsidP="0067381E">
      <w:pPr>
        <w:numPr>
          <w:ilvl w:val="0"/>
          <w:numId w:val="16"/>
        </w:numPr>
        <w:spacing w:after="0" w:line="240" w:lineRule="auto"/>
        <w:rPr>
          <w:rFonts w:eastAsia="Times New Roman" w:cstheme="minorHAnsi"/>
          <w:iCs/>
          <w:color w:val="000000"/>
          <w:sz w:val="24"/>
          <w:szCs w:val="24"/>
        </w:rPr>
      </w:pPr>
      <w:r w:rsidRPr="004F2316">
        <w:rPr>
          <w:rFonts w:eastAsia="Times New Roman" w:cstheme="minorHAnsi"/>
          <w:iCs/>
          <w:color w:val="000000"/>
          <w:sz w:val="24"/>
          <w:szCs w:val="24"/>
        </w:rPr>
        <w:t>Show who is willing to speak on your behalf</w:t>
      </w:r>
    </w:p>
    <w:p w14:paraId="4D76D270" w14:textId="77777777" w:rsidR="00115EFB" w:rsidRPr="004F2316" w:rsidRDefault="00115EFB" w:rsidP="00115EFB">
      <w:pPr>
        <w:spacing w:after="0" w:line="240" w:lineRule="auto"/>
        <w:ind w:left="360"/>
        <w:rPr>
          <w:rFonts w:eastAsia="Times New Roman" w:cstheme="minorHAnsi"/>
          <w:iCs/>
          <w:color w:val="000000"/>
          <w:sz w:val="24"/>
          <w:szCs w:val="24"/>
        </w:rPr>
      </w:pPr>
    </w:p>
    <w:p w14:paraId="62740028" w14:textId="77777777" w:rsidR="002F366E" w:rsidRPr="004F2316" w:rsidRDefault="00115EFB" w:rsidP="00115EFB">
      <w:pPr>
        <w:spacing w:after="0" w:line="240" w:lineRule="auto"/>
        <w:rPr>
          <w:rFonts w:eastAsia="Times New Roman" w:cstheme="minorHAnsi"/>
          <w:iCs/>
          <w:color w:val="000000"/>
          <w:sz w:val="24"/>
          <w:szCs w:val="24"/>
        </w:rPr>
      </w:pPr>
      <w:r w:rsidRPr="004F2316">
        <w:rPr>
          <w:rFonts w:eastAsia="Times New Roman" w:cstheme="minorHAnsi"/>
          <w:iCs/>
          <w:color w:val="000000"/>
          <w:sz w:val="24"/>
          <w:szCs w:val="24"/>
        </w:rPr>
        <w:t xml:space="preserve">Letters of recommendation work on your behalf when they present you in the best possible light, showcasing that you have what it takes whether through skill or resilience to benefit from that </w:t>
      </w:r>
      <w:proofErr w:type="gramStart"/>
      <w:r w:rsidRPr="004F2316">
        <w:rPr>
          <w:rFonts w:eastAsia="Times New Roman" w:cstheme="minorHAnsi"/>
          <w:iCs/>
          <w:color w:val="000000"/>
          <w:sz w:val="24"/>
          <w:szCs w:val="24"/>
        </w:rPr>
        <w:t>particular scholarship</w:t>
      </w:r>
      <w:proofErr w:type="gramEnd"/>
      <w:r w:rsidRPr="004F2316">
        <w:rPr>
          <w:rFonts w:eastAsia="Times New Roman" w:cstheme="minorHAnsi"/>
          <w:iCs/>
          <w:color w:val="000000"/>
          <w:sz w:val="24"/>
          <w:szCs w:val="24"/>
        </w:rPr>
        <w:t xml:space="preserve"> or post-secondary school.  </w:t>
      </w:r>
      <w:r w:rsidR="002F366E" w:rsidRPr="004F2316">
        <w:rPr>
          <w:rFonts w:eastAsia="Times New Roman" w:cstheme="minorHAnsi"/>
          <w:iCs/>
          <w:color w:val="000000"/>
          <w:sz w:val="24"/>
          <w:szCs w:val="24"/>
        </w:rPr>
        <w:t xml:space="preserve">Sometimes these letters can be the determining factor as to whether a student gets into a particular college or receives a scholarship. It is important to take time to figure out which teachers, school personnel or individuals from the community you want to write a letter of recommendation and what information you should provide to assist them in writing the best recommendation letter on your behalf.  </w:t>
      </w:r>
    </w:p>
    <w:p w14:paraId="1736E6D6" w14:textId="77777777" w:rsidR="002F366E" w:rsidRPr="004F2316" w:rsidRDefault="002F366E" w:rsidP="00115EFB">
      <w:pPr>
        <w:spacing w:after="0" w:line="240" w:lineRule="auto"/>
        <w:rPr>
          <w:rFonts w:eastAsia="Times New Roman" w:cstheme="minorHAnsi"/>
          <w:iCs/>
          <w:color w:val="000000"/>
          <w:sz w:val="24"/>
          <w:szCs w:val="24"/>
        </w:rPr>
      </w:pPr>
    </w:p>
    <w:p w14:paraId="30424D3A" w14:textId="77777777" w:rsidR="002F366E" w:rsidRPr="004F2316" w:rsidRDefault="002F366E" w:rsidP="0067381E">
      <w:pPr>
        <w:numPr>
          <w:ilvl w:val="0"/>
          <w:numId w:val="14"/>
        </w:numPr>
        <w:spacing w:after="0" w:line="240" w:lineRule="auto"/>
        <w:rPr>
          <w:rFonts w:eastAsia="Times New Roman" w:cstheme="minorHAnsi"/>
          <w:iCs/>
          <w:color w:val="000000"/>
          <w:sz w:val="24"/>
          <w:szCs w:val="24"/>
        </w:rPr>
      </w:pPr>
      <w:r w:rsidRPr="004F2316">
        <w:rPr>
          <w:rFonts w:eastAsia="Times New Roman" w:cstheme="minorHAnsi"/>
          <w:iCs/>
          <w:color w:val="000000"/>
          <w:sz w:val="24"/>
          <w:szCs w:val="24"/>
        </w:rPr>
        <w:t xml:space="preserve">First, ask this individual if they would be willing to write you a </w:t>
      </w:r>
      <w:r w:rsidRPr="004F2316">
        <w:rPr>
          <w:rFonts w:eastAsia="Times New Roman" w:cstheme="minorHAnsi"/>
          <w:b/>
          <w:iCs/>
          <w:color w:val="000000"/>
          <w:sz w:val="24"/>
          <w:szCs w:val="24"/>
        </w:rPr>
        <w:t>positive</w:t>
      </w:r>
      <w:r w:rsidRPr="004F2316">
        <w:rPr>
          <w:rFonts w:eastAsia="Times New Roman" w:cstheme="minorHAnsi"/>
          <w:iCs/>
          <w:color w:val="000000"/>
          <w:sz w:val="24"/>
          <w:szCs w:val="24"/>
        </w:rPr>
        <w:t xml:space="preserve"> letter of recommendation.  This should be done AT LEAST three to four weeks before your deadline.  They should have enough time to write you a quality letter and it should be 2-3 paragraphs.  Remember, they are doing you a favor by representing you to the best of their ability </w:t>
      </w:r>
      <w:proofErr w:type="spellStart"/>
      <w:r w:rsidRPr="004F2316">
        <w:rPr>
          <w:rFonts w:eastAsia="Times New Roman" w:cstheme="minorHAnsi"/>
          <w:iCs/>
          <w:color w:val="000000"/>
          <w:sz w:val="24"/>
          <w:szCs w:val="24"/>
        </w:rPr>
        <w:t>so</w:t>
      </w:r>
      <w:proofErr w:type="spellEnd"/>
      <w:r w:rsidRPr="004F2316">
        <w:rPr>
          <w:rFonts w:eastAsia="Times New Roman" w:cstheme="minorHAnsi"/>
          <w:iCs/>
          <w:color w:val="000000"/>
          <w:sz w:val="24"/>
          <w:szCs w:val="24"/>
        </w:rPr>
        <w:t xml:space="preserve"> be respectful and give them appropriate time.</w:t>
      </w:r>
    </w:p>
    <w:p w14:paraId="7A99675C" w14:textId="77777777" w:rsidR="002F366E" w:rsidRPr="00DD0FB8" w:rsidRDefault="002F366E" w:rsidP="0067381E">
      <w:pPr>
        <w:numPr>
          <w:ilvl w:val="0"/>
          <w:numId w:val="14"/>
        </w:numPr>
        <w:spacing w:after="0" w:line="240" w:lineRule="auto"/>
        <w:rPr>
          <w:rFonts w:eastAsia="Times New Roman" w:cstheme="minorHAnsi"/>
          <w:color w:val="000000"/>
          <w:sz w:val="24"/>
          <w:szCs w:val="24"/>
        </w:rPr>
      </w:pPr>
      <w:r w:rsidRPr="004F2316">
        <w:rPr>
          <w:rFonts w:eastAsia="Times New Roman" w:cstheme="minorHAnsi"/>
          <w:iCs/>
          <w:color w:val="000000"/>
          <w:sz w:val="24"/>
          <w:szCs w:val="24"/>
        </w:rPr>
        <w:t>After this individual agrees to write you a letter, complete the following questions below.  This will help that individual write a better quality and more detailed letter on your behalf.  Make sure that</w:t>
      </w:r>
      <w:r w:rsidRPr="00DD0FB8">
        <w:rPr>
          <w:rFonts w:eastAsia="Times New Roman" w:cstheme="minorHAnsi"/>
          <w:color w:val="000000"/>
          <w:sz w:val="24"/>
          <w:szCs w:val="24"/>
        </w:rPr>
        <w:t xml:space="preserve"> the deadline you give the individual is an exact date and will give them time to write it. </w:t>
      </w:r>
    </w:p>
    <w:p w14:paraId="6A1F2496" w14:textId="77777777" w:rsidR="002F366E" w:rsidRPr="00DD0FB8" w:rsidRDefault="002F366E" w:rsidP="00115EFB">
      <w:pPr>
        <w:spacing w:after="0" w:line="240" w:lineRule="auto"/>
        <w:ind w:left="720" w:firstLine="720"/>
        <w:jc w:val="center"/>
        <w:rPr>
          <w:rFonts w:eastAsia="Times New Roman" w:cstheme="minorHAnsi"/>
          <w:sz w:val="24"/>
          <w:szCs w:val="24"/>
          <w:u w:val="single"/>
        </w:rPr>
      </w:pPr>
    </w:p>
    <w:p w14:paraId="47CB8B8C" w14:textId="77777777" w:rsidR="002F366E" w:rsidRPr="00DD0FB8" w:rsidRDefault="002F366E" w:rsidP="00115EFB">
      <w:pPr>
        <w:spacing w:after="0" w:line="240" w:lineRule="auto"/>
        <w:ind w:left="720" w:firstLine="720"/>
        <w:jc w:val="center"/>
        <w:rPr>
          <w:rFonts w:eastAsia="Times New Roman" w:cstheme="minorHAnsi"/>
          <w:b/>
          <w:sz w:val="24"/>
          <w:szCs w:val="24"/>
          <w:u w:val="single"/>
        </w:rPr>
      </w:pPr>
      <w:r w:rsidRPr="00DD0FB8">
        <w:rPr>
          <w:rFonts w:eastAsia="Times New Roman" w:cstheme="minorHAnsi"/>
          <w:b/>
          <w:sz w:val="24"/>
          <w:szCs w:val="24"/>
          <w:u w:val="single"/>
        </w:rPr>
        <w:t>Info to Help References Writing Letters of Recommendation</w:t>
      </w:r>
    </w:p>
    <w:p w14:paraId="66B559C4" w14:textId="77777777" w:rsidR="00E412CC" w:rsidRPr="00DD0FB8" w:rsidRDefault="00E412CC" w:rsidP="00115EFB">
      <w:pPr>
        <w:spacing w:after="0" w:line="240" w:lineRule="auto"/>
        <w:ind w:left="720" w:firstLine="720"/>
        <w:jc w:val="center"/>
        <w:rPr>
          <w:rFonts w:eastAsia="Times New Roman" w:cstheme="minorHAnsi"/>
          <w:b/>
          <w:sz w:val="24"/>
          <w:szCs w:val="24"/>
          <w:u w:val="single"/>
        </w:rPr>
      </w:pPr>
    </w:p>
    <w:p w14:paraId="5641A139" w14:textId="77777777" w:rsidR="002F366E" w:rsidRPr="00DD0FB8" w:rsidRDefault="002F366E" w:rsidP="0067381E">
      <w:pPr>
        <w:numPr>
          <w:ilvl w:val="0"/>
          <w:numId w:val="15"/>
        </w:numPr>
        <w:spacing w:after="0" w:line="240" w:lineRule="auto"/>
        <w:rPr>
          <w:rFonts w:eastAsia="Times New Roman" w:cstheme="minorHAnsi"/>
          <w:i/>
          <w:sz w:val="24"/>
          <w:szCs w:val="24"/>
        </w:rPr>
      </w:pPr>
      <w:r w:rsidRPr="00DD0FB8">
        <w:rPr>
          <w:rFonts w:eastAsia="Times New Roman" w:cstheme="minorHAnsi"/>
          <w:i/>
          <w:sz w:val="24"/>
          <w:szCs w:val="24"/>
        </w:rPr>
        <w:t xml:space="preserve">Your strengths and talents   </w:t>
      </w:r>
    </w:p>
    <w:p w14:paraId="2ED2EC90" w14:textId="77777777" w:rsidR="002F366E" w:rsidRPr="00DD0FB8" w:rsidRDefault="002F366E" w:rsidP="0067381E">
      <w:pPr>
        <w:numPr>
          <w:ilvl w:val="0"/>
          <w:numId w:val="15"/>
        </w:numPr>
        <w:spacing w:after="0" w:line="240" w:lineRule="auto"/>
        <w:rPr>
          <w:rFonts w:eastAsia="Times New Roman" w:cstheme="minorHAnsi"/>
          <w:i/>
          <w:sz w:val="24"/>
          <w:szCs w:val="24"/>
        </w:rPr>
      </w:pPr>
      <w:r w:rsidRPr="00DD0FB8">
        <w:rPr>
          <w:rFonts w:eastAsia="Times New Roman" w:cstheme="minorHAnsi"/>
          <w:i/>
          <w:sz w:val="24"/>
          <w:szCs w:val="24"/>
        </w:rPr>
        <w:t xml:space="preserve">Moments/accomplishments </w:t>
      </w:r>
      <w:r w:rsidR="00540EA6" w:rsidRPr="00DD0FB8">
        <w:rPr>
          <w:rFonts w:eastAsia="Times New Roman" w:cstheme="minorHAnsi"/>
          <w:i/>
          <w:sz w:val="24"/>
          <w:szCs w:val="24"/>
        </w:rPr>
        <w:t>you are</w:t>
      </w:r>
      <w:r w:rsidRPr="00DD0FB8">
        <w:rPr>
          <w:rFonts w:eastAsia="Times New Roman" w:cstheme="minorHAnsi"/>
          <w:i/>
          <w:sz w:val="24"/>
          <w:szCs w:val="24"/>
        </w:rPr>
        <w:t xml:space="preserve"> proud of that took place as a student/in life.</w:t>
      </w:r>
    </w:p>
    <w:p w14:paraId="6CCA1685" w14:textId="77777777" w:rsidR="002F366E" w:rsidRPr="00DD0FB8" w:rsidRDefault="002F366E" w:rsidP="0067381E">
      <w:pPr>
        <w:numPr>
          <w:ilvl w:val="0"/>
          <w:numId w:val="15"/>
        </w:numPr>
        <w:spacing w:after="0" w:line="240" w:lineRule="auto"/>
        <w:rPr>
          <w:rFonts w:eastAsia="Times New Roman" w:cstheme="minorHAnsi"/>
          <w:i/>
          <w:sz w:val="24"/>
          <w:szCs w:val="24"/>
        </w:rPr>
      </w:pPr>
      <w:r w:rsidRPr="00DD0FB8">
        <w:rPr>
          <w:rFonts w:eastAsia="Times New Roman" w:cstheme="minorHAnsi"/>
          <w:i/>
          <w:sz w:val="24"/>
          <w:szCs w:val="24"/>
        </w:rPr>
        <w:t>Your motivation in life.</w:t>
      </w:r>
    </w:p>
    <w:p w14:paraId="1FCECDBA" w14:textId="77777777" w:rsidR="002F366E" w:rsidRPr="00DD0FB8" w:rsidRDefault="002F366E" w:rsidP="0067381E">
      <w:pPr>
        <w:numPr>
          <w:ilvl w:val="0"/>
          <w:numId w:val="15"/>
        </w:numPr>
        <w:spacing w:after="0" w:line="240" w:lineRule="auto"/>
        <w:rPr>
          <w:rFonts w:eastAsia="Times New Roman" w:cstheme="minorHAnsi"/>
          <w:i/>
          <w:sz w:val="24"/>
          <w:szCs w:val="24"/>
        </w:rPr>
      </w:pPr>
      <w:r w:rsidRPr="00DD0FB8">
        <w:rPr>
          <w:rFonts w:eastAsia="Times New Roman" w:cstheme="minorHAnsi"/>
          <w:i/>
          <w:sz w:val="24"/>
          <w:szCs w:val="24"/>
        </w:rPr>
        <w:t>Career interests/aspirations you see yourself pursuing/doing in the future.</w:t>
      </w:r>
    </w:p>
    <w:p w14:paraId="5BB71124" w14:textId="77777777" w:rsidR="002F366E" w:rsidRPr="00DD0FB8" w:rsidRDefault="002F366E" w:rsidP="00115EFB">
      <w:pPr>
        <w:spacing w:after="0" w:line="240" w:lineRule="auto"/>
        <w:ind w:left="720"/>
        <w:rPr>
          <w:rFonts w:eastAsia="Times New Roman" w:cstheme="minorHAnsi"/>
          <w:color w:val="000000"/>
          <w:sz w:val="24"/>
          <w:szCs w:val="24"/>
        </w:rPr>
      </w:pPr>
    </w:p>
    <w:p w14:paraId="1919713D" w14:textId="77777777" w:rsidR="002F366E" w:rsidRPr="00DD0FB8" w:rsidRDefault="002F366E" w:rsidP="0067381E">
      <w:pPr>
        <w:numPr>
          <w:ilvl w:val="0"/>
          <w:numId w:val="14"/>
        </w:numPr>
        <w:spacing w:after="0" w:line="240" w:lineRule="auto"/>
        <w:rPr>
          <w:rFonts w:eastAsia="Times New Roman" w:cstheme="minorHAnsi"/>
          <w:color w:val="000000"/>
          <w:sz w:val="24"/>
          <w:szCs w:val="24"/>
        </w:rPr>
      </w:pPr>
      <w:r w:rsidRPr="00DD0FB8">
        <w:rPr>
          <w:rFonts w:eastAsia="Times New Roman" w:cstheme="minorHAnsi"/>
          <w:color w:val="000000"/>
          <w:sz w:val="24"/>
          <w:szCs w:val="24"/>
        </w:rPr>
        <w:t xml:space="preserve">Visit/contact the individual five to seven days before the deadline that you gave them just to remind them that the deadline is coming up.  Ask them politely how the letter is coming along.  Although this may seem redundant, it is an important step to ensure your letter is completed on time.  Feel free to correspond with them via e-mail as well, for this tends to be the best communication for teachers and school personnel.  </w:t>
      </w:r>
    </w:p>
    <w:p w14:paraId="0019FEDD" w14:textId="77777777" w:rsidR="002F366E" w:rsidRPr="00DD0FB8" w:rsidRDefault="002F366E" w:rsidP="0067381E">
      <w:pPr>
        <w:numPr>
          <w:ilvl w:val="0"/>
          <w:numId w:val="14"/>
        </w:numPr>
        <w:spacing w:after="0" w:line="240" w:lineRule="auto"/>
        <w:rPr>
          <w:rFonts w:eastAsia="Times New Roman" w:cstheme="minorHAnsi"/>
          <w:sz w:val="24"/>
          <w:szCs w:val="24"/>
        </w:rPr>
      </w:pPr>
      <w:r w:rsidRPr="00DD0FB8">
        <w:rPr>
          <w:rFonts w:eastAsia="Times New Roman" w:cstheme="minorHAnsi"/>
          <w:color w:val="000000"/>
          <w:sz w:val="24"/>
          <w:szCs w:val="24"/>
        </w:rPr>
        <w:t>Within a week after the deadline, make sure you write a thank you letter for their effort and time invested into your recommendation letter.  This may not sound that important, however, your reference appreciate acknowledgement of their hard work. They will be grateful for a follow-up thank you letter</w:t>
      </w:r>
    </w:p>
    <w:bookmarkEnd w:id="3"/>
    <w:p w14:paraId="005325A0" w14:textId="2C777568" w:rsidR="003E76D8" w:rsidRPr="00DD0FB8" w:rsidRDefault="003E76D8" w:rsidP="000B5363">
      <w:pPr>
        <w:spacing w:before="100" w:beforeAutospacing="1" w:after="100" w:afterAutospacing="1" w:line="240" w:lineRule="auto"/>
        <w:jc w:val="center"/>
        <w:rPr>
          <w:rFonts w:eastAsia="Times New Roman" w:cstheme="minorHAnsi"/>
          <w:b/>
          <w:bCs/>
          <w:sz w:val="32"/>
          <w:szCs w:val="32"/>
          <w:u w:val="single"/>
        </w:rPr>
      </w:pPr>
    </w:p>
    <w:p w14:paraId="4FF06819" w14:textId="64E64DE7" w:rsidR="001232D4" w:rsidRPr="00AB0E99" w:rsidRDefault="001232D4" w:rsidP="001232D4">
      <w:pPr>
        <w:pStyle w:val="Heading1"/>
        <w:rPr>
          <w:rFonts w:asciiTheme="minorHAnsi" w:hAnsiTheme="minorHAnsi" w:cstheme="minorHAnsi"/>
          <w:bCs w:val="0"/>
          <w:sz w:val="32"/>
          <w:szCs w:val="32"/>
        </w:rPr>
      </w:pPr>
      <w:r w:rsidRPr="00AB0E99">
        <w:rPr>
          <w:rFonts w:asciiTheme="minorHAnsi" w:hAnsiTheme="minorHAnsi" w:cstheme="minorHAnsi"/>
          <w:bCs w:val="0"/>
          <w:sz w:val="32"/>
          <w:szCs w:val="32"/>
        </w:rPr>
        <w:lastRenderedPageBreak/>
        <w:t xml:space="preserve">TeamMates </w:t>
      </w:r>
      <w:r w:rsidR="00F160A0" w:rsidRPr="00AB0E99">
        <w:rPr>
          <w:rFonts w:asciiTheme="minorHAnsi" w:hAnsiTheme="minorHAnsi" w:cstheme="minorHAnsi"/>
          <w:bCs w:val="0"/>
          <w:sz w:val="32"/>
          <w:szCs w:val="32"/>
        </w:rPr>
        <w:t>Central Office Scholarships</w:t>
      </w:r>
    </w:p>
    <w:p w14:paraId="54D678F9" w14:textId="67D579EA" w:rsidR="001232D4" w:rsidRPr="004F2316" w:rsidRDefault="00F160A0" w:rsidP="001232D4">
      <w:pPr>
        <w:rPr>
          <w:rFonts w:cstheme="minorHAnsi"/>
          <w:b/>
          <w:bCs/>
          <w:sz w:val="24"/>
          <w:szCs w:val="24"/>
          <w:u w:val="single"/>
          <w:lang w:val="en"/>
        </w:rPr>
      </w:pPr>
      <w:r w:rsidRPr="004F2316">
        <w:rPr>
          <w:rFonts w:cstheme="minorHAnsi"/>
          <w:b/>
          <w:bCs/>
          <w:sz w:val="24"/>
          <w:szCs w:val="24"/>
          <w:u w:val="single"/>
          <w:lang w:val="en"/>
        </w:rPr>
        <w:t>Donor Scholarships</w:t>
      </w:r>
    </w:p>
    <w:p w14:paraId="6A13A912" w14:textId="77777777" w:rsidR="001232D4" w:rsidRPr="00577DFA" w:rsidRDefault="001232D4" w:rsidP="00F160A0">
      <w:pPr>
        <w:spacing w:after="0"/>
        <w:rPr>
          <w:rFonts w:cstheme="minorHAnsi"/>
          <w:b/>
          <w:bCs/>
          <w:sz w:val="20"/>
          <w:szCs w:val="20"/>
          <w:lang w:val="en"/>
        </w:rPr>
      </w:pPr>
      <w:r w:rsidRPr="00577DFA">
        <w:rPr>
          <w:rFonts w:cstheme="minorHAnsi"/>
          <w:b/>
          <w:bCs/>
          <w:sz w:val="20"/>
          <w:szCs w:val="20"/>
          <w:u w:val="single"/>
          <w:lang w:val="en"/>
        </w:rPr>
        <w:t>Scholarship:</w:t>
      </w:r>
      <w:r w:rsidRPr="00577DFA">
        <w:rPr>
          <w:rFonts w:cstheme="minorHAnsi"/>
          <w:b/>
          <w:bCs/>
          <w:sz w:val="20"/>
          <w:szCs w:val="20"/>
          <w:lang w:val="en"/>
        </w:rPr>
        <w:t xml:space="preserve"> Osborne Opportunity Fund Scholarship</w:t>
      </w:r>
    </w:p>
    <w:p w14:paraId="0F4A114D"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$2,000</w:t>
      </w:r>
    </w:p>
    <w:p w14:paraId="278670D2" w14:textId="77777777" w:rsidR="001232D4" w:rsidRPr="00577DFA" w:rsidRDefault="001232D4" w:rsidP="00F160A0">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Number of Awards TBD</w:t>
      </w:r>
    </w:p>
    <w:p w14:paraId="6BA2E474"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632330DF"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5816C93B"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7D32BDB0"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Must attend the University of Nebraska in Lincoln, Omaha, Kearney, or Curtis beginning in the fall of 2021.</w:t>
      </w:r>
    </w:p>
    <w:p w14:paraId="1EA4004D"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$2000 scholarship that will be paid directly to the post-secondary institution by the TeamMates Central Office in $500 increments over the course of four semesters.  This scholarship is available to all applicants that meet the above criteria. Open to all mentees.  </w:t>
      </w:r>
    </w:p>
    <w:p w14:paraId="40026C2C" w14:textId="77777777" w:rsidR="00577DFA" w:rsidRDefault="00577DFA" w:rsidP="00F160A0">
      <w:pPr>
        <w:spacing w:after="0"/>
        <w:rPr>
          <w:rFonts w:cstheme="minorHAnsi"/>
          <w:b/>
          <w:bCs/>
          <w:sz w:val="20"/>
          <w:szCs w:val="20"/>
          <w:u w:val="single"/>
          <w:lang w:val="en"/>
        </w:rPr>
      </w:pPr>
    </w:p>
    <w:p w14:paraId="30C95EEA" w14:textId="386CC65B" w:rsidR="001232D4" w:rsidRPr="00577DFA" w:rsidRDefault="001232D4" w:rsidP="00F160A0">
      <w:pPr>
        <w:spacing w:after="0"/>
        <w:rPr>
          <w:rFonts w:cstheme="minorHAnsi"/>
          <w:b/>
          <w:bCs/>
          <w:sz w:val="20"/>
          <w:szCs w:val="20"/>
          <w:lang w:val="en"/>
        </w:rPr>
      </w:pPr>
      <w:r w:rsidRPr="00577DFA">
        <w:rPr>
          <w:rFonts w:cstheme="minorHAnsi"/>
          <w:b/>
          <w:bCs/>
          <w:sz w:val="20"/>
          <w:szCs w:val="20"/>
          <w:u w:val="single"/>
          <w:lang w:val="en"/>
        </w:rPr>
        <w:t>Scholarship:</w:t>
      </w:r>
      <w:r w:rsidRPr="00577DFA">
        <w:rPr>
          <w:rFonts w:cstheme="minorHAnsi"/>
          <w:b/>
          <w:bCs/>
          <w:sz w:val="20"/>
          <w:szCs w:val="20"/>
          <w:lang w:val="en"/>
        </w:rPr>
        <w:t xml:space="preserve"> Gary Scharf Memorial Scholarship</w:t>
      </w:r>
    </w:p>
    <w:p w14:paraId="384AFB45"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2F964BC0" w14:textId="77777777" w:rsidR="001232D4" w:rsidRPr="00577DFA" w:rsidRDefault="001232D4" w:rsidP="00F160A0">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2</w:t>
      </w:r>
    </w:p>
    <w:p w14:paraId="33E4DBBE"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6DCEDD70"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34121497"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34ACA4EC"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Must attend the University of Nebraska in Lincoln, Omaha, Kearney, or Curtis beginning in the fall of 2021.</w:t>
      </w:r>
    </w:p>
    <w:p w14:paraId="5E3FB0D3"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w:t>
      </w:r>
    </w:p>
    <w:p w14:paraId="72ED5199" w14:textId="77777777" w:rsidR="00577DFA" w:rsidRPr="00577DFA" w:rsidRDefault="00577DFA" w:rsidP="00F160A0">
      <w:pPr>
        <w:spacing w:after="0"/>
        <w:rPr>
          <w:rFonts w:cstheme="minorHAnsi"/>
          <w:b/>
          <w:bCs/>
          <w:sz w:val="20"/>
          <w:szCs w:val="20"/>
          <w:u w:val="single"/>
          <w:lang w:val="en"/>
        </w:rPr>
      </w:pPr>
    </w:p>
    <w:p w14:paraId="68B23F53" w14:textId="37FCA90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Gayle Norris Scholarship</w:t>
      </w:r>
    </w:p>
    <w:p w14:paraId="19343516"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$1,500</w:t>
      </w:r>
    </w:p>
    <w:p w14:paraId="02E54FFB" w14:textId="77777777" w:rsidR="001232D4" w:rsidRPr="00577DFA" w:rsidRDefault="001232D4" w:rsidP="00F160A0">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323A127F"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78E46276"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6CA22EEB"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24EED67F" w14:textId="77777777" w:rsidR="001232D4" w:rsidRPr="00577DFA" w:rsidRDefault="001232D4" w:rsidP="0067381E">
      <w:pPr>
        <w:pStyle w:val="ListParagraph"/>
        <w:numPr>
          <w:ilvl w:val="0"/>
          <w:numId w:val="22"/>
        </w:numPr>
        <w:spacing w:after="0" w:line="240" w:lineRule="auto"/>
        <w:rPr>
          <w:rFonts w:cstheme="minorHAnsi"/>
          <w:bCs/>
          <w:sz w:val="20"/>
          <w:szCs w:val="20"/>
          <w:lang w:val="en"/>
        </w:rPr>
      </w:pPr>
      <w:r w:rsidRPr="00577DFA">
        <w:rPr>
          <w:rFonts w:cstheme="minorHAnsi"/>
          <w:bCs/>
          <w:sz w:val="20"/>
          <w:szCs w:val="20"/>
          <w:lang w:val="en"/>
        </w:rPr>
        <w:t>Must pursue a post-secondary education at a two-year community college beginning in the fall of 2021.</w:t>
      </w:r>
    </w:p>
    <w:p w14:paraId="79A799FA"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$1,500 scholarship that will be paid directly to the school by the TeamMates Central Office in $500 increments over the course of three semesters/quarters. This scholarship is competitive to all applicants that meet the above criteria. Open to all mentees attending a Lincoln Public School.</w:t>
      </w:r>
    </w:p>
    <w:p w14:paraId="164735A1" w14:textId="77777777" w:rsidR="00577DFA" w:rsidRDefault="00577DFA" w:rsidP="00F160A0">
      <w:pPr>
        <w:spacing w:after="0"/>
        <w:rPr>
          <w:rFonts w:cstheme="minorHAnsi"/>
          <w:b/>
          <w:bCs/>
          <w:sz w:val="20"/>
          <w:szCs w:val="20"/>
          <w:u w:val="single"/>
          <w:lang w:val="en"/>
        </w:rPr>
      </w:pPr>
    </w:p>
    <w:p w14:paraId="6311A30F" w14:textId="11982EC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Annette Woodhead Scholarship</w:t>
      </w:r>
    </w:p>
    <w:p w14:paraId="36A95B01"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1A150610" w14:textId="77777777" w:rsidR="001232D4" w:rsidRPr="00577DFA" w:rsidRDefault="001232D4" w:rsidP="00F160A0">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33965F57"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2AD46A0B"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31F4EEE1"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1C7D0123" w14:textId="77777777" w:rsidR="001232D4" w:rsidRPr="00577DFA" w:rsidRDefault="001232D4" w:rsidP="0067381E">
      <w:pPr>
        <w:pStyle w:val="ListParagraph"/>
        <w:numPr>
          <w:ilvl w:val="0"/>
          <w:numId w:val="22"/>
        </w:numPr>
        <w:spacing w:after="0" w:line="240" w:lineRule="auto"/>
        <w:rPr>
          <w:rFonts w:cstheme="minorHAnsi"/>
          <w:bCs/>
          <w:sz w:val="20"/>
          <w:szCs w:val="20"/>
          <w:lang w:val="en"/>
        </w:rPr>
      </w:pPr>
      <w:r w:rsidRPr="00577DFA">
        <w:rPr>
          <w:rFonts w:cstheme="minorHAnsi"/>
          <w:bCs/>
          <w:sz w:val="20"/>
          <w:szCs w:val="20"/>
          <w:lang w:val="en"/>
        </w:rPr>
        <w:t>Must pursue a post-secondary education at Mid-Plains Community College beginning in the fall of 2021.</w:t>
      </w:r>
    </w:p>
    <w:p w14:paraId="02A15590"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living in a population less than 10,000.</w:t>
      </w:r>
    </w:p>
    <w:p w14:paraId="025C317C" w14:textId="44E110D8" w:rsidR="001232D4" w:rsidRDefault="001232D4" w:rsidP="001232D4">
      <w:pPr>
        <w:rPr>
          <w:rFonts w:cstheme="minorHAnsi"/>
          <w:b/>
          <w:bCs/>
          <w:sz w:val="20"/>
          <w:szCs w:val="20"/>
          <w:u w:val="single"/>
          <w:lang w:val="en"/>
        </w:rPr>
      </w:pPr>
    </w:p>
    <w:p w14:paraId="09500085" w14:textId="77777777" w:rsidR="00577DFA" w:rsidRPr="00577DFA" w:rsidRDefault="00577DFA" w:rsidP="001232D4">
      <w:pPr>
        <w:rPr>
          <w:rFonts w:cstheme="minorHAnsi"/>
          <w:b/>
          <w:bCs/>
          <w:sz w:val="20"/>
          <w:szCs w:val="20"/>
          <w:u w:val="single"/>
          <w:lang w:val="en"/>
        </w:rPr>
      </w:pPr>
    </w:p>
    <w:p w14:paraId="2D236146" w14:textId="77777777" w:rsidR="00577DFA" w:rsidRDefault="00577DFA" w:rsidP="00F160A0">
      <w:pPr>
        <w:spacing w:after="0"/>
        <w:rPr>
          <w:rFonts w:cstheme="minorHAnsi"/>
          <w:b/>
          <w:bCs/>
          <w:sz w:val="20"/>
          <w:szCs w:val="20"/>
          <w:u w:val="single"/>
          <w:lang w:val="en"/>
        </w:rPr>
      </w:pPr>
    </w:p>
    <w:p w14:paraId="602AED8C" w14:textId="5D309DD2"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Tom Miller Scholarship</w:t>
      </w:r>
    </w:p>
    <w:p w14:paraId="69E7FD95"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03F82249" w14:textId="77777777" w:rsidR="001232D4" w:rsidRPr="00577DFA" w:rsidRDefault="001232D4" w:rsidP="00F160A0">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6148063C"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23242316"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3C62BD10"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32FBDFE3" w14:textId="77777777" w:rsidR="001232D4" w:rsidRPr="00577DFA" w:rsidRDefault="001232D4" w:rsidP="0067381E">
      <w:pPr>
        <w:pStyle w:val="ListParagraph"/>
        <w:numPr>
          <w:ilvl w:val="0"/>
          <w:numId w:val="21"/>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03C8CF7A" w14:textId="3A389B3B" w:rsidR="001232D4"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attending</w:t>
      </w:r>
      <w:r w:rsidR="0067381E">
        <w:rPr>
          <w:rFonts w:cstheme="minorHAnsi"/>
          <w:bCs/>
          <w:sz w:val="20"/>
          <w:szCs w:val="20"/>
          <w:lang w:val="en"/>
        </w:rPr>
        <w:t xml:space="preserve"> the </w:t>
      </w:r>
      <w:r w:rsidRPr="00577DFA">
        <w:rPr>
          <w:rFonts w:cstheme="minorHAnsi"/>
          <w:bCs/>
          <w:sz w:val="20"/>
          <w:szCs w:val="20"/>
          <w:lang w:val="en"/>
        </w:rPr>
        <w:t>Omaha Public School</w:t>
      </w:r>
      <w:r w:rsidR="0067381E">
        <w:rPr>
          <w:rFonts w:cstheme="minorHAnsi"/>
          <w:bCs/>
          <w:sz w:val="20"/>
          <w:szCs w:val="20"/>
          <w:lang w:val="en"/>
        </w:rPr>
        <w:t xml:space="preserve"> District.</w:t>
      </w:r>
    </w:p>
    <w:p w14:paraId="2C98DC2A" w14:textId="77777777" w:rsidR="0067381E" w:rsidRPr="00577DFA" w:rsidRDefault="0067381E" w:rsidP="00F160A0">
      <w:pPr>
        <w:spacing w:after="0"/>
        <w:rPr>
          <w:rFonts w:cstheme="minorHAnsi"/>
          <w:bCs/>
          <w:sz w:val="20"/>
          <w:szCs w:val="20"/>
          <w:lang w:val="en"/>
        </w:rPr>
      </w:pPr>
    </w:p>
    <w:p w14:paraId="2B8A8224" w14:textId="0FD7FF49" w:rsidR="0067381E" w:rsidRPr="00577DFA" w:rsidRDefault="0067381E" w:rsidP="0067381E">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Pr>
          <w:rFonts w:cstheme="minorHAnsi"/>
          <w:bCs/>
          <w:sz w:val="20"/>
          <w:szCs w:val="20"/>
          <w:lang w:val="en"/>
        </w:rPr>
        <w:t xml:space="preserve"> </w:t>
      </w:r>
      <w:r w:rsidRPr="0067381E">
        <w:rPr>
          <w:rFonts w:cstheme="minorHAnsi"/>
          <w:b/>
          <w:sz w:val="20"/>
          <w:szCs w:val="20"/>
          <w:lang w:val="en"/>
        </w:rPr>
        <w:t>John &amp; Terri Connell Scholarship</w:t>
      </w:r>
    </w:p>
    <w:p w14:paraId="7BAF5C84" w14:textId="1F4565C2" w:rsidR="0067381E" w:rsidRPr="00577DFA" w:rsidRDefault="0067381E" w:rsidP="0067381E">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w:t>
      </w:r>
      <w:r>
        <w:rPr>
          <w:rFonts w:cstheme="minorHAnsi"/>
          <w:bCs/>
          <w:sz w:val="20"/>
          <w:szCs w:val="20"/>
          <w:lang w:val="en"/>
        </w:rPr>
        <w:t>5</w:t>
      </w:r>
      <w:r w:rsidRPr="00577DFA">
        <w:rPr>
          <w:rFonts w:cstheme="minorHAnsi"/>
          <w:bCs/>
          <w:sz w:val="20"/>
          <w:szCs w:val="20"/>
          <w:lang w:val="en"/>
        </w:rPr>
        <w:t>00</w:t>
      </w:r>
    </w:p>
    <w:p w14:paraId="117D3210" w14:textId="77777777" w:rsidR="0067381E" w:rsidRPr="00577DFA" w:rsidRDefault="0067381E" w:rsidP="0067381E">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0AF637E7" w14:textId="77777777" w:rsidR="0067381E" w:rsidRPr="00577DFA" w:rsidRDefault="0067381E" w:rsidP="0067381E">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22CB5337" w14:textId="77777777" w:rsidR="0067381E" w:rsidRPr="00577DFA" w:rsidRDefault="0067381E"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6D442498" w14:textId="77777777" w:rsidR="0067381E" w:rsidRPr="00577DFA" w:rsidRDefault="0067381E"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6A3CBD39" w14:textId="77777777" w:rsidR="0067381E" w:rsidRPr="00577DFA" w:rsidRDefault="0067381E" w:rsidP="0067381E">
      <w:pPr>
        <w:pStyle w:val="ListParagraph"/>
        <w:numPr>
          <w:ilvl w:val="0"/>
          <w:numId w:val="21"/>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37342407" w14:textId="64B381B1" w:rsidR="0067381E" w:rsidRPr="00577DFA" w:rsidRDefault="0067381E" w:rsidP="0067381E">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w:t>
      </w:r>
      <w:r>
        <w:rPr>
          <w:rFonts w:cstheme="minorHAnsi"/>
          <w:bCs/>
          <w:sz w:val="20"/>
          <w:szCs w:val="20"/>
          <w:lang w:val="en"/>
        </w:rPr>
        <w:t>5</w:t>
      </w:r>
      <w:r w:rsidRPr="00577DFA">
        <w:rPr>
          <w:rFonts w:cstheme="minorHAnsi"/>
          <w:bCs/>
          <w:sz w:val="20"/>
          <w:szCs w:val="20"/>
          <w:lang w:val="en"/>
        </w:rPr>
        <w:t>00 scholarship that will be paid directly to the school by the TeamMates Central Office in $</w:t>
      </w:r>
      <w:r>
        <w:rPr>
          <w:rFonts w:cstheme="minorHAnsi"/>
          <w:bCs/>
          <w:sz w:val="20"/>
          <w:szCs w:val="20"/>
          <w:lang w:val="en"/>
        </w:rPr>
        <w:t>750</w:t>
      </w:r>
      <w:r w:rsidRPr="00577DFA">
        <w:rPr>
          <w:rFonts w:cstheme="minorHAnsi"/>
          <w:bCs/>
          <w:sz w:val="20"/>
          <w:szCs w:val="20"/>
          <w:lang w:val="en"/>
        </w:rPr>
        <w:t xml:space="preserve"> increments over the course of two semesters/quarters. This scholarship is competitive to all applicants that meet the above criteria. Open to all mentees attending </w:t>
      </w:r>
      <w:r>
        <w:rPr>
          <w:rFonts w:cstheme="minorHAnsi"/>
          <w:bCs/>
          <w:sz w:val="20"/>
          <w:szCs w:val="20"/>
          <w:lang w:val="en"/>
        </w:rPr>
        <w:t xml:space="preserve">the Millard School District. </w:t>
      </w:r>
    </w:p>
    <w:p w14:paraId="6656DEBB" w14:textId="77777777" w:rsidR="0067381E" w:rsidRDefault="0067381E" w:rsidP="0067381E">
      <w:pPr>
        <w:spacing w:after="0"/>
        <w:rPr>
          <w:rFonts w:cstheme="minorHAnsi"/>
          <w:b/>
          <w:bCs/>
          <w:sz w:val="20"/>
          <w:szCs w:val="20"/>
          <w:u w:val="single"/>
          <w:lang w:val="en"/>
        </w:rPr>
      </w:pPr>
    </w:p>
    <w:p w14:paraId="237601DE" w14:textId="4157880E" w:rsidR="001232D4" w:rsidRPr="00577DFA" w:rsidRDefault="001232D4" w:rsidP="00F160A0">
      <w:pPr>
        <w:spacing w:after="0"/>
        <w:rPr>
          <w:rFonts w:cstheme="minorHAnsi"/>
          <w:b/>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Suzanne Hince Scholarship</w:t>
      </w:r>
    </w:p>
    <w:p w14:paraId="01326790"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05BB9E7D" w14:textId="77777777" w:rsidR="001232D4" w:rsidRPr="00577DFA" w:rsidRDefault="001232D4" w:rsidP="00F160A0">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09BBC41B"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035F029B"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6EF3B0C1"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15D0D435" w14:textId="77777777" w:rsidR="001232D4" w:rsidRPr="00577DFA" w:rsidRDefault="001232D4" w:rsidP="0067381E">
      <w:pPr>
        <w:pStyle w:val="ListParagraph"/>
        <w:numPr>
          <w:ilvl w:val="0"/>
          <w:numId w:val="23"/>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0769B71F"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w:t>
      </w:r>
    </w:p>
    <w:p w14:paraId="7DA2C6C5" w14:textId="7827F942" w:rsidR="001232D4" w:rsidRDefault="001232D4" w:rsidP="001232D4">
      <w:pPr>
        <w:rPr>
          <w:rFonts w:cstheme="minorHAnsi"/>
          <w:bCs/>
          <w:sz w:val="20"/>
          <w:szCs w:val="20"/>
          <w:lang w:val="en"/>
        </w:rPr>
      </w:pPr>
    </w:p>
    <w:p w14:paraId="30925BF4" w14:textId="77777777" w:rsidR="00745E28" w:rsidRPr="00577DFA" w:rsidRDefault="00745E28" w:rsidP="001232D4">
      <w:pPr>
        <w:rPr>
          <w:rFonts w:cstheme="minorHAnsi"/>
          <w:bCs/>
          <w:sz w:val="20"/>
          <w:szCs w:val="20"/>
          <w:lang w:val="en"/>
        </w:rPr>
      </w:pPr>
    </w:p>
    <w:p w14:paraId="4B0D80EE" w14:textId="77777777" w:rsidR="00745E28" w:rsidRDefault="00745E28" w:rsidP="00F160A0">
      <w:pPr>
        <w:spacing w:after="0"/>
        <w:rPr>
          <w:rFonts w:cstheme="minorHAnsi"/>
          <w:b/>
          <w:bCs/>
          <w:sz w:val="20"/>
          <w:szCs w:val="20"/>
          <w:u w:val="single"/>
          <w:lang w:val="en"/>
        </w:rPr>
      </w:pPr>
    </w:p>
    <w:p w14:paraId="68B081B4" w14:textId="72CD5A48"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Amira Johnson Scholarship</w:t>
      </w:r>
    </w:p>
    <w:p w14:paraId="566CC642"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25FEB316" w14:textId="77777777" w:rsidR="001232D4" w:rsidRPr="00577DFA" w:rsidRDefault="001232D4" w:rsidP="00F160A0">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3729160E"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3E3FE05E"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338F425A"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19F1461F" w14:textId="77777777" w:rsidR="001232D4" w:rsidRPr="00577DFA" w:rsidRDefault="001232D4" w:rsidP="0067381E">
      <w:pPr>
        <w:pStyle w:val="ListParagraph"/>
        <w:numPr>
          <w:ilvl w:val="0"/>
          <w:numId w:val="24"/>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581BDB6B"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w:t>
      </w:r>
    </w:p>
    <w:p w14:paraId="3192EE23" w14:textId="77777777" w:rsidR="00577DFA" w:rsidRDefault="00577DFA" w:rsidP="00F160A0">
      <w:pPr>
        <w:spacing w:after="0"/>
        <w:rPr>
          <w:rFonts w:cstheme="minorHAnsi"/>
          <w:b/>
          <w:bCs/>
          <w:sz w:val="20"/>
          <w:szCs w:val="20"/>
          <w:u w:val="single"/>
          <w:lang w:val="en"/>
        </w:rPr>
      </w:pPr>
    </w:p>
    <w:p w14:paraId="614A4A17" w14:textId="30AE80E0" w:rsidR="001232D4" w:rsidRPr="00577DFA" w:rsidRDefault="001232D4" w:rsidP="00F160A0">
      <w:pPr>
        <w:spacing w:after="0"/>
        <w:rPr>
          <w:rFonts w:cstheme="minorHAnsi"/>
          <w:b/>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TeamMates New Generation Scholarship</w:t>
      </w:r>
    </w:p>
    <w:p w14:paraId="7A093D40"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4F7FCBD7" w14:textId="77777777" w:rsidR="001232D4" w:rsidRPr="00577DFA" w:rsidRDefault="001232D4" w:rsidP="00F160A0">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Minimum of 3</w:t>
      </w:r>
    </w:p>
    <w:p w14:paraId="74BBE03A"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66960B34"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2538A6BB"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09610970" w14:textId="77777777" w:rsidR="001232D4" w:rsidRPr="00577DFA" w:rsidRDefault="001232D4" w:rsidP="0067381E">
      <w:pPr>
        <w:pStyle w:val="ListParagraph"/>
        <w:numPr>
          <w:ilvl w:val="0"/>
          <w:numId w:val="25"/>
        </w:numPr>
        <w:spacing w:after="0" w:line="240" w:lineRule="auto"/>
        <w:rPr>
          <w:rFonts w:cstheme="minorHAnsi"/>
          <w:bCs/>
          <w:sz w:val="20"/>
          <w:szCs w:val="20"/>
          <w:lang w:val="en"/>
        </w:rPr>
      </w:pPr>
      <w:r w:rsidRPr="00577DFA">
        <w:rPr>
          <w:rFonts w:cstheme="minorHAnsi"/>
          <w:bCs/>
          <w:sz w:val="20"/>
          <w:szCs w:val="20"/>
          <w:lang w:val="en"/>
        </w:rPr>
        <w:t>Must be a first-generation student (neither parent nor guardian graduated from a four-year college or university).</w:t>
      </w:r>
    </w:p>
    <w:p w14:paraId="6AB3B553" w14:textId="77777777" w:rsidR="001232D4" w:rsidRPr="00577DFA" w:rsidRDefault="001232D4" w:rsidP="0067381E">
      <w:pPr>
        <w:pStyle w:val="ListParagraph"/>
        <w:numPr>
          <w:ilvl w:val="0"/>
          <w:numId w:val="25"/>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0B400E5E"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w:t>
      </w:r>
    </w:p>
    <w:p w14:paraId="1799F7CC" w14:textId="77777777" w:rsidR="00577DFA" w:rsidRDefault="00577DFA" w:rsidP="00F160A0">
      <w:pPr>
        <w:spacing w:after="0"/>
        <w:rPr>
          <w:rFonts w:cstheme="minorHAnsi"/>
          <w:b/>
          <w:bCs/>
          <w:sz w:val="20"/>
          <w:szCs w:val="20"/>
          <w:u w:val="single"/>
          <w:lang w:val="en"/>
        </w:rPr>
      </w:pPr>
    </w:p>
    <w:p w14:paraId="7F1D5161" w14:textId="6CC6899B"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Michele Northrop Memorial Scholarship</w:t>
      </w:r>
    </w:p>
    <w:p w14:paraId="22C7FBB0"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6D0F55BE" w14:textId="77777777" w:rsidR="001232D4" w:rsidRPr="00577DFA" w:rsidRDefault="001232D4" w:rsidP="00F160A0">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5</w:t>
      </w:r>
    </w:p>
    <w:p w14:paraId="00594CD1"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7CE4ABE3"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6BA32BFC"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6DDB48D2" w14:textId="77777777" w:rsidR="001232D4" w:rsidRPr="00577DFA" w:rsidRDefault="001232D4" w:rsidP="0067381E">
      <w:pPr>
        <w:pStyle w:val="ListParagraph"/>
        <w:numPr>
          <w:ilvl w:val="0"/>
          <w:numId w:val="26"/>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10859E3F"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three semesters/quarters. This scholarship is competitive to all applicants that meet the above criteria. Open to all mentees living in a population less than 10,000.</w:t>
      </w:r>
    </w:p>
    <w:p w14:paraId="3E010CF4" w14:textId="77777777" w:rsidR="001232D4" w:rsidRPr="00577DFA" w:rsidRDefault="001232D4" w:rsidP="00F160A0">
      <w:pPr>
        <w:spacing w:after="0"/>
        <w:rPr>
          <w:rFonts w:cstheme="minorHAnsi"/>
          <w:bCs/>
          <w:sz w:val="20"/>
          <w:szCs w:val="20"/>
          <w:lang w:val="en"/>
        </w:rPr>
      </w:pPr>
    </w:p>
    <w:p w14:paraId="495AD1DE" w14:textId="77777777" w:rsidR="001232D4" w:rsidRPr="00577DFA" w:rsidRDefault="001232D4" w:rsidP="00F160A0">
      <w:pPr>
        <w:spacing w:after="0"/>
        <w:rPr>
          <w:rFonts w:cstheme="minorHAnsi"/>
          <w:bCs/>
          <w:sz w:val="20"/>
          <w:szCs w:val="20"/>
        </w:rPr>
      </w:pPr>
      <w:r w:rsidRPr="00577DFA">
        <w:rPr>
          <w:rFonts w:cstheme="minorHAnsi"/>
          <w:b/>
          <w:bCs/>
          <w:sz w:val="20"/>
          <w:szCs w:val="20"/>
          <w:u w:val="single"/>
          <w:lang w:val="en"/>
        </w:rPr>
        <w:t>Scholarship:</w:t>
      </w:r>
      <w:r w:rsidRPr="00577DFA">
        <w:rPr>
          <w:rFonts w:cstheme="minorHAnsi"/>
          <w:bCs/>
          <w:sz w:val="20"/>
          <w:szCs w:val="20"/>
          <w:lang w:val="en"/>
        </w:rPr>
        <w:t> </w:t>
      </w:r>
      <w:r w:rsidRPr="00577DFA">
        <w:rPr>
          <w:rFonts w:cstheme="minorHAnsi"/>
          <w:b/>
          <w:bCs/>
          <w:sz w:val="20"/>
          <w:szCs w:val="20"/>
          <w:lang w:val="en"/>
        </w:rPr>
        <w:t>Lee &amp; Angie Jacobsen Scholarship</w:t>
      </w:r>
    </w:p>
    <w:p w14:paraId="3C321AB3" w14:textId="77777777" w:rsidR="001232D4" w:rsidRPr="00577DFA" w:rsidRDefault="001232D4" w:rsidP="00F160A0">
      <w:pPr>
        <w:spacing w:after="0"/>
        <w:rPr>
          <w:rFonts w:cstheme="minorHAnsi"/>
          <w:bCs/>
          <w:sz w:val="20"/>
          <w:szCs w:val="20"/>
        </w:rPr>
      </w:pPr>
      <w:r w:rsidRPr="00577DFA">
        <w:rPr>
          <w:rFonts w:cstheme="minorHAnsi"/>
          <w:b/>
          <w:bCs/>
          <w:sz w:val="20"/>
          <w:szCs w:val="20"/>
          <w:u w:val="single"/>
          <w:lang w:val="en"/>
        </w:rPr>
        <w:t>Award amount:</w:t>
      </w:r>
      <w:r w:rsidRPr="00577DFA">
        <w:rPr>
          <w:rFonts w:cstheme="minorHAnsi"/>
          <w:bCs/>
          <w:sz w:val="20"/>
          <w:szCs w:val="20"/>
          <w:lang w:val="en"/>
        </w:rPr>
        <w:t> $1,000</w:t>
      </w:r>
    </w:p>
    <w:p w14:paraId="693711D4" w14:textId="77777777" w:rsidR="001232D4" w:rsidRPr="00577DFA" w:rsidRDefault="001232D4" w:rsidP="00F160A0">
      <w:pPr>
        <w:spacing w:after="0"/>
        <w:rPr>
          <w:rFonts w:cstheme="minorHAnsi"/>
          <w:bCs/>
          <w:sz w:val="20"/>
          <w:szCs w:val="20"/>
        </w:rPr>
      </w:pPr>
      <w:r w:rsidRPr="00577DFA">
        <w:rPr>
          <w:rFonts w:cstheme="minorHAnsi"/>
          <w:b/>
          <w:bCs/>
          <w:sz w:val="20"/>
          <w:szCs w:val="20"/>
          <w:u w:val="single"/>
          <w:lang w:val="en"/>
        </w:rPr>
        <w:t>Number of scholarships awarded:</w:t>
      </w:r>
      <w:r w:rsidRPr="00577DFA">
        <w:rPr>
          <w:rFonts w:cstheme="minorHAnsi"/>
          <w:bCs/>
          <w:sz w:val="20"/>
          <w:szCs w:val="20"/>
          <w:lang w:val="en"/>
        </w:rPr>
        <w:t> 1</w:t>
      </w:r>
    </w:p>
    <w:p w14:paraId="00B3D2D4"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Eligibility:</w:t>
      </w:r>
      <w:r w:rsidRPr="00577DFA">
        <w:rPr>
          <w:rFonts w:cstheme="minorHAnsi"/>
          <w:bCs/>
          <w:sz w:val="20"/>
          <w:szCs w:val="20"/>
          <w:lang w:val="en"/>
        </w:rPr>
        <w:t> </w:t>
      </w:r>
    </w:p>
    <w:p w14:paraId="0DABB635"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0F79C2A9"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r w:rsidRPr="00577DFA">
        <w:rPr>
          <w:rFonts w:cstheme="minorHAnsi"/>
          <w:bCs/>
          <w:sz w:val="20"/>
          <w:szCs w:val="20"/>
        </w:rPr>
        <w:t xml:space="preserve"> </w:t>
      </w:r>
    </w:p>
    <w:p w14:paraId="4D2D7D3C" w14:textId="77777777" w:rsidR="001232D4" w:rsidRPr="00577DFA" w:rsidRDefault="001232D4" w:rsidP="0067381E">
      <w:pPr>
        <w:pStyle w:val="ListParagraph"/>
        <w:numPr>
          <w:ilvl w:val="0"/>
          <w:numId w:val="27"/>
        </w:numPr>
        <w:spacing w:after="0" w:line="240" w:lineRule="auto"/>
        <w:rPr>
          <w:rFonts w:cstheme="minorHAnsi"/>
          <w:bCs/>
          <w:sz w:val="20"/>
          <w:szCs w:val="20"/>
        </w:rPr>
      </w:pPr>
      <w:r w:rsidRPr="00577DFA">
        <w:rPr>
          <w:rFonts w:cstheme="minorHAnsi"/>
          <w:bCs/>
          <w:sz w:val="20"/>
          <w:szCs w:val="20"/>
        </w:rPr>
        <w:t>Must pursue a post-secondary education of their choice (four-year school, two-year school, trade school, tech school, cosmetology school, career school, etc.) beginning in the fall of 2021.</w:t>
      </w:r>
    </w:p>
    <w:p w14:paraId="652A52F4"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This is a one-time $1,000 scholarship that will be paid directly to the school by the TeamMates Central Office in $500 increments over the course of two semesters/quarters. This scholarship is competitive to all applicants that meet the above criteria. Open to all mentees in the Sidney (NE) TeamMates Program.  </w:t>
      </w:r>
    </w:p>
    <w:p w14:paraId="23BD4F3B" w14:textId="79DE6698" w:rsidR="001232D4" w:rsidRDefault="001232D4" w:rsidP="00F160A0">
      <w:pPr>
        <w:spacing w:after="0"/>
        <w:rPr>
          <w:rFonts w:cstheme="minorHAnsi"/>
          <w:bCs/>
          <w:sz w:val="20"/>
          <w:szCs w:val="20"/>
        </w:rPr>
      </w:pPr>
    </w:p>
    <w:p w14:paraId="6412D5F2" w14:textId="41A68127" w:rsidR="00745E28" w:rsidRDefault="00745E28" w:rsidP="00F160A0">
      <w:pPr>
        <w:spacing w:after="0"/>
        <w:rPr>
          <w:rFonts w:cstheme="minorHAnsi"/>
          <w:bCs/>
          <w:sz w:val="20"/>
          <w:szCs w:val="20"/>
        </w:rPr>
      </w:pPr>
    </w:p>
    <w:p w14:paraId="2BB57FA6" w14:textId="77777777" w:rsidR="00745E28" w:rsidRPr="00577DFA" w:rsidRDefault="00745E28" w:rsidP="00F160A0">
      <w:pPr>
        <w:spacing w:after="0"/>
        <w:rPr>
          <w:rFonts w:cstheme="minorHAnsi"/>
          <w:bCs/>
          <w:sz w:val="20"/>
          <w:szCs w:val="20"/>
        </w:rPr>
      </w:pPr>
    </w:p>
    <w:p w14:paraId="30955630" w14:textId="77777777" w:rsidR="001232D4" w:rsidRPr="00577DFA" w:rsidRDefault="001232D4" w:rsidP="00F160A0">
      <w:pPr>
        <w:spacing w:after="0"/>
        <w:rPr>
          <w:rFonts w:cstheme="minorHAnsi"/>
          <w:bCs/>
          <w:sz w:val="20"/>
          <w:szCs w:val="20"/>
        </w:rPr>
      </w:pPr>
      <w:r w:rsidRPr="00577DFA">
        <w:rPr>
          <w:rFonts w:cstheme="minorHAnsi"/>
          <w:b/>
          <w:bCs/>
          <w:sz w:val="20"/>
          <w:szCs w:val="20"/>
          <w:u w:val="single"/>
          <w:lang w:val="en"/>
        </w:rPr>
        <w:t>Scholarship:</w:t>
      </w:r>
      <w:r w:rsidRPr="00577DFA">
        <w:rPr>
          <w:rFonts w:cstheme="minorHAnsi"/>
          <w:bCs/>
          <w:sz w:val="20"/>
          <w:szCs w:val="20"/>
          <w:lang w:val="en"/>
        </w:rPr>
        <w:t> </w:t>
      </w:r>
      <w:r w:rsidRPr="00577DFA">
        <w:rPr>
          <w:rFonts w:cstheme="minorHAnsi"/>
          <w:b/>
          <w:bCs/>
          <w:sz w:val="20"/>
          <w:szCs w:val="20"/>
          <w:lang w:val="en"/>
        </w:rPr>
        <w:t>Dr. and Mrs. Larry Stuckey Scholarship</w:t>
      </w:r>
    </w:p>
    <w:p w14:paraId="6C183B6A" w14:textId="77777777" w:rsidR="001232D4" w:rsidRPr="00577DFA" w:rsidRDefault="001232D4" w:rsidP="00F160A0">
      <w:pPr>
        <w:spacing w:after="0"/>
        <w:rPr>
          <w:rFonts w:cstheme="minorHAnsi"/>
          <w:bCs/>
          <w:sz w:val="20"/>
          <w:szCs w:val="20"/>
        </w:rPr>
      </w:pPr>
      <w:r w:rsidRPr="00577DFA">
        <w:rPr>
          <w:rFonts w:cstheme="minorHAnsi"/>
          <w:b/>
          <w:bCs/>
          <w:sz w:val="20"/>
          <w:szCs w:val="20"/>
          <w:u w:val="single"/>
          <w:lang w:val="en"/>
        </w:rPr>
        <w:t>Award amount:</w:t>
      </w:r>
      <w:r w:rsidRPr="00577DFA">
        <w:rPr>
          <w:rFonts w:cstheme="minorHAnsi"/>
          <w:bCs/>
          <w:sz w:val="20"/>
          <w:szCs w:val="20"/>
          <w:lang w:val="en"/>
        </w:rPr>
        <w:t> $1,000</w:t>
      </w:r>
    </w:p>
    <w:p w14:paraId="78AC3263" w14:textId="77777777" w:rsidR="001232D4" w:rsidRPr="00577DFA" w:rsidRDefault="001232D4" w:rsidP="00F160A0">
      <w:pPr>
        <w:spacing w:after="0"/>
        <w:rPr>
          <w:rFonts w:cstheme="minorHAnsi"/>
          <w:bCs/>
          <w:sz w:val="20"/>
          <w:szCs w:val="20"/>
        </w:rPr>
      </w:pPr>
      <w:r w:rsidRPr="00577DFA">
        <w:rPr>
          <w:rFonts w:cstheme="minorHAnsi"/>
          <w:b/>
          <w:bCs/>
          <w:sz w:val="20"/>
          <w:szCs w:val="20"/>
          <w:u w:val="single"/>
          <w:lang w:val="en"/>
        </w:rPr>
        <w:t>Number of scholarships awarded:</w:t>
      </w:r>
      <w:r w:rsidRPr="00577DFA">
        <w:rPr>
          <w:rFonts w:cstheme="minorHAnsi"/>
          <w:bCs/>
          <w:sz w:val="20"/>
          <w:szCs w:val="20"/>
          <w:lang w:val="en"/>
        </w:rPr>
        <w:t> 2</w:t>
      </w:r>
    </w:p>
    <w:p w14:paraId="0115FAED"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Eligibility:</w:t>
      </w:r>
      <w:r w:rsidRPr="00577DFA">
        <w:rPr>
          <w:rFonts w:cstheme="minorHAnsi"/>
          <w:bCs/>
          <w:sz w:val="20"/>
          <w:szCs w:val="20"/>
          <w:lang w:val="en"/>
        </w:rPr>
        <w:t> </w:t>
      </w:r>
    </w:p>
    <w:p w14:paraId="43480C6C"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3E115929"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3A965B9A" w14:textId="77777777" w:rsidR="001232D4" w:rsidRPr="00577DFA" w:rsidRDefault="001232D4" w:rsidP="0067381E">
      <w:pPr>
        <w:pStyle w:val="ListParagraph"/>
        <w:numPr>
          <w:ilvl w:val="0"/>
          <w:numId w:val="51"/>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3544F764"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This is a one-time $1,000 scholarship that will be paid directly to the school by the TeamMates Central Office in $500 increments over the course of two semesters/quarters. This scholarship is competitive to all applicants that meet the above criteria. Open to all mentees living in a population less than 10,000.</w:t>
      </w:r>
    </w:p>
    <w:p w14:paraId="62CA46FD" w14:textId="77777777" w:rsidR="00577DFA" w:rsidRDefault="00577DFA" w:rsidP="00F160A0">
      <w:pPr>
        <w:spacing w:after="0"/>
        <w:rPr>
          <w:rFonts w:cstheme="minorHAnsi"/>
          <w:b/>
          <w:bCs/>
          <w:sz w:val="20"/>
          <w:szCs w:val="20"/>
          <w:u w:val="single"/>
          <w:lang w:val="en"/>
        </w:rPr>
      </w:pPr>
    </w:p>
    <w:p w14:paraId="1AC8A391" w14:textId="1B76C9EC" w:rsidR="001232D4" w:rsidRPr="00577DFA" w:rsidRDefault="001232D4" w:rsidP="00F160A0">
      <w:pPr>
        <w:spacing w:after="0"/>
        <w:rPr>
          <w:rFonts w:cstheme="minorHAnsi"/>
          <w:bCs/>
          <w:sz w:val="20"/>
          <w:szCs w:val="20"/>
        </w:rPr>
      </w:pPr>
      <w:r w:rsidRPr="00577DFA">
        <w:rPr>
          <w:rFonts w:cstheme="minorHAnsi"/>
          <w:b/>
          <w:bCs/>
          <w:sz w:val="20"/>
          <w:szCs w:val="20"/>
          <w:u w:val="single"/>
          <w:lang w:val="en"/>
        </w:rPr>
        <w:t>Scholarship:</w:t>
      </w:r>
      <w:r w:rsidRPr="00577DFA">
        <w:rPr>
          <w:rFonts w:cstheme="minorHAnsi"/>
          <w:bCs/>
          <w:sz w:val="20"/>
          <w:szCs w:val="20"/>
          <w:lang w:val="en"/>
        </w:rPr>
        <w:t> </w:t>
      </w:r>
      <w:r w:rsidRPr="00577DFA">
        <w:rPr>
          <w:rFonts w:cstheme="minorHAnsi"/>
          <w:b/>
          <w:bCs/>
          <w:sz w:val="20"/>
          <w:szCs w:val="20"/>
          <w:lang w:val="en"/>
        </w:rPr>
        <w:t>TeamMates Hopes and Dreams Scholarship</w:t>
      </w:r>
    </w:p>
    <w:p w14:paraId="1E37A4EE" w14:textId="77777777" w:rsidR="001232D4" w:rsidRPr="00577DFA" w:rsidRDefault="001232D4" w:rsidP="00F160A0">
      <w:pPr>
        <w:spacing w:after="0"/>
        <w:rPr>
          <w:rFonts w:cstheme="minorHAnsi"/>
          <w:bCs/>
          <w:sz w:val="20"/>
          <w:szCs w:val="20"/>
        </w:rPr>
      </w:pPr>
      <w:r w:rsidRPr="00577DFA">
        <w:rPr>
          <w:rFonts w:cstheme="minorHAnsi"/>
          <w:b/>
          <w:bCs/>
          <w:sz w:val="20"/>
          <w:szCs w:val="20"/>
          <w:u w:val="single"/>
          <w:lang w:val="en"/>
        </w:rPr>
        <w:t>Award amount:</w:t>
      </w:r>
      <w:r w:rsidRPr="00577DFA">
        <w:rPr>
          <w:rFonts w:cstheme="minorHAnsi"/>
          <w:bCs/>
          <w:sz w:val="20"/>
          <w:szCs w:val="20"/>
          <w:lang w:val="en"/>
        </w:rPr>
        <w:t> $1,000</w:t>
      </w:r>
    </w:p>
    <w:p w14:paraId="57BEFB3A" w14:textId="77777777" w:rsidR="001232D4" w:rsidRPr="00577DFA" w:rsidRDefault="001232D4" w:rsidP="00F160A0">
      <w:pPr>
        <w:spacing w:after="0"/>
        <w:rPr>
          <w:rFonts w:cstheme="minorHAnsi"/>
          <w:bCs/>
          <w:sz w:val="20"/>
          <w:szCs w:val="20"/>
        </w:rPr>
      </w:pPr>
      <w:r w:rsidRPr="00577DFA">
        <w:rPr>
          <w:rFonts w:cstheme="minorHAnsi"/>
          <w:b/>
          <w:bCs/>
          <w:sz w:val="20"/>
          <w:szCs w:val="20"/>
          <w:u w:val="single"/>
          <w:lang w:val="en"/>
        </w:rPr>
        <w:t>Number of scholarships awarded:</w:t>
      </w:r>
      <w:r w:rsidRPr="00577DFA">
        <w:rPr>
          <w:rFonts w:cstheme="minorHAnsi"/>
          <w:bCs/>
          <w:sz w:val="20"/>
          <w:szCs w:val="20"/>
          <w:lang w:val="en"/>
        </w:rPr>
        <w:t> 1</w:t>
      </w:r>
    </w:p>
    <w:p w14:paraId="54B8C5D2"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Eligibility:</w:t>
      </w:r>
      <w:r w:rsidRPr="00577DFA">
        <w:rPr>
          <w:rFonts w:cstheme="minorHAnsi"/>
          <w:bCs/>
          <w:sz w:val="20"/>
          <w:szCs w:val="20"/>
          <w:lang w:val="en"/>
        </w:rPr>
        <w:t> </w:t>
      </w:r>
    </w:p>
    <w:p w14:paraId="4F89FCC1"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7BB24E6D"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0277B565" w14:textId="77777777" w:rsidR="001232D4" w:rsidRPr="00577DFA" w:rsidRDefault="001232D4" w:rsidP="0067381E">
      <w:pPr>
        <w:pStyle w:val="ListParagraph"/>
        <w:numPr>
          <w:ilvl w:val="0"/>
          <w:numId w:val="51"/>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457698AA"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This is a one-time $1,000 scholarship that will be paid directly to the school by the TeamMates Central Office in $500 increments over the course of two semesters/quarters. This scholarship is competitive to all applicants that meet the above criteria. Open to all mentees living in a population less than 10,000.</w:t>
      </w:r>
    </w:p>
    <w:p w14:paraId="0F316021" w14:textId="77777777" w:rsidR="00745E28" w:rsidRDefault="00745E28" w:rsidP="001232D4">
      <w:pPr>
        <w:rPr>
          <w:rFonts w:cstheme="minorHAnsi"/>
          <w:b/>
          <w:sz w:val="24"/>
          <w:szCs w:val="24"/>
          <w:u w:val="single"/>
          <w:lang w:val="en"/>
        </w:rPr>
      </w:pPr>
    </w:p>
    <w:p w14:paraId="2B215974" w14:textId="6D4E2B26" w:rsidR="001232D4" w:rsidRPr="00577DFA" w:rsidRDefault="001232D4" w:rsidP="001232D4">
      <w:pPr>
        <w:rPr>
          <w:rFonts w:cstheme="minorHAnsi"/>
          <w:b/>
          <w:sz w:val="24"/>
          <w:szCs w:val="24"/>
          <w:u w:val="single"/>
          <w:lang w:val="en"/>
        </w:rPr>
      </w:pPr>
      <w:r w:rsidRPr="00577DFA">
        <w:rPr>
          <w:rFonts w:cstheme="minorHAnsi"/>
          <w:b/>
          <w:sz w:val="24"/>
          <w:szCs w:val="24"/>
          <w:u w:val="single"/>
          <w:lang w:val="en"/>
        </w:rPr>
        <w:t xml:space="preserve">Central Office </w:t>
      </w:r>
      <w:r w:rsidR="009A56A7">
        <w:rPr>
          <w:rFonts w:cstheme="minorHAnsi"/>
          <w:b/>
          <w:sz w:val="24"/>
          <w:szCs w:val="24"/>
          <w:u w:val="single"/>
          <w:lang w:val="en"/>
        </w:rPr>
        <w:t xml:space="preserve">Sponsored </w:t>
      </w:r>
      <w:r w:rsidRPr="00577DFA">
        <w:rPr>
          <w:rFonts w:cstheme="minorHAnsi"/>
          <w:b/>
          <w:sz w:val="24"/>
          <w:szCs w:val="24"/>
          <w:u w:val="single"/>
          <w:lang w:val="en"/>
        </w:rPr>
        <w:t>Scholarships</w:t>
      </w:r>
    </w:p>
    <w:p w14:paraId="52D9D59E"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TeamMates Central Office Rural Community Scholarship</w:t>
      </w:r>
    </w:p>
    <w:p w14:paraId="09E4E432"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$2,000</w:t>
      </w:r>
    </w:p>
    <w:p w14:paraId="2D1304D1" w14:textId="77777777" w:rsidR="001232D4" w:rsidRPr="00577DFA" w:rsidRDefault="001232D4" w:rsidP="00F160A0">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4DAC97AC"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714381D7"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45D90593" w14:textId="77777777" w:rsidR="001232D4" w:rsidRPr="00577DFA" w:rsidRDefault="001232D4" w:rsidP="0067381E">
      <w:pPr>
        <w:pStyle w:val="ListParagraph"/>
        <w:numPr>
          <w:ilvl w:val="0"/>
          <w:numId w:val="19"/>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31B7A49B" w14:textId="77777777" w:rsidR="001232D4" w:rsidRPr="00577DFA" w:rsidRDefault="001232D4" w:rsidP="0067381E">
      <w:pPr>
        <w:pStyle w:val="ListParagraph"/>
        <w:numPr>
          <w:ilvl w:val="0"/>
          <w:numId w:val="51"/>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6D329DBB" w14:textId="77777777" w:rsidR="001232D4" w:rsidRPr="00577DFA" w:rsidRDefault="001232D4" w:rsidP="00F160A0">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$2,000 scholarship that will be paid directly to the school by the TeamMates Central Office in $1,000 increments over the course of two semesters/quarters. This scholarship is competitive to all applicants that meet the above criteria. Open to all mentees in a rural community (population under 25,000). </w:t>
      </w:r>
    </w:p>
    <w:p w14:paraId="1D41A9BB" w14:textId="77777777" w:rsidR="00745E28" w:rsidRDefault="00745E28" w:rsidP="00F160A0">
      <w:pPr>
        <w:spacing w:after="0"/>
        <w:rPr>
          <w:rFonts w:cstheme="minorHAnsi"/>
          <w:b/>
          <w:bCs/>
          <w:sz w:val="20"/>
          <w:szCs w:val="20"/>
          <w:u w:val="single"/>
          <w:lang w:val="en"/>
        </w:rPr>
      </w:pPr>
    </w:p>
    <w:p w14:paraId="4ADD21FB" w14:textId="4F5C2699"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TeamMates Central Office Urban Community Scholarship</w:t>
      </w:r>
    </w:p>
    <w:p w14:paraId="206D8808" w14:textId="77777777"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25085953" w14:textId="77777777" w:rsidR="001232D4" w:rsidRPr="004F2316" w:rsidRDefault="001232D4" w:rsidP="00F160A0">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4C578464" w14:textId="77777777" w:rsidR="001232D4" w:rsidRPr="004F2316" w:rsidRDefault="001232D4" w:rsidP="00F160A0">
      <w:pPr>
        <w:spacing w:after="0"/>
        <w:rPr>
          <w:rFonts w:cstheme="minorHAnsi"/>
          <w:b/>
          <w:bCs/>
          <w:sz w:val="20"/>
          <w:szCs w:val="20"/>
          <w:u w:val="single"/>
          <w:lang w:val="en"/>
        </w:rPr>
      </w:pPr>
      <w:r w:rsidRPr="004F2316">
        <w:rPr>
          <w:rFonts w:cstheme="minorHAnsi"/>
          <w:b/>
          <w:bCs/>
          <w:sz w:val="20"/>
          <w:szCs w:val="20"/>
          <w:u w:val="single"/>
          <w:lang w:val="en"/>
        </w:rPr>
        <w:t>Criteria:</w:t>
      </w:r>
    </w:p>
    <w:p w14:paraId="547ED5DB"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20DF111F"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8A08E95" w14:textId="77777777" w:rsidR="001232D4" w:rsidRPr="004F2316" w:rsidRDefault="001232D4" w:rsidP="0067381E">
      <w:pPr>
        <w:pStyle w:val="ListParagraph"/>
        <w:numPr>
          <w:ilvl w:val="0"/>
          <w:numId w:val="51"/>
        </w:numPr>
        <w:spacing w:after="0" w:line="240" w:lineRule="auto"/>
        <w:rPr>
          <w:rFonts w:cstheme="minorHAnsi"/>
          <w:bCs/>
          <w:sz w:val="20"/>
          <w:szCs w:val="20"/>
          <w:lang w:val="en"/>
        </w:rPr>
      </w:pPr>
      <w:r w:rsidRPr="004F2316">
        <w:rPr>
          <w:rFonts w:cstheme="minorHAnsi"/>
          <w:bCs/>
          <w:sz w:val="20"/>
          <w:szCs w:val="20"/>
          <w:lang w:val="en"/>
        </w:rPr>
        <w:t>Must pursue a post-secondary education of their choice (four-year school, two-year school, trade school, tech school, cosmetology school, career school, etc.) beginning in the fall of 2021.</w:t>
      </w:r>
    </w:p>
    <w:p w14:paraId="328AA613" w14:textId="77777777"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is a one-time $2,000 scholarship that will be paid directly to the school by the TeamMates Central Office in $1,000 increments over the course of two semesters/quarters. This scholarship is competitive to all applicants that meet the above criteria. Open to all mentees in </w:t>
      </w:r>
      <w:proofErr w:type="gramStart"/>
      <w:r w:rsidRPr="004F2316">
        <w:rPr>
          <w:rFonts w:cstheme="minorHAnsi"/>
          <w:bCs/>
          <w:sz w:val="20"/>
          <w:szCs w:val="20"/>
          <w:lang w:val="en"/>
        </w:rPr>
        <w:t>a</w:t>
      </w:r>
      <w:proofErr w:type="gramEnd"/>
      <w:r w:rsidRPr="004F2316">
        <w:rPr>
          <w:rFonts w:cstheme="minorHAnsi"/>
          <w:bCs/>
          <w:sz w:val="20"/>
          <w:szCs w:val="20"/>
          <w:lang w:val="en"/>
        </w:rPr>
        <w:t xml:space="preserve"> urban community (population over 25,000). </w:t>
      </w:r>
    </w:p>
    <w:p w14:paraId="0C11E65F" w14:textId="77777777" w:rsidR="001232D4" w:rsidRPr="004F2316" w:rsidRDefault="001232D4" w:rsidP="001232D4">
      <w:pPr>
        <w:rPr>
          <w:rFonts w:cstheme="minorHAnsi"/>
          <w:bCs/>
          <w:sz w:val="20"/>
          <w:szCs w:val="20"/>
          <w:lang w:val="en"/>
        </w:rPr>
      </w:pPr>
    </w:p>
    <w:p w14:paraId="25BF7838" w14:textId="77777777"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TeamMates Central Office Making an Impact in your Community Scholarship</w:t>
      </w:r>
    </w:p>
    <w:p w14:paraId="3D73CE8A" w14:textId="77777777"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1EC767F1" w14:textId="77777777" w:rsidR="001232D4" w:rsidRPr="004F2316" w:rsidRDefault="001232D4" w:rsidP="00F160A0">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62EB39ED" w14:textId="77777777"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751A2DD5"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085D446F"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7D171A22" w14:textId="77777777" w:rsidR="001232D4" w:rsidRPr="004F2316" w:rsidRDefault="001232D4" w:rsidP="0067381E">
      <w:pPr>
        <w:pStyle w:val="ListParagraph"/>
        <w:numPr>
          <w:ilvl w:val="0"/>
          <w:numId w:val="51"/>
        </w:numPr>
        <w:spacing w:after="0" w:line="240" w:lineRule="auto"/>
        <w:rPr>
          <w:rFonts w:cstheme="minorHAnsi"/>
          <w:bCs/>
          <w:sz w:val="20"/>
          <w:szCs w:val="20"/>
          <w:lang w:val="en"/>
        </w:rPr>
      </w:pPr>
      <w:r w:rsidRPr="004F2316">
        <w:rPr>
          <w:rFonts w:cstheme="minorHAnsi"/>
          <w:bCs/>
          <w:sz w:val="20"/>
          <w:szCs w:val="20"/>
          <w:lang w:val="en"/>
        </w:rPr>
        <w:t>Must pursue a post-secondary education of their choice (four-year school, two-year school, trade school, tech school, cosmetology school, career school, etc.) beginning in the fall of 2021.</w:t>
      </w:r>
    </w:p>
    <w:p w14:paraId="7A5272F3" w14:textId="77777777"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is a one-time $2,000 scholarship that will be paid directly to the school by the TeamMates Central Office in $1,000 increments over the course of two semesters/quarters. This scholarship is competitive to all applicants that meet the above criteria. This scholarship will be determined based on the response to the essay question pertaining to school and community involvement.</w:t>
      </w:r>
    </w:p>
    <w:p w14:paraId="6DC1BCDD" w14:textId="77777777" w:rsidR="00745E28" w:rsidRDefault="00745E28" w:rsidP="00F160A0">
      <w:pPr>
        <w:spacing w:after="0"/>
        <w:rPr>
          <w:rFonts w:cstheme="minorHAnsi"/>
          <w:b/>
          <w:bCs/>
          <w:sz w:val="20"/>
          <w:szCs w:val="20"/>
          <w:u w:val="single"/>
          <w:lang w:val="en"/>
        </w:rPr>
      </w:pPr>
    </w:p>
    <w:p w14:paraId="463BE0E2" w14:textId="5AFE6DA8"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 xml:space="preserve">TeamMates Central Office Educating Tomorrow’s Leaders Scholarship </w:t>
      </w:r>
    </w:p>
    <w:p w14:paraId="022F1060" w14:textId="77777777"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6293F748" w14:textId="77777777" w:rsidR="001232D4" w:rsidRPr="004F2316" w:rsidRDefault="001232D4" w:rsidP="00F160A0">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61827F24" w14:textId="77777777"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66546DD4"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5006517B"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1D70B201" w14:textId="77777777" w:rsidR="001232D4" w:rsidRPr="004F2316" w:rsidRDefault="001232D4" w:rsidP="0067381E">
      <w:pPr>
        <w:pStyle w:val="ListParagraph"/>
        <w:numPr>
          <w:ilvl w:val="0"/>
          <w:numId w:val="51"/>
        </w:numPr>
        <w:spacing w:after="0" w:line="240" w:lineRule="auto"/>
        <w:rPr>
          <w:rFonts w:cstheme="minorHAnsi"/>
          <w:bCs/>
          <w:sz w:val="20"/>
          <w:szCs w:val="20"/>
          <w:lang w:val="en"/>
        </w:rPr>
      </w:pPr>
      <w:r w:rsidRPr="004F2316">
        <w:rPr>
          <w:rFonts w:cstheme="minorHAnsi"/>
          <w:bCs/>
          <w:sz w:val="20"/>
          <w:szCs w:val="20"/>
          <w:lang w:val="en"/>
        </w:rPr>
        <w:t>Must pursue a post-secondary education of their choice (four-year school, two-year school, trade school, tech school, cosmetology school, career school, etc.) beginning in the fall of 2021.</w:t>
      </w:r>
    </w:p>
    <w:p w14:paraId="07698D6F" w14:textId="77777777"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is a one-time $2,000 scholarship that will be paid directly to the school by the TeamMates Central Office in $1,000 increments over the course of two semesters/quarters. This scholarship is competitive to all applicants that meet the above criteria. This scholarship will be determined based on the response to the essay question pertaining to your future career aspirations. </w:t>
      </w:r>
    </w:p>
    <w:p w14:paraId="69868A72" w14:textId="77777777" w:rsidR="00745E28" w:rsidRDefault="00745E28" w:rsidP="00F160A0">
      <w:pPr>
        <w:spacing w:after="0"/>
        <w:rPr>
          <w:rFonts w:cstheme="minorHAnsi"/>
          <w:b/>
          <w:bCs/>
          <w:sz w:val="20"/>
          <w:szCs w:val="20"/>
          <w:u w:val="single"/>
          <w:lang w:val="en"/>
        </w:rPr>
      </w:pPr>
    </w:p>
    <w:p w14:paraId="41A0BDB0" w14:textId="7508B14B"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 xml:space="preserve">TeamMates Central Office Continuing the Ripple Scholarship </w:t>
      </w:r>
    </w:p>
    <w:p w14:paraId="4E99E0D4" w14:textId="77777777" w:rsidR="001232D4" w:rsidRPr="004F2316" w:rsidRDefault="001232D4" w:rsidP="00F160A0">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00530155" w14:textId="77777777" w:rsidR="001232D4" w:rsidRPr="004F2316" w:rsidRDefault="001232D4" w:rsidP="00F160A0">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0B66C4F7" w14:textId="77777777" w:rsidR="001232D4" w:rsidRPr="004F2316" w:rsidRDefault="001232D4" w:rsidP="00F160A0">
      <w:pPr>
        <w:spacing w:after="0"/>
        <w:rPr>
          <w:rFonts w:cstheme="minorHAnsi"/>
          <w:b/>
          <w:bCs/>
          <w:sz w:val="20"/>
          <w:szCs w:val="20"/>
          <w:u w:val="single"/>
          <w:lang w:val="en"/>
        </w:rPr>
      </w:pPr>
      <w:r w:rsidRPr="004F2316">
        <w:rPr>
          <w:rFonts w:cstheme="minorHAnsi"/>
          <w:b/>
          <w:bCs/>
          <w:sz w:val="20"/>
          <w:szCs w:val="20"/>
          <w:u w:val="single"/>
          <w:lang w:val="en"/>
        </w:rPr>
        <w:t>Criteria:</w:t>
      </w:r>
    </w:p>
    <w:p w14:paraId="009EFC38"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6E3EB2F1"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7663CADA" w14:textId="77777777" w:rsidR="001232D4" w:rsidRPr="004F2316" w:rsidRDefault="001232D4" w:rsidP="0067381E">
      <w:pPr>
        <w:pStyle w:val="ListParagraph"/>
        <w:numPr>
          <w:ilvl w:val="0"/>
          <w:numId w:val="51"/>
        </w:numPr>
        <w:spacing w:after="0" w:line="240" w:lineRule="auto"/>
        <w:rPr>
          <w:rFonts w:cstheme="minorHAnsi"/>
          <w:bCs/>
          <w:sz w:val="20"/>
          <w:szCs w:val="20"/>
          <w:lang w:val="en"/>
        </w:rPr>
      </w:pPr>
      <w:r w:rsidRPr="004F2316">
        <w:rPr>
          <w:rFonts w:cstheme="minorHAnsi"/>
          <w:bCs/>
          <w:sz w:val="20"/>
          <w:szCs w:val="20"/>
          <w:lang w:val="en"/>
        </w:rPr>
        <w:t>Must pursue a post-secondary education of their choice (four-year school, two-year school, trade school, tech school, cosmetology school, career school, etc.) beginning in the fall of 2021.</w:t>
      </w:r>
    </w:p>
    <w:p w14:paraId="6D6A030E" w14:textId="77777777" w:rsidR="001232D4" w:rsidRPr="004F2316" w:rsidRDefault="001232D4" w:rsidP="00F160A0">
      <w:pPr>
        <w:spacing w:after="0"/>
        <w:rPr>
          <w:rFonts w:cstheme="minorHAnsi"/>
        </w:rPr>
      </w:pPr>
      <w:r w:rsidRPr="004F2316">
        <w:rPr>
          <w:rFonts w:cstheme="minorHAnsi"/>
          <w:b/>
          <w:bCs/>
          <w:sz w:val="20"/>
          <w:szCs w:val="20"/>
          <w:u w:val="single"/>
          <w:lang w:val="en"/>
        </w:rPr>
        <w:t>Description:</w:t>
      </w:r>
      <w:r w:rsidRPr="004F2316">
        <w:rPr>
          <w:rFonts w:cstheme="minorHAnsi"/>
          <w:bCs/>
          <w:sz w:val="20"/>
          <w:szCs w:val="20"/>
          <w:lang w:val="en"/>
        </w:rPr>
        <w:t xml:space="preserve"> This is a one-time $2,000 scholarship that will be paid directly to the school by the TeamMates Central Office in $1,000 increments over the course of two semesters/quarters. This scholarship is competitive to all applicants that meet the above criteria. This scholarship will be determined based on the response to the essay question pertaining to the impact TeamMates has made on your life and your </w:t>
      </w:r>
      <w:proofErr w:type="gramStart"/>
      <w:r w:rsidRPr="004F2316">
        <w:rPr>
          <w:rFonts w:cstheme="minorHAnsi"/>
          <w:bCs/>
          <w:sz w:val="20"/>
          <w:szCs w:val="20"/>
          <w:lang w:val="en"/>
        </w:rPr>
        <w:t>future plans</w:t>
      </w:r>
      <w:proofErr w:type="gramEnd"/>
      <w:r w:rsidRPr="004F2316">
        <w:rPr>
          <w:rFonts w:cstheme="minorHAnsi"/>
          <w:bCs/>
          <w:sz w:val="20"/>
          <w:szCs w:val="20"/>
          <w:lang w:val="en"/>
        </w:rPr>
        <w:t xml:space="preserve"> to give back to your community.</w:t>
      </w:r>
    </w:p>
    <w:p w14:paraId="3C0BEBCA" w14:textId="77777777" w:rsidR="00745E28" w:rsidRDefault="00745E28" w:rsidP="00577DFA">
      <w:pPr>
        <w:spacing w:after="0"/>
        <w:rPr>
          <w:rFonts w:cstheme="minorHAnsi"/>
          <w:b/>
          <w:sz w:val="24"/>
          <w:szCs w:val="24"/>
          <w:u w:val="single"/>
          <w:lang w:val="en"/>
        </w:rPr>
      </w:pPr>
    </w:p>
    <w:p w14:paraId="4DEF3C5F" w14:textId="710731BC" w:rsidR="001232D4" w:rsidRPr="004F2316" w:rsidRDefault="001232D4" w:rsidP="00577DFA">
      <w:pPr>
        <w:spacing w:after="0"/>
        <w:rPr>
          <w:rFonts w:cstheme="minorHAnsi"/>
          <w:b/>
          <w:sz w:val="24"/>
          <w:szCs w:val="24"/>
          <w:u w:val="single"/>
          <w:lang w:val="en"/>
        </w:rPr>
      </w:pPr>
      <w:r w:rsidRPr="004F2316">
        <w:rPr>
          <w:rFonts w:cstheme="minorHAnsi"/>
          <w:b/>
          <w:sz w:val="24"/>
          <w:szCs w:val="24"/>
          <w:u w:val="single"/>
          <w:lang w:val="en"/>
        </w:rPr>
        <w:t>TeamMates Post-Secondary Partnership Scholarships</w:t>
      </w:r>
    </w:p>
    <w:p w14:paraId="6DEBEA24" w14:textId="77777777" w:rsidR="001232D4" w:rsidRPr="004F2316" w:rsidRDefault="001232D4" w:rsidP="00577DFA">
      <w:pPr>
        <w:spacing w:after="0"/>
        <w:rPr>
          <w:rFonts w:cstheme="minorHAnsi"/>
          <w:bCs/>
          <w:sz w:val="20"/>
          <w:szCs w:val="20"/>
          <w:lang w:val="en"/>
        </w:rPr>
      </w:pPr>
      <w:r w:rsidRPr="004F2316">
        <w:rPr>
          <w:rFonts w:cstheme="minorHAnsi"/>
          <w:bCs/>
          <w:sz w:val="20"/>
          <w:szCs w:val="20"/>
          <w:lang w:val="en"/>
        </w:rPr>
        <w:t>Four-Year Schools</w:t>
      </w:r>
    </w:p>
    <w:p w14:paraId="39E6BC51" w14:textId="77777777" w:rsidR="001232D4" w:rsidRPr="004F2316" w:rsidRDefault="001232D4" w:rsidP="001232D4">
      <w:pPr>
        <w:jc w:val="center"/>
        <w:rPr>
          <w:rFonts w:cstheme="minorHAnsi"/>
          <w:b/>
          <w:u w:val="single"/>
          <w:lang w:val="en"/>
        </w:rPr>
      </w:pPr>
      <w:proofErr w:type="gramStart"/>
      <w:r w:rsidRPr="004F2316">
        <w:rPr>
          <w:rFonts w:cstheme="minorHAnsi"/>
          <w:b/>
          <w:u w:val="single"/>
          <w:lang w:val="en"/>
        </w:rPr>
        <w:t>Full-tuition</w:t>
      </w:r>
      <w:proofErr w:type="gramEnd"/>
    </w:p>
    <w:p w14:paraId="3C1EA255"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Osborne Legacy Scholarship for TeamMates (Hastings College)</w:t>
      </w:r>
    </w:p>
    <w:p w14:paraId="7E4668FF"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w:t>
      </w:r>
      <w:proofErr w:type="gramStart"/>
      <w:r w:rsidRPr="004F2316">
        <w:rPr>
          <w:rFonts w:cstheme="minorHAnsi"/>
          <w:bCs/>
          <w:sz w:val="20"/>
          <w:szCs w:val="20"/>
          <w:lang w:val="en"/>
        </w:rPr>
        <w:t>Full-tuition</w:t>
      </w:r>
      <w:proofErr w:type="gramEnd"/>
      <w:r w:rsidRPr="004F2316">
        <w:rPr>
          <w:rFonts w:cstheme="minorHAnsi"/>
          <w:bCs/>
          <w:sz w:val="20"/>
          <w:szCs w:val="20"/>
          <w:lang w:val="en"/>
        </w:rPr>
        <w:t xml:space="preserve"> per academic year</w:t>
      </w:r>
    </w:p>
    <w:p w14:paraId="6E3701D5"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4F4E4AAE"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0993CA42"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05C2FFAD"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4D73E15" w14:textId="77777777" w:rsidR="001232D4" w:rsidRPr="004F2316" w:rsidRDefault="001232D4" w:rsidP="0067381E">
      <w:pPr>
        <w:pStyle w:val="ListParagraph"/>
        <w:numPr>
          <w:ilvl w:val="0"/>
          <w:numId w:val="28"/>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2.5 GPA. </w:t>
      </w:r>
    </w:p>
    <w:p w14:paraId="707561E0" w14:textId="77777777" w:rsidR="001232D4" w:rsidRPr="004F2316" w:rsidRDefault="001232D4" w:rsidP="0067381E">
      <w:pPr>
        <w:pStyle w:val="ListParagraph"/>
        <w:numPr>
          <w:ilvl w:val="0"/>
          <w:numId w:val="28"/>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Hastings College in Hastings,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6238BBB2" w14:textId="77777777" w:rsidR="001232D4" w:rsidRPr="004F2316" w:rsidRDefault="001232D4" w:rsidP="0067381E">
      <w:pPr>
        <w:pStyle w:val="ListParagraph"/>
        <w:numPr>
          <w:ilvl w:val="0"/>
          <w:numId w:val="28"/>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Hastings College beginning in the fall of 2021. </w:t>
      </w:r>
    </w:p>
    <w:p w14:paraId="3585761A" w14:textId="77777777" w:rsidR="001232D4" w:rsidRPr="004F2316" w:rsidRDefault="001232D4" w:rsidP="0067381E">
      <w:pPr>
        <w:pStyle w:val="ListParagraph"/>
        <w:numPr>
          <w:ilvl w:val="0"/>
          <w:numId w:val="28"/>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Hastings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5C10A680" w14:textId="77777777" w:rsidR="001232D4" w:rsidRPr="004F2316" w:rsidRDefault="001232D4" w:rsidP="0067381E">
      <w:pPr>
        <w:pStyle w:val="ListParagraph"/>
        <w:numPr>
          <w:ilvl w:val="0"/>
          <w:numId w:val="28"/>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bookmarkStart w:id="4" w:name="_Hlk17869892"/>
      <w:r w:rsidRPr="004F2316">
        <w:rPr>
          <w:rFonts w:cstheme="minorHAnsi"/>
          <w:bCs/>
          <w:sz w:val="20"/>
          <w:szCs w:val="20"/>
          <w:lang w:val="en"/>
        </w:rPr>
        <w:t xml:space="preserve"> </w:t>
      </w:r>
      <w:r w:rsidRPr="004F2316">
        <w:rPr>
          <w:rFonts w:cstheme="minorHAnsi"/>
          <w:sz w:val="20"/>
          <w:szCs w:val="20"/>
        </w:rPr>
        <w:t xml:space="preserve">  </w:t>
      </w:r>
    </w:p>
    <w:bookmarkEnd w:id="4"/>
    <w:p w14:paraId="05D05B4A"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will be paid directly by Hastings College at the beginning of each semester. </w:t>
      </w:r>
      <w:r w:rsidRPr="004F2316">
        <w:rPr>
          <w:rFonts w:cstheme="minorHAnsi"/>
          <w:b/>
          <w:color w:val="FF0000"/>
          <w:sz w:val="20"/>
          <w:szCs w:val="20"/>
        </w:rPr>
        <w:t>This award cannot be combined with any additional Hastings College scholarships.</w:t>
      </w:r>
      <w:r w:rsidRPr="004F2316">
        <w:rPr>
          <w:rFonts w:cstheme="minorHAnsi"/>
          <w:bCs/>
          <w:color w:val="FF0000"/>
          <w:sz w:val="20"/>
          <w:szCs w:val="20"/>
          <w:lang w:val="en"/>
        </w:rPr>
        <w:t xml:space="preserve"> </w:t>
      </w:r>
      <w:r w:rsidRPr="004F2316">
        <w:rPr>
          <w:rFonts w:cstheme="minorHAnsi"/>
          <w:bCs/>
          <w:sz w:val="20"/>
          <w:szCs w:val="20"/>
          <w:lang w:val="en"/>
        </w:rPr>
        <w:t>Recipient must also maintain a cumulative 2.5 GPA until graduation.  Recipient is responsible for paying other fees, room &amp; board, books, and meal plan.  Open to all mentees</w:t>
      </w:r>
      <w:r w:rsidRPr="004F2316">
        <w:rPr>
          <w:rFonts w:cstheme="minorHAnsi"/>
          <w:b/>
          <w:bCs/>
          <w:sz w:val="20"/>
          <w:szCs w:val="20"/>
          <w:lang w:val="en"/>
        </w:rPr>
        <w:t>.</w:t>
      </w:r>
    </w:p>
    <w:p w14:paraId="6761097A" w14:textId="77777777" w:rsidR="00745E28" w:rsidRDefault="00745E28" w:rsidP="00DD0FB8">
      <w:pPr>
        <w:spacing w:after="0"/>
        <w:rPr>
          <w:rFonts w:cstheme="minorHAnsi"/>
          <w:b/>
          <w:bCs/>
          <w:sz w:val="20"/>
          <w:szCs w:val="20"/>
          <w:u w:val="single"/>
          <w:lang w:val="en"/>
        </w:rPr>
      </w:pPr>
    </w:p>
    <w:p w14:paraId="4E1490AE" w14:textId="13921CA1"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Nebraska Wesleyan (Lincoln, NE) TeamMates Access Scholarship</w:t>
      </w:r>
    </w:p>
    <w:p w14:paraId="05FF5315"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w:t>
      </w:r>
      <w:proofErr w:type="gramStart"/>
      <w:r w:rsidRPr="004F2316">
        <w:rPr>
          <w:rFonts w:cstheme="minorHAnsi"/>
          <w:bCs/>
          <w:sz w:val="20"/>
          <w:szCs w:val="20"/>
          <w:lang w:val="en"/>
        </w:rPr>
        <w:t>Full-tuition</w:t>
      </w:r>
      <w:proofErr w:type="gramEnd"/>
      <w:r w:rsidRPr="004F2316">
        <w:rPr>
          <w:rFonts w:cstheme="minorHAnsi"/>
          <w:bCs/>
          <w:sz w:val="20"/>
          <w:szCs w:val="20"/>
          <w:lang w:val="en"/>
        </w:rPr>
        <w:t xml:space="preserve"> per academic year</w:t>
      </w:r>
    </w:p>
    <w:p w14:paraId="2F230760"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6DDEB0EF"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1336B078"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341CB7F2"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lastRenderedPageBreak/>
        <w:t xml:space="preserve">Must participate in our TeamMates+ post-secondary program following high school graduation   </w:t>
      </w:r>
    </w:p>
    <w:p w14:paraId="4CC99C46"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Must attend the University of Nebraska in Lincoln, Omaha, Kearney, or Curtis beginning in the fall of 2021.</w:t>
      </w:r>
    </w:p>
    <w:p w14:paraId="6D7D0FB4" w14:textId="77777777" w:rsidR="001232D4" w:rsidRPr="004F2316" w:rsidRDefault="001232D4" w:rsidP="00DD0FB8">
      <w:pPr>
        <w:spacing w:after="0"/>
        <w:rPr>
          <w:rFonts w:cstheme="minorHAnsi"/>
          <w:bCs/>
          <w:sz w:val="20"/>
          <w:szCs w:val="20"/>
          <w:lang w:val="en"/>
        </w:rPr>
      </w:pPr>
    </w:p>
    <w:p w14:paraId="71D06A44" w14:textId="77777777" w:rsidR="001232D4" w:rsidRPr="004F2316" w:rsidRDefault="001232D4" w:rsidP="0067381E">
      <w:pPr>
        <w:pStyle w:val="ListParagraph"/>
        <w:numPr>
          <w:ilvl w:val="0"/>
          <w:numId w:val="30"/>
        </w:numPr>
        <w:spacing w:after="0" w:line="240" w:lineRule="auto"/>
        <w:rPr>
          <w:rFonts w:cstheme="minorHAnsi"/>
          <w:bCs/>
          <w:sz w:val="20"/>
          <w:szCs w:val="20"/>
          <w:lang w:val="en"/>
        </w:rPr>
      </w:pPr>
      <w:r w:rsidRPr="004F2316">
        <w:rPr>
          <w:rFonts w:cstheme="minorHAnsi"/>
          <w:bCs/>
          <w:sz w:val="20"/>
          <w:szCs w:val="20"/>
          <w:lang w:val="en"/>
        </w:rPr>
        <w:t xml:space="preserve">Must have been in TeamMates for a minimum of 3 years.  </w:t>
      </w:r>
    </w:p>
    <w:p w14:paraId="6389B8E6" w14:textId="77777777" w:rsidR="001232D4" w:rsidRPr="004F2316" w:rsidRDefault="001232D4" w:rsidP="0067381E">
      <w:pPr>
        <w:pStyle w:val="ListParagraph"/>
        <w:numPr>
          <w:ilvl w:val="0"/>
          <w:numId w:val="30"/>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3.0 GPA. </w:t>
      </w:r>
    </w:p>
    <w:p w14:paraId="358735AF" w14:textId="77777777" w:rsidR="001232D4" w:rsidRPr="004F2316" w:rsidRDefault="001232D4" w:rsidP="0067381E">
      <w:pPr>
        <w:pStyle w:val="ListParagraph"/>
        <w:numPr>
          <w:ilvl w:val="0"/>
          <w:numId w:val="30"/>
        </w:numPr>
        <w:spacing w:after="0" w:line="240" w:lineRule="auto"/>
        <w:rPr>
          <w:rFonts w:cstheme="minorHAnsi"/>
          <w:bCs/>
          <w:sz w:val="20"/>
          <w:szCs w:val="20"/>
          <w:lang w:val="en"/>
        </w:rPr>
      </w:pPr>
      <w:r w:rsidRPr="004F2316">
        <w:rPr>
          <w:rFonts w:cstheme="minorHAnsi"/>
          <w:bCs/>
          <w:sz w:val="20"/>
          <w:szCs w:val="20"/>
          <w:lang w:val="en"/>
        </w:rPr>
        <w:t xml:space="preserve">Must have a composite ACT of at least 25. </w:t>
      </w:r>
    </w:p>
    <w:p w14:paraId="1F234428" w14:textId="77777777" w:rsidR="001232D4" w:rsidRPr="004F2316" w:rsidRDefault="001232D4" w:rsidP="0067381E">
      <w:pPr>
        <w:pStyle w:val="ListParagraph"/>
        <w:numPr>
          <w:ilvl w:val="0"/>
          <w:numId w:val="30"/>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Nebraska Wesleyan University in Lincoln,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26FA743F" w14:textId="77777777" w:rsidR="001232D4" w:rsidRPr="004F2316" w:rsidRDefault="001232D4" w:rsidP="0067381E">
      <w:pPr>
        <w:pStyle w:val="ListParagraph"/>
        <w:numPr>
          <w:ilvl w:val="0"/>
          <w:numId w:val="30"/>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Nebraska Wesleyan University beginning in the fall of 2020. </w:t>
      </w:r>
    </w:p>
    <w:p w14:paraId="714A53D3" w14:textId="77777777" w:rsidR="001232D4" w:rsidRPr="004F2316" w:rsidRDefault="001232D4" w:rsidP="0067381E">
      <w:pPr>
        <w:pStyle w:val="ListParagraph"/>
        <w:numPr>
          <w:ilvl w:val="0"/>
          <w:numId w:val="30"/>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Nebraska Wesleyan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4B7EB5AB" w14:textId="77777777" w:rsidR="001232D4" w:rsidRPr="004F2316" w:rsidRDefault="001232D4" w:rsidP="0067381E">
      <w:pPr>
        <w:pStyle w:val="ListParagraph"/>
        <w:numPr>
          <w:ilvl w:val="0"/>
          <w:numId w:val="30"/>
        </w:numPr>
        <w:spacing w:after="0" w:line="240" w:lineRule="auto"/>
        <w:rPr>
          <w:rFonts w:cstheme="minorHAnsi"/>
          <w:bCs/>
          <w:sz w:val="20"/>
          <w:szCs w:val="20"/>
          <w:lang w:val="en"/>
        </w:rPr>
      </w:pPr>
      <w:r w:rsidRPr="004F2316">
        <w:rPr>
          <w:rFonts w:cstheme="minorHAnsi"/>
          <w:bCs/>
          <w:sz w:val="20"/>
          <w:szCs w:val="20"/>
          <w:lang w:val="en"/>
        </w:rPr>
        <w:t xml:space="preserve">Must be </w:t>
      </w:r>
      <w:proofErr w:type="spellStart"/>
      <w:r w:rsidRPr="004F2316">
        <w:rPr>
          <w:rFonts w:cstheme="minorHAnsi"/>
          <w:bCs/>
          <w:sz w:val="20"/>
          <w:szCs w:val="20"/>
          <w:lang w:val="en"/>
        </w:rPr>
        <w:t>pell</w:t>
      </w:r>
      <w:proofErr w:type="spellEnd"/>
      <w:r w:rsidRPr="004F2316">
        <w:rPr>
          <w:rFonts w:cstheme="minorHAnsi"/>
          <w:bCs/>
          <w:sz w:val="20"/>
          <w:szCs w:val="20"/>
          <w:lang w:val="en"/>
        </w:rPr>
        <w:t xml:space="preserve">-eligible as determined by a completed FAFSA submitted to Nebraska Wesleyan University. </w:t>
      </w:r>
    </w:p>
    <w:p w14:paraId="570C503D" w14:textId="77777777" w:rsidR="001232D4" w:rsidRPr="004F2316" w:rsidRDefault="001232D4" w:rsidP="0067381E">
      <w:pPr>
        <w:pStyle w:val="ListParagraph"/>
        <w:numPr>
          <w:ilvl w:val="0"/>
          <w:numId w:val="30"/>
        </w:numPr>
        <w:spacing w:after="0" w:line="240" w:lineRule="auto"/>
        <w:rPr>
          <w:rFonts w:cstheme="minorHAnsi"/>
          <w:bCs/>
          <w:sz w:val="20"/>
          <w:szCs w:val="20"/>
          <w:lang w:val="en"/>
        </w:rPr>
      </w:pPr>
      <w:r w:rsidRPr="004F2316">
        <w:rPr>
          <w:rFonts w:cstheme="minorHAnsi"/>
          <w:bCs/>
          <w:sz w:val="20"/>
          <w:szCs w:val="20"/>
          <w:lang w:val="en"/>
        </w:rPr>
        <w:t xml:space="preserve">Must be a full-time student taking at least 12 credit hours per semester. </w:t>
      </w:r>
    </w:p>
    <w:p w14:paraId="0E6F1C50" w14:textId="77777777" w:rsidR="001232D4" w:rsidRPr="004F2316" w:rsidRDefault="001232D4" w:rsidP="0067381E">
      <w:pPr>
        <w:pStyle w:val="ListParagraph"/>
        <w:numPr>
          <w:ilvl w:val="0"/>
          <w:numId w:val="30"/>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live in NWU residential housing, and agree to comply with all code of conduct standards set by Nebraska Wesleyan University. </w:t>
      </w:r>
    </w:p>
    <w:p w14:paraId="579DEEF8" w14:textId="77777777" w:rsidR="001232D4" w:rsidRPr="004F2316" w:rsidRDefault="001232D4" w:rsidP="0067381E">
      <w:pPr>
        <w:pStyle w:val="ListParagraph"/>
        <w:numPr>
          <w:ilvl w:val="0"/>
          <w:numId w:val="30"/>
        </w:numPr>
        <w:spacing w:after="0" w:line="240" w:lineRule="auto"/>
        <w:rPr>
          <w:rFonts w:cstheme="minorHAnsi"/>
          <w:bCs/>
          <w:sz w:val="20"/>
          <w:szCs w:val="20"/>
          <w:lang w:val="en"/>
        </w:rPr>
      </w:pPr>
      <w:r w:rsidRPr="004F2316">
        <w:rPr>
          <w:rFonts w:cstheme="minorHAnsi"/>
          <w:bCs/>
          <w:sz w:val="20"/>
          <w:szCs w:val="20"/>
          <w:lang w:val="en"/>
        </w:rPr>
        <w:t xml:space="preserve">Must have a TeamMates+ Mentor.    </w:t>
      </w:r>
      <w:r w:rsidRPr="004F2316">
        <w:rPr>
          <w:rFonts w:cstheme="minorHAnsi"/>
          <w:sz w:val="20"/>
          <w:szCs w:val="20"/>
        </w:rPr>
        <w:t xml:space="preserve">  </w:t>
      </w:r>
    </w:p>
    <w:p w14:paraId="60E58BFD"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will be paid directly by Nebraska Wesleyan University at the beginning of each semester for a total of four years. </w:t>
      </w:r>
      <w:r w:rsidRPr="004F2316">
        <w:rPr>
          <w:rFonts w:cstheme="minorHAnsi"/>
          <w:b/>
          <w:color w:val="FF0000"/>
          <w:sz w:val="20"/>
          <w:szCs w:val="20"/>
        </w:rPr>
        <w:t>This award cannot be combined with any additional Nebraska Wesleyan University scholarships.</w:t>
      </w:r>
      <w:r w:rsidRPr="004F2316">
        <w:rPr>
          <w:rFonts w:cstheme="minorHAnsi"/>
          <w:bCs/>
          <w:color w:val="FF0000"/>
          <w:sz w:val="20"/>
          <w:szCs w:val="20"/>
          <w:lang w:val="en"/>
        </w:rPr>
        <w:t xml:space="preserve"> </w:t>
      </w:r>
      <w:r w:rsidRPr="004F2316">
        <w:rPr>
          <w:rFonts w:cstheme="minorHAnsi"/>
          <w:bCs/>
          <w:sz w:val="20"/>
          <w:szCs w:val="20"/>
          <w:lang w:val="en"/>
        </w:rPr>
        <w:t>Recipient must also maintain a cumulative 2.5 GPA until graduation. Recipient is responsible for paying other fees, room &amp; board, books, and meal plan. Open to all mentees</w:t>
      </w:r>
      <w:r w:rsidRPr="004F2316">
        <w:rPr>
          <w:rFonts w:cstheme="minorHAnsi"/>
          <w:b/>
          <w:bCs/>
          <w:sz w:val="20"/>
          <w:szCs w:val="20"/>
          <w:lang w:val="en"/>
        </w:rPr>
        <w:t>.</w:t>
      </w:r>
    </w:p>
    <w:p w14:paraId="50711B3C" w14:textId="77777777" w:rsidR="00577DFA" w:rsidRDefault="00577DFA" w:rsidP="001232D4">
      <w:pPr>
        <w:jc w:val="center"/>
        <w:rPr>
          <w:rFonts w:cstheme="minorHAnsi"/>
          <w:b/>
          <w:bCs/>
          <w:u w:val="single"/>
          <w:lang w:val="en"/>
        </w:rPr>
      </w:pPr>
    </w:p>
    <w:p w14:paraId="50BFD622" w14:textId="3C16C42F" w:rsidR="001232D4" w:rsidRPr="004F2316" w:rsidRDefault="001232D4" w:rsidP="001232D4">
      <w:pPr>
        <w:jc w:val="center"/>
        <w:rPr>
          <w:rFonts w:cstheme="minorHAnsi"/>
          <w:b/>
          <w:bCs/>
          <w:u w:val="single"/>
          <w:lang w:val="en"/>
        </w:rPr>
      </w:pPr>
      <w:r w:rsidRPr="004F2316">
        <w:rPr>
          <w:rFonts w:cstheme="minorHAnsi"/>
          <w:b/>
          <w:bCs/>
          <w:u w:val="single"/>
          <w:lang w:val="en"/>
        </w:rPr>
        <w:t>Partial Tuition</w:t>
      </w:r>
    </w:p>
    <w:p w14:paraId="4F1057B8"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 xml:space="preserve">Creighton University (Omaha, NE) TeamMates </w:t>
      </w:r>
      <w:proofErr w:type="spellStart"/>
      <w:r w:rsidRPr="004F2316">
        <w:rPr>
          <w:rFonts w:cstheme="minorHAnsi"/>
          <w:b/>
          <w:bCs/>
          <w:sz w:val="20"/>
          <w:szCs w:val="20"/>
          <w:lang w:val="en"/>
        </w:rPr>
        <w:t>Markoe</w:t>
      </w:r>
      <w:proofErr w:type="spellEnd"/>
      <w:r w:rsidRPr="004F2316">
        <w:rPr>
          <w:rFonts w:cstheme="minorHAnsi"/>
          <w:b/>
          <w:bCs/>
          <w:sz w:val="20"/>
          <w:szCs w:val="20"/>
          <w:lang w:val="en"/>
        </w:rPr>
        <w:t xml:space="preserve"> Scholarship</w:t>
      </w:r>
    </w:p>
    <w:p w14:paraId="410205CF"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$30,000 toward tuition per academic year</w:t>
      </w:r>
    </w:p>
    <w:p w14:paraId="05A5B97C"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41C97103"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680144F2"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13BEF559"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1FD70D5C" w14:textId="77777777" w:rsidR="001232D4" w:rsidRPr="004F2316" w:rsidRDefault="001232D4" w:rsidP="0067381E">
      <w:pPr>
        <w:pStyle w:val="ListParagraph"/>
        <w:numPr>
          <w:ilvl w:val="0"/>
          <w:numId w:val="29"/>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3.3 GPA. </w:t>
      </w:r>
    </w:p>
    <w:p w14:paraId="1828347A" w14:textId="77777777" w:rsidR="001232D4" w:rsidRPr="004F2316" w:rsidRDefault="001232D4" w:rsidP="0067381E">
      <w:pPr>
        <w:pStyle w:val="ListParagraph"/>
        <w:numPr>
          <w:ilvl w:val="0"/>
          <w:numId w:val="29"/>
        </w:numPr>
        <w:spacing w:after="0" w:line="240" w:lineRule="auto"/>
        <w:rPr>
          <w:rFonts w:cstheme="minorHAnsi"/>
          <w:bCs/>
          <w:sz w:val="20"/>
          <w:szCs w:val="20"/>
          <w:lang w:val="en"/>
        </w:rPr>
      </w:pPr>
      <w:r w:rsidRPr="004F2316">
        <w:rPr>
          <w:rFonts w:cstheme="minorHAnsi"/>
          <w:bCs/>
          <w:sz w:val="20"/>
          <w:szCs w:val="20"/>
          <w:lang w:val="en"/>
        </w:rPr>
        <w:t xml:space="preserve">Must be a first-generation student (neither parent nor guardian graduated from a four-year college or university). </w:t>
      </w:r>
    </w:p>
    <w:p w14:paraId="5971ECAF" w14:textId="77777777" w:rsidR="001232D4" w:rsidRPr="004F2316" w:rsidRDefault="001232D4" w:rsidP="0067381E">
      <w:pPr>
        <w:pStyle w:val="ListParagraph"/>
        <w:numPr>
          <w:ilvl w:val="0"/>
          <w:numId w:val="29"/>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Creighton University in Omaha, NE no later than December 1</w:t>
      </w:r>
      <w:r w:rsidRPr="004F2316">
        <w:rPr>
          <w:rFonts w:cstheme="minorHAnsi"/>
          <w:bCs/>
          <w:sz w:val="20"/>
          <w:szCs w:val="20"/>
          <w:vertAlign w:val="superscript"/>
        </w:rPr>
        <w:t>st</w:t>
      </w:r>
      <w:r w:rsidRPr="004F2316">
        <w:rPr>
          <w:rFonts w:cstheme="minorHAnsi"/>
          <w:bCs/>
          <w:sz w:val="20"/>
          <w:szCs w:val="20"/>
        </w:rPr>
        <w:t xml:space="preserve">.  </w:t>
      </w:r>
    </w:p>
    <w:p w14:paraId="0291D08B" w14:textId="77777777" w:rsidR="001232D4" w:rsidRPr="004F2316" w:rsidRDefault="001232D4" w:rsidP="0067381E">
      <w:pPr>
        <w:pStyle w:val="ListParagraph"/>
        <w:numPr>
          <w:ilvl w:val="0"/>
          <w:numId w:val="29"/>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Creighton University beginning in the fall of 2021.  </w:t>
      </w:r>
    </w:p>
    <w:p w14:paraId="2EFA053E" w14:textId="77777777" w:rsidR="001232D4" w:rsidRPr="004F2316" w:rsidRDefault="001232D4" w:rsidP="0067381E">
      <w:pPr>
        <w:pStyle w:val="ListParagraph"/>
        <w:numPr>
          <w:ilvl w:val="0"/>
          <w:numId w:val="29"/>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Creighton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48A7DD76" w14:textId="77777777" w:rsidR="001232D4" w:rsidRPr="004F2316" w:rsidRDefault="001232D4" w:rsidP="0067381E">
      <w:pPr>
        <w:pStyle w:val="ListParagraph"/>
        <w:numPr>
          <w:ilvl w:val="0"/>
          <w:numId w:val="29"/>
        </w:numPr>
        <w:spacing w:after="0" w:line="240" w:lineRule="auto"/>
        <w:rPr>
          <w:rFonts w:cstheme="minorHAnsi"/>
          <w:bCs/>
          <w:sz w:val="20"/>
          <w:szCs w:val="20"/>
          <w:lang w:val="en"/>
        </w:rPr>
      </w:pPr>
      <w:r w:rsidRPr="004F2316">
        <w:rPr>
          <w:rFonts w:cstheme="minorHAnsi"/>
          <w:bCs/>
          <w:sz w:val="20"/>
          <w:szCs w:val="20"/>
          <w:lang w:val="en"/>
        </w:rPr>
        <w:t xml:space="preserve">Must be </w:t>
      </w:r>
      <w:proofErr w:type="spellStart"/>
      <w:r w:rsidRPr="004F2316">
        <w:rPr>
          <w:rFonts w:cstheme="minorHAnsi"/>
          <w:bCs/>
          <w:sz w:val="20"/>
          <w:szCs w:val="20"/>
          <w:lang w:val="en"/>
        </w:rPr>
        <w:t>pell</w:t>
      </w:r>
      <w:proofErr w:type="spellEnd"/>
      <w:r w:rsidRPr="004F2316">
        <w:rPr>
          <w:rFonts w:cstheme="minorHAnsi"/>
          <w:bCs/>
          <w:sz w:val="20"/>
          <w:szCs w:val="20"/>
          <w:lang w:val="en"/>
        </w:rPr>
        <w:t xml:space="preserve">-eligible as determined by a completed FAFSA submitted to Creighton University. </w:t>
      </w:r>
    </w:p>
    <w:p w14:paraId="6AE7E2B6" w14:textId="77777777" w:rsidR="001232D4" w:rsidRPr="004F2316" w:rsidRDefault="001232D4" w:rsidP="0067381E">
      <w:pPr>
        <w:pStyle w:val="ListParagraph"/>
        <w:numPr>
          <w:ilvl w:val="0"/>
          <w:numId w:val="29"/>
        </w:numPr>
        <w:spacing w:after="0" w:line="240" w:lineRule="auto"/>
        <w:rPr>
          <w:rFonts w:cstheme="minorHAnsi"/>
          <w:bCs/>
          <w:sz w:val="20"/>
          <w:szCs w:val="20"/>
          <w:lang w:val="en"/>
        </w:rPr>
      </w:pPr>
      <w:r w:rsidRPr="004F2316">
        <w:rPr>
          <w:rFonts w:cstheme="minorHAnsi"/>
          <w:bCs/>
          <w:sz w:val="20"/>
          <w:szCs w:val="20"/>
          <w:lang w:val="en"/>
        </w:rPr>
        <w:t xml:space="preserve">Must be a full-time student taking at least 12 credit hours per semester.  </w:t>
      </w:r>
    </w:p>
    <w:p w14:paraId="5CF16111" w14:textId="77777777" w:rsidR="001232D4" w:rsidRPr="004F2316" w:rsidRDefault="001232D4" w:rsidP="0067381E">
      <w:pPr>
        <w:pStyle w:val="ListParagraph"/>
        <w:numPr>
          <w:ilvl w:val="0"/>
          <w:numId w:val="29"/>
        </w:numPr>
        <w:spacing w:after="0" w:line="240" w:lineRule="auto"/>
        <w:rPr>
          <w:rFonts w:cstheme="minorHAnsi"/>
          <w:bCs/>
          <w:sz w:val="20"/>
          <w:szCs w:val="20"/>
          <w:lang w:val="en"/>
        </w:rPr>
      </w:pPr>
      <w:r w:rsidRPr="004F2316">
        <w:rPr>
          <w:rFonts w:cstheme="minorHAnsi"/>
          <w:color w:val="000000"/>
          <w:sz w:val="20"/>
          <w:szCs w:val="20"/>
          <w:shd w:val="clear" w:color="auto" w:fill="FFFFFF"/>
        </w:rPr>
        <w:t>Must maintain good standing as outlined in the student handbook</w:t>
      </w:r>
      <w:r w:rsidRPr="004F2316">
        <w:rPr>
          <w:rFonts w:cstheme="minorHAnsi"/>
          <w:bCs/>
          <w:sz w:val="20"/>
          <w:szCs w:val="20"/>
          <w:lang w:val="en"/>
        </w:rPr>
        <w:t xml:space="preserve"> until graduation and agree to comply with all code of conduct standards set by Creighton University. </w:t>
      </w:r>
    </w:p>
    <w:p w14:paraId="3325BA3E"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w:t>
      </w:r>
      <w:proofErr w:type="gramStart"/>
      <w:r w:rsidRPr="004F2316">
        <w:rPr>
          <w:rFonts w:cstheme="minorHAnsi"/>
          <w:bCs/>
          <w:sz w:val="20"/>
          <w:szCs w:val="20"/>
          <w:lang w:val="en"/>
        </w:rPr>
        <w:t>competitive</w:t>
      </w:r>
      <w:proofErr w:type="gramEnd"/>
      <w:r w:rsidRPr="004F2316">
        <w:rPr>
          <w:rFonts w:cstheme="minorHAnsi"/>
          <w:bCs/>
          <w:sz w:val="20"/>
          <w:szCs w:val="20"/>
          <w:lang w:val="en"/>
        </w:rPr>
        <w:t xml:space="preserve"> and half of the amount awarded will be paid directly by Creighton University at the beginning of each semester up to four years. </w:t>
      </w:r>
      <w:r w:rsidRPr="004F2316">
        <w:rPr>
          <w:rFonts w:cstheme="minorHAnsi"/>
          <w:b/>
          <w:color w:val="FF0000"/>
          <w:sz w:val="20"/>
          <w:szCs w:val="20"/>
        </w:rPr>
        <w:t>This award cannot be combined with any additional Creighton University scholarships.</w:t>
      </w:r>
      <w:r w:rsidRPr="004F2316">
        <w:rPr>
          <w:rFonts w:cstheme="minorHAnsi"/>
          <w:bCs/>
          <w:sz w:val="20"/>
          <w:szCs w:val="20"/>
          <w:lang w:val="en"/>
        </w:rPr>
        <w:t xml:space="preserve">  Recipient m</w:t>
      </w:r>
      <w:proofErr w:type="spellStart"/>
      <w:r w:rsidRPr="004F2316">
        <w:rPr>
          <w:rFonts w:cstheme="minorHAnsi"/>
          <w:color w:val="000000"/>
          <w:sz w:val="20"/>
          <w:szCs w:val="20"/>
          <w:shd w:val="clear" w:color="auto" w:fill="FFFFFF"/>
        </w:rPr>
        <w:t>ust</w:t>
      </w:r>
      <w:proofErr w:type="spellEnd"/>
      <w:r w:rsidRPr="004F2316">
        <w:rPr>
          <w:rFonts w:cstheme="minorHAnsi"/>
          <w:color w:val="000000"/>
          <w:sz w:val="20"/>
          <w:szCs w:val="20"/>
          <w:shd w:val="clear" w:color="auto" w:fill="FFFFFF"/>
        </w:rPr>
        <w:t xml:space="preserve"> maintain good standing as outlined in the student handbook</w:t>
      </w:r>
      <w:r w:rsidRPr="004F2316">
        <w:rPr>
          <w:rFonts w:cstheme="minorHAnsi"/>
          <w:bCs/>
          <w:sz w:val="20"/>
          <w:szCs w:val="20"/>
          <w:lang w:val="en"/>
        </w:rPr>
        <w:t xml:space="preserve"> until graduation and agree to comply with all code of conduct standards set by Creighton University.  Recipient is responsible for paying other fees, room &amp; board, books, and meal plan. Open to all mentees</w:t>
      </w:r>
      <w:r w:rsidRPr="004F2316">
        <w:rPr>
          <w:rFonts w:cstheme="minorHAnsi"/>
          <w:b/>
          <w:bCs/>
          <w:sz w:val="20"/>
          <w:szCs w:val="20"/>
          <w:lang w:val="en"/>
        </w:rPr>
        <w:t>.</w:t>
      </w:r>
    </w:p>
    <w:p w14:paraId="17A0A286" w14:textId="77777777" w:rsidR="00EA7E66" w:rsidRDefault="00EA7E66" w:rsidP="00DD0FB8">
      <w:pPr>
        <w:spacing w:after="0"/>
        <w:rPr>
          <w:rFonts w:cstheme="minorHAnsi"/>
          <w:b/>
          <w:bCs/>
          <w:sz w:val="20"/>
          <w:szCs w:val="20"/>
          <w:u w:val="single"/>
          <w:lang w:val="en"/>
        </w:rPr>
      </w:pPr>
    </w:p>
    <w:p w14:paraId="47F9A989" w14:textId="61BC80A8"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College Access Mentoring TM Scholarship (UNL, UNO, UNK, NCTA)</w:t>
      </w:r>
    </w:p>
    <w:p w14:paraId="4FE9CD5A"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 over the course of four years</w:t>
      </w:r>
    </w:p>
    <w:p w14:paraId="5777D4B4"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Up to 15 to attend one of the University of Nebraska System schools (3-5 per school). </w:t>
      </w:r>
    </w:p>
    <w:p w14:paraId="2B27E385"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34502EE6"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0323EF45"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149EE902" w14:textId="77777777" w:rsidR="001232D4" w:rsidRPr="004F2316" w:rsidRDefault="001232D4" w:rsidP="0067381E">
      <w:pPr>
        <w:pStyle w:val="ListParagraph"/>
        <w:numPr>
          <w:ilvl w:val="0"/>
          <w:numId w:val="50"/>
        </w:numPr>
        <w:spacing w:after="0" w:line="240" w:lineRule="auto"/>
        <w:rPr>
          <w:rFonts w:cstheme="minorHAnsi"/>
          <w:bCs/>
          <w:sz w:val="20"/>
          <w:szCs w:val="20"/>
          <w:lang w:val="en"/>
        </w:rPr>
      </w:pPr>
      <w:r w:rsidRPr="004F2316">
        <w:rPr>
          <w:rFonts w:cstheme="minorHAnsi"/>
          <w:bCs/>
          <w:sz w:val="20"/>
          <w:szCs w:val="20"/>
          <w:lang w:val="en"/>
        </w:rPr>
        <w:t xml:space="preserve">Must complete and </w:t>
      </w:r>
      <w:proofErr w:type="gramStart"/>
      <w:r w:rsidRPr="004F2316">
        <w:rPr>
          <w:rFonts w:cstheme="minorHAnsi"/>
          <w:bCs/>
          <w:sz w:val="20"/>
          <w:szCs w:val="20"/>
          <w:lang w:val="en"/>
        </w:rPr>
        <w:t>submit an application</w:t>
      </w:r>
      <w:proofErr w:type="gramEnd"/>
      <w:r w:rsidRPr="004F2316">
        <w:rPr>
          <w:rFonts w:cstheme="minorHAnsi"/>
          <w:bCs/>
          <w:sz w:val="20"/>
          <w:szCs w:val="20"/>
          <w:lang w:val="en"/>
        </w:rPr>
        <w:t xml:space="preserve"> for admission to UNL, UNO, UNK or NCTA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2F5DBB62" w14:textId="77777777" w:rsidR="001232D4" w:rsidRPr="004F2316" w:rsidRDefault="001232D4" w:rsidP="0067381E">
      <w:pPr>
        <w:pStyle w:val="ListParagraph"/>
        <w:numPr>
          <w:ilvl w:val="0"/>
          <w:numId w:val="50"/>
        </w:numPr>
        <w:spacing w:after="0" w:line="240" w:lineRule="auto"/>
        <w:rPr>
          <w:rFonts w:cstheme="minorHAnsi"/>
          <w:bCs/>
          <w:sz w:val="20"/>
          <w:szCs w:val="20"/>
          <w:lang w:val="en"/>
        </w:rPr>
      </w:pPr>
      <w:r w:rsidRPr="004F2316">
        <w:rPr>
          <w:rFonts w:cstheme="minorHAnsi"/>
          <w:bCs/>
          <w:sz w:val="20"/>
          <w:szCs w:val="20"/>
          <w:lang w:val="en"/>
        </w:rPr>
        <w:lastRenderedPageBreak/>
        <w:t xml:space="preserve">Must attend UNL, UNO or UNK beginning in the fall of 2021. </w:t>
      </w:r>
    </w:p>
    <w:p w14:paraId="39EA7E49" w14:textId="77777777" w:rsidR="001232D4" w:rsidRPr="004F2316" w:rsidRDefault="001232D4" w:rsidP="0067381E">
      <w:pPr>
        <w:pStyle w:val="ListParagraph"/>
        <w:numPr>
          <w:ilvl w:val="0"/>
          <w:numId w:val="50"/>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and be </w:t>
      </w:r>
      <w:proofErr w:type="spellStart"/>
      <w:r w:rsidRPr="004F2316">
        <w:rPr>
          <w:rFonts w:cstheme="minorHAnsi"/>
          <w:bCs/>
          <w:sz w:val="20"/>
          <w:szCs w:val="20"/>
          <w:lang w:val="en"/>
        </w:rPr>
        <w:t>pell</w:t>
      </w:r>
      <w:proofErr w:type="spellEnd"/>
      <w:r w:rsidRPr="004F2316">
        <w:rPr>
          <w:rFonts w:cstheme="minorHAnsi"/>
          <w:bCs/>
          <w:sz w:val="20"/>
          <w:szCs w:val="20"/>
          <w:lang w:val="en"/>
        </w:rPr>
        <w:t xml:space="preserve">-eligible as determined by a completed FAFSA submitted to UNL, UNO, UNK or NCTA.   </w:t>
      </w:r>
    </w:p>
    <w:p w14:paraId="73FB8EA2"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These $500 scholarships are renewable for three additional years provided scholarship recipients keep good academic standing, full-time status and a 3.0 GPA. The scholarships will reduce students’ tuition at UNL, UNO, UNK or NCTA during the fall or spring semester.  Campus committees will make the selection of the recipients from the nominations from the mentorship programs. These scholarships are competitive to all applicants that meet the above criteria.</w:t>
      </w:r>
    </w:p>
    <w:p w14:paraId="383D4DB3" w14:textId="77777777" w:rsidR="001232D4" w:rsidRPr="004F2316" w:rsidRDefault="001232D4" w:rsidP="001232D4">
      <w:pPr>
        <w:rPr>
          <w:rFonts w:cstheme="minorHAnsi"/>
          <w:lang w:val="en"/>
        </w:rPr>
      </w:pPr>
    </w:p>
    <w:p w14:paraId="22DA989B" w14:textId="77777777" w:rsidR="001232D4" w:rsidRPr="004F2316" w:rsidRDefault="001232D4" w:rsidP="00DD0FB8">
      <w:pPr>
        <w:spacing w:after="0"/>
        <w:rPr>
          <w:rFonts w:cstheme="minorHAnsi"/>
          <w:sz w:val="20"/>
          <w:szCs w:val="20"/>
          <w:lang w:val="en"/>
        </w:rPr>
      </w:pPr>
      <w:bookmarkStart w:id="5" w:name="_Hlk51865552"/>
      <w:r w:rsidRPr="004F2316">
        <w:rPr>
          <w:rFonts w:cstheme="minorHAnsi"/>
          <w:b/>
          <w:bCs/>
          <w:sz w:val="20"/>
          <w:szCs w:val="20"/>
          <w:u w:val="single"/>
          <w:lang w:val="en"/>
        </w:rPr>
        <w:t>Scholarship:</w:t>
      </w:r>
      <w:r w:rsidRPr="004F2316">
        <w:rPr>
          <w:rFonts w:cstheme="minorHAnsi"/>
          <w:sz w:val="20"/>
          <w:szCs w:val="20"/>
          <w:lang w:val="en"/>
        </w:rPr>
        <w:t xml:space="preserve"> </w:t>
      </w:r>
      <w:r w:rsidRPr="004F2316">
        <w:rPr>
          <w:rFonts w:cstheme="minorHAnsi"/>
          <w:b/>
          <w:bCs/>
          <w:sz w:val="20"/>
          <w:szCs w:val="20"/>
          <w:lang w:val="en"/>
        </w:rPr>
        <w:t>TeamMates DREAM Scholarship (Bellevue University in Bellevue, NE</w:t>
      </w:r>
      <w:r w:rsidRPr="004F2316">
        <w:rPr>
          <w:rFonts w:cstheme="minorHAnsi"/>
          <w:sz w:val="20"/>
          <w:szCs w:val="20"/>
          <w:lang w:val="en"/>
        </w:rPr>
        <w:t xml:space="preserve"> </w:t>
      </w:r>
    </w:p>
    <w:p w14:paraId="371D3E36" w14:textId="77777777" w:rsidR="001232D4" w:rsidRPr="004F2316" w:rsidRDefault="001232D4" w:rsidP="00DD0FB8">
      <w:pPr>
        <w:spacing w:after="0"/>
        <w:rPr>
          <w:rFonts w:cstheme="minorHAnsi"/>
          <w:sz w:val="20"/>
          <w:szCs w:val="20"/>
          <w:lang w:val="en"/>
        </w:rPr>
      </w:pPr>
      <w:r w:rsidRPr="004F2316">
        <w:rPr>
          <w:rFonts w:cstheme="minorHAnsi"/>
          <w:b/>
          <w:bCs/>
          <w:sz w:val="20"/>
          <w:szCs w:val="20"/>
          <w:u w:val="single"/>
          <w:lang w:val="en"/>
        </w:rPr>
        <w:t>Award amount:</w:t>
      </w:r>
      <w:r w:rsidRPr="004F2316">
        <w:rPr>
          <w:rFonts w:cstheme="minorHAnsi"/>
          <w:sz w:val="20"/>
          <w:szCs w:val="20"/>
          <w:lang w:val="en"/>
        </w:rPr>
        <w:t xml:space="preserve"> 85% - 95% of tuition per academic year</w:t>
      </w:r>
    </w:p>
    <w:p w14:paraId="77E87787"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sz w:val="20"/>
          <w:szCs w:val="20"/>
          <w:lang w:val="en"/>
        </w:rPr>
        <w:t xml:space="preserve"> Maximum of 4</w:t>
      </w:r>
    </w:p>
    <w:p w14:paraId="2C3E750C" w14:textId="77777777" w:rsidR="001232D4" w:rsidRPr="004F2316" w:rsidRDefault="001232D4" w:rsidP="00DD0FB8">
      <w:pPr>
        <w:spacing w:after="0"/>
        <w:rPr>
          <w:rFonts w:cstheme="minorHAnsi"/>
          <w:b/>
          <w:bCs/>
          <w:sz w:val="20"/>
          <w:szCs w:val="20"/>
          <w:u w:val="single"/>
        </w:rPr>
      </w:pPr>
      <w:r w:rsidRPr="004F2316">
        <w:rPr>
          <w:rFonts w:cstheme="minorHAnsi"/>
          <w:b/>
          <w:bCs/>
          <w:sz w:val="20"/>
          <w:szCs w:val="20"/>
          <w:u w:val="single"/>
        </w:rPr>
        <w:t>Criteria:</w:t>
      </w:r>
    </w:p>
    <w:p w14:paraId="731D22B3"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3FC928F6"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33529A1" w14:textId="77777777" w:rsidR="001232D4" w:rsidRPr="004F2316" w:rsidRDefault="001232D4" w:rsidP="0067381E">
      <w:pPr>
        <w:numPr>
          <w:ilvl w:val="0"/>
          <w:numId w:val="52"/>
        </w:numPr>
        <w:spacing w:after="0" w:line="240" w:lineRule="auto"/>
        <w:rPr>
          <w:rFonts w:cstheme="minorHAnsi"/>
          <w:sz w:val="20"/>
          <w:szCs w:val="20"/>
        </w:rPr>
      </w:pPr>
      <w:r w:rsidRPr="004F2316">
        <w:rPr>
          <w:rFonts w:cstheme="minorHAnsi"/>
          <w:sz w:val="20"/>
          <w:szCs w:val="20"/>
        </w:rPr>
        <w:t>Applicant must currently hold a cumulative GPA of 2.5/4.0 or higher</w:t>
      </w:r>
    </w:p>
    <w:p w14:paraId="498ACB2C" w14:textId="77777777" w:rsidR="001232D4" w:rsidRPr="004F2316" w:rsidRDefault="001232D4" w:rsidP="0067381E">
      <w:pPr>
        <w:numPr>
          <w:ilvl w:val="0"/>
          <w:numId w:val="52"/>
        </w:numPr>
        <w:spacing w:after="0" w:line="240" w:lineRule="auto"/>
        <w:rPr>
          <w:rFonts w:cstheme="minorHAnsi"/>
          <w:sz w:val="20"/>
          <w:szCs w:val="20"/>
        </w:rPr>
      </w:pPr>
      <w:r w:rsidRPr="004F2316">
        <w:rPr>
          <w:rFonts w:cstheme="minorHAnsi"/>
          <w:sz w:val="20"/>
          <w:szCs w:val="20"/>
        </w:rPr>
        <w:t>Applicant must reside in one of the following counties: in Nebraska – Cass, Dodge, Douglas, Lancaster, Sarpy, Saunders or Washington; in Iowa: Harrison, Mills or Pottawattamie (if living in another part of the State of Nebraska, applicant will be considered if he/she is planning to move to reside on campus at Bellevue University</w:t>
      </w:r>
    </w:p>
    <w:p w14:paraId="6CA12DF9" w14:textId="77777777" w:rsidR="001232D4" w:rsidRPr="004F2316" w:rsidRDefault="001232D4" w:rsidP="0067381E">
      <w:pPr>
        <w:numPr>
          <w:ilvl w:val="0"/>
          <w:numId w:val="52"/>
        </w:numPr>
        <w:spacing w:after="0" w:line="240" w:lineRule="auto"/>
        <w:rPr>
          <w:rFonts w:cstheme="minorHAnsi"/>
          <w:sz w:val="20"/>
          <w:szCs w:val="20"/>
        </w:rPr>
      </w:pPr>
      <w:r w:rsidRPr="004F2316">
        <w:rPr>
          <w:rFonts w:cstheme="minorHAnsi"/>
          <w:sz w:val="20"/>
          <w:szCs w:val="20"/>
        </w:rPr>
        <w:t>Applicant must plan to attend Bellevue University in Bellevue, Nebraska as a full-time student, enrolling in 8 credit hours or more per term (Fall, Winter, Spring) in an in-class, traditional format</w:t>
      </w:r>
    </w:p>
    <w:p w14:paraId="7E6DA53C" w14:textId="77777777" w:rsidR="001232D4" w:rsidRPr="004F2316" w:rsidRDefault="001232D4" w:rsidP="00DD0FB8">
      <w:pPr>
        <w:spacing w:after="0"/>
        <w:rPr>
          <w:rFonts w:cstheme="minorHAnsi"/>
          <w:b/>
          <w:bCs/>
          <w:sz w:val="20"/>
          <w:szCs w:val="20"/>
          <w:u w:val="single"/>
        </w:rPr>
      </w:pPr>
      <w:r w:rsidRPr="004F2316">
        <w:rPr>
          <w:rFonts w:cstheme="minorHAnsi"/>
          <w:b/>
          <w:bCs/>
          <w:sz w:val="20"/>
          <w:szCs w:val="20"/>
          <w:u w:val="single"/>
        </w:rPr>
        <w:t>Application Process:</w:t>
      </w:r>
    </w:p>
    <w:p w14:paraId="4F68F1B2" w14:textId="77777777" w:rsidR="001232D4" w:rsidRPr="004F2316" w:rsidRDefault="001232D4" w:rsidP="0067381E">
      <w:pPr>
        <w:numPr>
          <w:ilvl w:val="0"/>
          <w:numId w:val="53"/>
        </w:numPr>
        <w:spacing w:after="0" w:line="240" w:lineRule="auto"/>
        <w:rPr>
          <w:rFonts w:cstheme="minorHAnsi"/>
          <w:color w:val="FF0000"/>
          <w:sz w:val="20"/>
          <w:szCs w:val="20"/>
        </w:rPr>
      </w:pPr>
      <w:r w:rsidRPr="004F2316">
        <w:rPr>
          <w:rFonts w:cstheme="minorHAnsi"/>
          <w:sz w:val="20"/>
          <w:szCs w:val="20"/>
        </w:rPr>
        <w:t xml:space="preserve">Complete and submit the application for admission to Bellevue University: </w:t>
      </w:r>
      <w:hyperlink r:id="rId51" w:history="1">
        <w:r w:rsidRPr="004F2316">
          <w:rPr>
            <w:rStyle w:val="Hyperlink"/>
            <w:rFonts w:cstheme="minorHAnsi"/>
            <w:color w:val="auto"/>
            <w:sz w:val="20"/>
            <w:szCs w:val="20"/>
          </w:rPr>
          <w:t>www.bellevue.edu</w:t>
        </w:r>
      </w:hyperlink>
      <w:r w:rsidRPr="004F2316">
        <w:rPr>
          <w:rFonts w:cstheme="minorHAnsi"/>
          <w:color w:val="FF0000"/>
          <w:sz w:val="20"/>
          <w:szCs w:val="20"/>
        </w:rPr>
        <w:t xml:space="preserve"> </w:t>
      </w:r>
    </w:p>
    <w:p w14:paraId="080D2018" w14:textId="77777777" w:rsidR="001232D4" w:rsidRPr="004F2316" w:rsidRDefault="001232D4" w:rsidP="0067381E">
      <w:pPr>
        <w:numPr>
          <w:ilvl w:val="0"/>
          <w:numId w:val="54"/>
        </w:numPr>
        <w:spacing w:after="0" w:line="240" w:lineRule="auto"/>
        <w:rPr>
          <w:rFonts w:cstheme="minorHAnsi"/>
          <w:b/>
          <w:bCs/>
          <w:sz w:val="20"/>
          <w:szCs w:val="20"/>
        </w:rPr>
      </w:pPr>
      <w:r w:rsidRPr="004F2316">
        <w:rPr>
          <w:rFonts w:cstheme="minorHAnsi"/>
          <w:sz w:val="20"/>
          <w:szCs w:val="20"/>
        </w:rPr>
        <w:t>In addition to the TeamMates Central Office Scholarship application, the student must also complete the Bellevue University scholarship application via </w:t>
      </w:r>
      <w:hyperlink r:id="rId52" w:history="1">
        <w:r w:rsidRPr="004F2316">
          <w:rPr>
            <w:rStyle w:val="Hyperlink"/>
            <w:rFonts w:cstheme="minorHAnsi"/>
            <w:sz w:val="20"/>
            <w:szCs w:val="20"/>
          </w:rPr>
          <w:t>CommunityForce</w:t>
        </w:r>
      </w:hyperlink>
      <w:r w:rsidRPr="004F2316">
        <w:rPr>
          <w:rFonts w:cstheme="minorHAnsi"/>
          <w:sz w:val="20"/>
          <w:szCs w:val="20"/>
          <w:lang w:val="en"/>
        </w:rPr>
        <w:t>:</w:t>
      </w:r>
      <w:r w:rsidRPr="004F2316">
        <w:rPr>
          <w:rFonts w:cstheme="minorHAnsi"/>
          <w:sz w:val="20"/>
          <w:szCs w:val="20"/>
          <w:u w:val="single"/>
        </w:rPr>
        <w:t>2021-2022</w:t>
      </w:r>
    </w:p>
    <w:p w14:paraId="7A94F7CE" w14:textId="77777777" w:rsidR="001232D4" w:rsidRPr="004F2316" w:rsidRDefault="00B06F4A" w:rsidP="0067381E">
      <w:pPr>
        <w:numPr>
          <w:ilvl w:val="0"/>
          <w:numId w:val="53"/>
        </w:numPr>
        <w:spacing w:after="0" w:line="240" w:lineRule="auto"/>
        <w:rPr>
          <w:rFonts w:cstheme="minorHAnsi"/>
          <w:sz w:val="20"/>
          <w:szCs w:val="20"/>
        </w:rPr>
      </w:pPr>
      <w:hyperlink r:id="rId53" w:history="1">
        <w:r w:rsidR="001232D4" w:rsidRPr="004F2316">
          <w:rPr>
            <w:rStyle w:val="Hyperlink"/>
            <w:rFonts w:cstheme="minorHAnsi"/>
            <w:sz w:val="20"/>
            <w:szCs w:val="20"/>
            <w:lang w:val="en"/>
          </w:rPr>
          <w:t>https://bellevueuniversityscholarships.communityforce.com/Funds/Search.aspx</w:t>
        </w:r>
      </w:hyperlink>
      <w:r w:rsidR="001232D4" w:rsidRPr="004F2316">
        <w:rPr>
          <w:rFonts w:cstheme="minorHAnsi"/>
          <w:sz w:val="20"/>
          <w:szCs w:val="20"/>
        </w:rPr>
        <w:t xml:space="preserve"> </w:t>
      </w:r>
    </w:p>
    <w:p w14:paraId="3FF397CA" w14:textId="77777777" w:rsidR="001232D4" w:rsidRPr="004F2316" w:rsidRDefault="001232D4" w:rsidP="0067381E">
      <w:pPr>
        <w:numPr>
          <w:ilvl w:val="1"/>
          <w:numId w:val="55"/>
        </w:numPr>
        <w:spacing w:after="0" w:line="240" w:lineRule="auto"/>
        <w:rPr>
          <w:rFonts w:eastAsia="Times New Roman" w:cstheme="minorHAnsi"/>
          <w:sz w:val="20"/>
          <w:szCs w:val="20"/>
        </w:rPr>
      </w:pPr>
      <w:r w:rsidRPr="004F2316">
        <w:rPr>
          <w:rFonts w:eastAsia="Times New Roman" w:cstheme="minorHAnsi"/>
          <w:sz w:val="20"/>
          <w:szCs w:val="20"/>
        </w:rPr>
        <w:t>Submit a current transcript</w:t>
      </w:r>
    </w:p>
    <w:p w14:paraId="7F130741" w14:textId="77777777" w:rsidR="001232D4" w:rsidRPr="004F2316" w:rsidRDefault="001232D4" w:rsidP="0067381E">
      <w:pPr>
        <w:numPr>
          <w:ilvl w:val="1"/>
          <w:numId w:val="55"/>
        </w:numPr>
        <w:spacing w:after="0" w:line="240" w:lineRule="auto"/>
        <w:rPr>
          <w:rFonts w:eastAsia="Times New Roman" w:cstheme="minorHAnsi"/>
          <w:sz w:val="20"/>
          <w:szCs w:val="20"/>
        </w:rPr>
      </w:pPr>
      <w:r w:rsidRPr="004F2316">
        <w:rPr>
          <w:rFonts w:eastAsia="Times New Roman" w:cstheme="minorHAnsi"/>
          <w:sz w:val="20"/>
          <w:szCs w:val="20"/>
        </w:rPr>
        <w:t xml:space="preserve">Submit the FAFSA (for approved DACA students, please complete and submit the College Funding Estimator available on the </w:t>
      </w:r>
      <w:proofErr w:type="spellStart"/>
      <w:r w:rsidRPr="004F2316">
        <w:rPr>
          <w:rFonts w:eastAsia="Times New Roman" w:cstheme="minorHAnsi"/>
          <w:sz w:val="20"/>
          <w:szCs w:val="20"/>
        </w:rPr>
        <w:t>EducationQuest</w:t>
      </w:r>
      <w:proofErr w:type="spellEnd"/>
      <w:r w:rsidRPr="004F2316">
        <w:rPr>
          <w:rFonts w:eastAsia="Times New Roman" w:cstheme="minorHAnsi"/>
          <w:sz w:val="20"/>
          <w:szCs w:val="20"/>
        </w:rPr>
        <w:t xml:space="preserve"> Foundation website)</w:t>
      </w:r>
    </w:p>
    <w:p w14:paraId="180A57E1" w14:textId="77777777" w:rsidR="001232D4" w:rsidRPr="004F2316" w:rsidRDefault="001232D4" w:rsidP="0067381E">
      <w:pPr>
        <w:numPr>
          <w:ilvl w:val="1"/>
          <w:numId w:val="55"/>
        </w:numPr>
        <w:spacing w:after="0" w:line="240" w:lineRule="auto"/>
        <w:rPr>
          <w:rFonts w:eastAsia="Times New Roman" w:cstheme="minorHAnsi"/>
          <w:sz w:val="20"/>
          <w:szCs w:val="20"/>
        </w:rPr>
      </w:pPr>
      <w:r w:rsidRPr="004F2316">
        <w:rPr>
          <w:rFonts w:eastAsia="Times New Roman" w:cstheme="minorHAnsi"/>
          <w:sz w:val="20"/>
          <w:szCs w:val="20"/>
        </w:rPr>
        <w:t>An online recommendation form will need to be requested by the student to someone to complete on his/her behalf (this is part of the application process itself)</w:t>
      </w:r>
    </w:p>
    <w:p w14:paraId="5FDA119A" w14:textId="77777777" w:rsidR="001232D4" w:rsidRPr="004F2316" w:rsidRDefault="001232D4" w:rsidP="00DD0FB8">
      <w:pPr>
        <w:spacing w:after="0"/>
        <w:rPr>
          <w:rFonts w:cstheme="minorHAnsi"/>
          <w:b/>
          <w:bCs/>
          <w:sz w:val="20"/>
          <w:szCs w:val="20"/>
          <w:u w:val="single"/>
        </w:rPr>
      </w:pPr>
      <w:r w:rsidRPr="004F2316">
        <w:rPr>
          <w:rFonts w:cstheme="minorHAnsi"/>
          <w:b/>
          <w:bCs/>
          <w:sz w:val="20"/>
          <w:szCs w:val="20"/>
          <w:u w:val="single"/>
        </w:rPr>
        <w:t>Selection &amp; Award Information:</w:t>
      </w:r>
    </w:p>
    <w:p w14:paraId="4BE229FF" w14:textId="77777777" w:rsidR="001232D4" w:rsidRPr="004F2316" w:rsidRDefault="001232D4" w:rsidP="0067381E">
      <w:pPr>
        <w:numPr>
          <w:ilvl w:val="0"/>
          <w:numId w:val="54"/>
        </w:numPr>
        <w:spacing w:after="0" w:line="240" w:lineRule="auto"/>
        <w:rPr>
          <w:rFonts w:cstheme="minorHAnsi"/>
          <w:sz w:val="20"/>
          <w:szCs w:val="20"/>
        </w:rPr>
      </w:pPr>
      <w:r w:rsidRPr="004F2316">
        <w:rPr>
          <w:rFonts w:cstheme="minorHAnsi"/>
          <w:sz w:val="20"/>
          <w:szCs w:val="20"/>
        </w:rPr>
        <w:t>Up to 4 scholarships will be awarded annually on a competitive basis.</w:t>
      </w:r>
    </w:p>
    <w:p w14:paraId="3E71E870" w14:textId="77777777" w:rsidR="001232D4" w:rsidRPr="004F2316" w:rsidRDefault="001232D4" w:rsidP="0067381E">
      <w:pPr>
        <w:numPr>
          <w:ilvl w:val="0"/>
          <w:numId w:val="54"/>
        </w:numPr>
        <w:spacing w:after="0" w:line="240" w:lineRule="auto"/>
        <w:rPr>
          <w:rFonts w:cstheme="minorHAnsi"/>
          <w:sz w:val="20"/>
          <w:szCs w:val="20"/>
        </w:rPr>
      </w:pPr>
      <w:r w:rsidRPr="004F2316">
        <w:rPr>
          <w:rFonts w:cstheme="minorHAnsi"/>
          <w:sz w:val="20"/>
          <w:szCs w:val="20"/>
        </w:rPr>
        <w:t xml:space="preserve">Award amounts vary based on need, up to $8,300 per academic year, for up to a total of 5 years or when a </w:t>
      </w:r>
      <w:proofErr w:type="gramStart"/>
      <w:r w:rsidRPr="004F2316">
        <w:rPr>
          <w:rFonts w:cstheme="minorHAnsi"/>
          <w:sz w:val="20"/>
          <w:szCs w:val="20"/>
        </w:rPr>
        <w:t>Bachelor’s Degree</w:t>
      </w:r>
      <w:proofErr w:type="gramEnd"/>
      <w:r w:rsidRPr="004F2316">
        <w:rPr>
          <w:rFonts w:cstheme="minorHAnsi"/>
          <w:sz w:val="20"/>
          <w:szCs w:val="20"/>
        </w:rPr>
        <w:t xml:space="preserve"> is earned, whichever comes first.</w:t>
      </w:r>
    </w:p>
    <w:p w14:paraId="32EEF17F" w14:textId="77777777" w:rsidR="001232D4" w:rsidRPr="004F2316" w:rsidRDefault="001232D4" w:rsidP="0067381E">
      <w:pPr>
        <w:numPr>
          <w:ilvl w:val="0"/>
          <w:numId w:val="54"/>
        </w:numPr>
        <w:spacing w:after="0" w:line="240" w:lineRule="auto"/>
        <w:rPr>
          <w:rFonts w:cstheme="minorHAnsi"/>
          <w:sz w:val="20"/>
          <w:szCs w:val="20"/>
        </w:rPr>
      </w:pPr>
      <w:r w:rsidRPr="004F2316">
        <w:rPr>
          <w:rFonts w:cstheme="minorHAnsi"/>
          <w:sz w:val="20"/>
          <w:szCs w:val="20"/>
        </w:rPr>
        <w:t>Funds will be applied directly to tuition and fees first, and other educational expenses second, including books, supplies, campus meals, campus housing, and transportation.</w:t>
      </w:r>
    </w:p>
    <w:p w14:paraId="13B362B1" w14:textId="77777777" w:rsidR="001232D4" w:rsidRPr="004F2316" w:rsidRDefault="001232D4" w:rsidP="0067381E">
      <w:pPr>
        <w:numPr>
          <w:ilvl w:val="0"/>
          <w:numId w:val="54"/>
        </w:numPr>
        <w:spacing w:after="0" w:line="240" w:lineRule="auto"/>
        <w:rPr>
          <w:rFonts w:cstheme="minorHAnsi"/>
          <w:sz w:val="20"/>
          <w:szCs w:val="20"/>
        </w:rPr>
      </w:pPr>
      <w:r w:rsidRPr="004F2316">
        <w:rPr>
          <w:rFonts w:cstheme="minorHAnsi"/>
          <w:sz w:val="20"/>
          <w:szCs w:val="20"/>
        </w:rPr>
        <w:t>Initial eligibility requirements as well as additional programmatic requirements apply for continued receipt.</w:t>
      </w:r>
    </w:p>
    <w:p w14:paraId="63DDD3B3" w14:textId="77777777" w:rsidR="001232D4" w:rsidRPr="004F2316" w:rsidRDefault="001232D4" w:rsidP="0067381E">
      <w:pPr>
        <w:numPr>
          <w:ilvl w:val="0"/>
          <w:numId w:val="54"/>
        </w:numPr>
        <w:spacing w:after="0" w:line="240" w:lineRule="auto"/>
        <w:rPr>
          <w:rFonts w:cstheme="minorHAnsi"/>
          <w:sz w:val="20"/>
          <w:szCs w:val="20"/>
          <w:u w:val="single"/>
        </w:rPr>
      </w:pPr>
      <w:r w:rsidRPr="004F2316">
        <w:rPr>
          <w:rFonts w:cstheme="minorHAnsi"/>
          <w:b/>
          <w:bCs/>
          <w:sz w:val="20"/>
          <w:szCs w:val="20"/>
          <w:u w:val="single"/>
        </w:rPr>
        <w:t xml:space="preserve">Application Cycle/Deadline Dates: </w:t>
      </w:r>
    </w:p>
    <w:p w14:paraId="500F6B18" w14:textId="77777777" w:rsidR="001232D4" w:rsidRPr="004F2316" w:rsidRDefault="001232D4" w:rsidP="00DD0FB8">
      <w:pPr>
        <w:spacing w:after="0"/>
        <w:rPr>
          <w:rFonts w:cstheme="minorHAnsi"/>
          <w:b/>
          <w:bCs/>
          <w:color w:val="FF0000"/>
          <w:sz w:val="20"/>
          <w:szCs w:val="20"/>
          <w:u w:val="single"/>
        </w:rPr>
      </w:pPr>
      <w:r w:rsidRPr="004F2316">
        <w:rPr>
          <w:rFonts w:cstheme="minorHAnsi"/>
          <w:b/>
          <w:bCs/>
          <w:sz w:val="20"/>
          <w:szCs w:val="20"/>
          <w:u w:val="single"/>
        </w:rPr>
        <w:t>Application Cycle/Deadline Dates: 2021-2022</w:t>
      </w:r>
    </w:p>
    <w:p w14:paraId="7A8C553A" w14:textId="77777777" w:rsidR="001232D4" w:rsidRPr="004F2316" w:rsidRDefault="001232D4" w:rsidP="0067381E">
      <w:pPr>
        <w:numPr>
          <w:ilvl w:val="0"/>
          <w:numId w:val="56"/>
        </w:numPr>
        <w:spacing w:after="0" w:line="240" w:lineRule="auto"/>
        <w:rPr>
          <w:rFonts w:cstheme="minorHAnsi"/>
          <w:sz w:val="20"/>
          <w:szCs w:val="20"/>
        </w:rPr>
      </w:pPr>
      <w:r w:rsidRPr="004F2316">
        <w:rPr>
          <w:rFonts w:cstheme="minorHAnsi"/>
          <w:sz w:val="20"/>
          <w:szCs w:val="20"/>
        </w:rPr>
        <w:t>Early Bird Fall = Opens October 30, 2020 – December 4, 2020 (Noon CST)</w:t>
      </w:r>
    </w:p>
    <w:p w14:paraId="74AE8648" w14:textId="77777777" w:rsidR="001232D4" w:rsidRPr="004F2316" w:rsidRDefault="001232D4" w:rsidP="0067381E">
      <w:pPr>
        <w:numPr>
          <w:ilvl w:val="0"/>
          <w:numId w:val="56"/>
        </w:numPr>
        <w:spacing w:after="0" w:line="240" w:lineRule="auto"/>
        <w:rPr>
          <w:rFonts w:cstheme="minorHAnsi"/>
          <w:sz w:val="20"/>
          <w:szCs w:val="20"/>
        </w:rPr>
      </w:pPr>
      <w:r w:rsidRPr="004F2316">
        <w:rPr>
          <w:rFonts w:cstheme="minorHAnsi"/>
          <w:sz w:val="20"/>
          <w:szCs w:val="20"/>
        </w:rPr>
        <w:t>General Fall = Opens January 18, 2021 – March 19, 2021 (Noon CST)</w:t>
      </w:r>
    </w:p>
    <w:p w14:paraId="66626DDE" w14:textId="77777777" w:rsidR="001232D4" w:rsidRPr="004F2316" w:rsidRDefault="001232D4" w:rsidP="0067381E">
      <w:pPr>
        <w:numPr>
          <w:ilvl w:val="0"/>
          <w:numId w:val="56"/>
        </w:numPr>
        <w:spacing w:after="0" w:line="240" w:lineRule="auto"/>
        <w:rPr>
          <w:rFonts w:cstheme="minorHAnsi"/>
          <w:sz w:val="20"/>
          <w:szCs w:val="20"/>
        </w:rPr>
      </w:pPr>
      <w:r w:rsidRPr="004F2316">
        <w:rPr>
          <w:rFonts w:cstheme="minorHAnsi"/>
          <w:sz w:val="20"/>
          <w:szCs w:val="20"/>
        </w:rPr>
        <w:t>Late Fall = Opens May 31, 2021 – July 16, 2021 (Noon CST)</w:t>
      </w:r>
    </w:p>
    <w:p w14:paraId="691DC546" w14:textId="77777777" w:rsidR="001232D4" w:rsidRPr="004F2316" w:rsidRDefault="001232D4" w:rsidP="00DD0FB8">
      <w:pPr>
        <w:spacing w:after="0"/>
        <w:rPr>
          <w:rFonts w:cstheme="minorHAnsi"/>
          <w:b/>
          <w:bCs/>
          <w:sz w:val="20"/>
          <w:szCs w:val="20"/>
          <w:u w:val="single"/>
          <w:lang w:val="en"/>
        </w:rPr>
      </w:pPr>
    </w:p>
    <w:bookmarkEnd w:id="5"/>
    <w:p w14:paraId="688002E6"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TeamMates Program Award Waiver Program (Chadron State, Peru State, and Wayne State College)</w:t>
      </w:r>
    </w:p>
    <w:p w14:paraId="11FC1E5B"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Half-tuition waived per academic calendar year</w:t>
      </w:r>
    </w:p>
    <w:p w14:paraId="102532A6"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Total of 9 to attend one of the Nebraska State College System schools (3 to Peru State College, 3 to Wayne State College, 3 to Chadron State College)</w:t>
      </w:r>
    </w:p>
    <w:p w14:paraId="7E14B682"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7BAA9FDF"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5BC41796"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0CC9ACC9" w14:textId="77777777" w:rsidR="001232D4" w:rsidRPr="004F2316" w:rsidRDefault="001232D4" w:rsidP="0067381E">
      <w:pPr>
        <w:pStyle w:val="ListParagraph"/>
        <w:numPr>
          <w:ilvl w:val="0"/>
          <w:numId w:val="39"/>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one of the schools in the Nebraska State College System (Peru State, Wayne State, or Chadron State)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2FF665F3" w14:textId="77777777" w:rsidR="001232D4" w:rsidRPr="004F2316" w:rsidRDefault="001232D4" w:rsidP="0067381E">
      <w:pPr>
        <w:pStyle w:val="ListParagraph"/>
        <w:numPr>
          <w:ilvl w:val="0"/>
          <w:numId w:val="39"/>
        </w:numPr>
        <w:spacing w:after="0" w:line="240" w:lineRule="auto"/>
        <w:rPr>
          <w:rFonts w:cstheme="minorHAnsi"/>
          <w:sz w:val="20"/>
          <w:szCs w:val="20"/>
          <w:lang w:val="en"/>
        </w:rPr>
      </w:pPr>
      <w:r w:rsidRPr="004F2316">
        <w:rPr>
          <w:rFonts w:cstheme="minorHAnsi"/>
          <w:sz w:val="20"/>
          <w:szCs w:val="20"/>
        </w:rPr>
        <w:t>Must</w:t>
      </w:r>
      <w:r w:rsidRPr="004F2316">
        <w:rPr>
          <w:rFonts w:cstheme="minorHAnsi"/>
          <w:sz w:val="20"/>
          <w:szCs w:val="20"/>
          <w:lang w:val="en"/>
        </w:rPr>
        <w:t xml:space="preserve"> attend one of the schools in the Nebraska State College System beginning in the fall of 2021. </w:t>
      </w:r>
    </w:p>
    <w:p w14:paraId="1AB1E755" w14:textId="77777777" w:rsidR="001232D4" w:rsidRPr="004F2316" w:rsidRDefault="001232D4" w:rsidP="0067381E">
      <w:pPr>
        <w:pStyle w:val="ListParagraph"/>
        <w:numPr>
          <w:ilvl w:val="0"/>
          <w:numId w:val="39"/>
        </w:numPr>
        <w:spacing w:after="0" w:line="240" w:lineRule="auto"/>
        <w:rPr>
          <w:rFonts w:cstheme="minorHAnsi"/>
          <w:color w:val="1F497D" w:themeColor="text2"/>
          <w:sz w:val="20"/>
          <w:szCs w:val="20"/>
          <w:lang w:val="en"/>
        </w:rPr>
      </w:pPr>
      <w:r w:rsidRPr="004F2316">
        <w:rPr>
          <w:rFonts w:eastAsia="Arial" w:cstheme="minorHAnsi"/>
          <w:sz w:val="20"/>
          <w:szCs w:val="20"/>
          <w:lang w:val="en"/>
        </w:rPr>
        <w:lastRenderedPageBreak/>
        <w:t xml:space="preserve">Must be enrolled as a new first-time freshman in at least twelve (12) </w:t>
      </w:r>
      <w:r w:rsidRPr="004F2316">
        <w:rPr>
          <w:rFonts w:eastAsia="Arial" w:cstheme="minorHAnsi"/>
          <w:b/>
          <w:bCs/>
          <w:sz w:val="20"/>
          <w:szCs w:val="20"/>
          <w:lang w:val="en"/>
        </w:rPr>
        <w:t>on-campus</w:t>
      </w:r>
      <w:r w:rsidRPr="004F2316">
        <w:rPr>
          <w:rFonts w:eastAsia="Arial" w:cstheme="minorHAnsi"/>
          <w:sz w:val="20"/>
          <w:szCs w:val="20"/>
          <w:lang w:val="en"/>
        </w:rPr>
        <w:t xml:space="preserve"> semester credit hours</w:t>
      </w:r>
      <w:r w:rsidRPr="004F2316">
        <w:rPr>
          <w:rFonts w:eastAsia="Arial" w:cstheme="minorHAnsi"/>
          <w:color w:val="1F497D" w:themeColor="text2"/>
          <w:sz w:val="20"/>
          <w:szCs w:val="20"/>
          <w:lang w:val="en"/>
        </w:rPr>
        <w:t xml:space="preserve">  </w:t>
      </w:r>
    </w:p>
    <w:p w14:paraId="3604695E" w14:textId="77777777" w:rsidR="001232D4" w:rsidRPr="004F2316" w:rsidRDefault="001232D4" w:rsidP="0067381E">
      <w:pPr>
        <w:pStyle w:val="ListParagraph"/>
        <w:numPr>
          <w:ilvl w:val="0"/>
          <w:numId w:val="39"/>
        </w:numPr>
        <w:spacing w:after="0" w:line="240" w:lineRule="auto"/>
        <w:rPr>
          <w:rFonts w:cstheme="minorHAnsi"/>
          <w:sz w:val="20"/>
          <w:szCs w:val="20"/>
          <w:lang w:val="en"/>
        </w:rPr>
      </w:pPr>
      <w:r w:rsidRPr="004F2316">
        <w:rPr>
          <w:rFonts w:eastAsia="Arial" w:cstheme="minorHAnsi"/>
          <w:sz w:val="20"/>
          <w:szCs w:val="20"/>
          <w:lang w:val="en"/>
        </w:rPr>
        <w:t>Must complete and submit the Free Application for Federal Stude</w:t>
      </w:r>
      <w:r w:rsidRPr="004F2316">
        <w:rPr>
          <w:rFonts w:cstheme="minorHAnsi"/>
          <w:sz w:val="20"/>
          <w:szCs w:val="20"/>
          <w:lang w:val="en"/>
        </w:rPr>
        <w:t>nt Aid (FAFSA) no later than January 15</w:t>
      </w:r>
      <w:r w:rsidRPr="004F2316">
        <w:rPr>
          <w:rFonts w:cstheme="minorHAnsi"/>
          <w:sz w:val="20"/>
          <w:szCs w:val="20"/>
          <w:vertAlign w:val="superscript"/>
          <w:lang w:val="en"/>
        </w:rPr>
        <w:t>th</w:t>
      </w:r>
      <w:r w:rsidRPr="004F2316">
        <w:rPr>
          <w:rFonts w:cstheme="minorHAnsi"/>
          <w:sz w:val="20"/>
          <w:szCs w:val="20"/>
          <w:lang w:val="en"/>
        </w:rPr>
        <w:t xml:space="preserve">. </w:t>
      </w:r>
    </w:p>
    <w:p w14:paraId="624B0B8B" w14:textId="77777777" w:rsidR="001232D4" w:rsidRPr="004F2316" w:rsidRDefault="001232D4" w:rsidP="0067381E">
      <w:pPr>
        <w:pStyle w:val="ListParagraph"/>
        <w:numPr>
          <w:ilvl w:val="0"/>
          <w:numId w:val="39"/>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7406CFE0"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is paid directly by the school at the beginning of each semester up to four years. Recipient must also maintain a cumulative 2.5 GPA until graduation and is responsible for paying other fees, room &amp; board, books, and meal plan. Open to all mentees</w:t>
      </w:r>
      <w:r w:rsidRPr="004F2316">
        <w:rPr>
          <w:rFonts w:cstheme="minorHAnsi"/>
          <w:b/>
          <w:bCs/>
          <w:sz w:val="20"/>
          <w:szCs w:val="20"/>
          <w:lang w:val="en"/>
        </w:rPr>
        <w:t>.</w:t>
      </w:r>
    </w:p>
    <w:p w14:paraId="4461B24B" w14:textId="77777777" w:rsidR="001232D4" w:rsidRPr="004F2316" w:rsidRDefault="001232D4" w:rsidP="001232D4">
      <w:pPr>
        <w:rPr>
          <w:rFonts w:cstheme="minorHAnsi"/>
          <w:bCs/>
          <w:sz w:val="20"/>
          <w:szCs w:val="20"/>
          <w:lang w:val="en"/>
        </w:rPr>
      </w:pPr>
    </w:p>
    <w:p w14:paraId="7301D311"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University of Northern Iowa (Cedar Falls, IA) TeamMates Scholarship</w:t>
      </w:r>
      <w:r w:rsidRPr="004F2316">
        <w:rPr>
          <w:rFonts w:cstheme="minorHAnsi"/>
          <w:bCs/>
          <w:sz w:val="20"/>
          <w:szCs w:val="20"/>
          <w:lang w:val="en"/>
        </w:rPr>
        <w:t xml:space="preserve"> </w:t>
      </w:r>
    </w:p>
    <w:p w14:paraId="280B1BA1"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$4,000 </w:t>
      </w:r>
    </w:p>
    <w:p w14:paraId="4D2FAB0E"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3</w:t>
      </w:r>
    </w:p>
    <w:p w14:paraId="38C22170"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0A898801"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59333852"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1D049734" w14:textId="77777777" w:rsidR="001232D4" w:rsidRPr="004F2316" w:rsidRDefault="001232D4" w:rsidP="0067381E">
      <w:pPr>
        <w:pStyle w:val="ListParagraph"/>
        <w:numPr>
          <w:ilvl w:val="0"/>
          <w:numId w:val="40"/>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the University of Northern Iowa in Cedars Falls, IA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54297191" w14:textId="77777777" w:rsidR="001232D4" w:rsidRPr="004F2316" w:rsidRDefault="001232D4" w:rsidP="0067381E">
      <w:pPr>
        <w:pStyle w:val="ListParagraph"/>
        <w:numPr>
          <w:ilvl w:val="0"/>
          <w:numId w:val="40"/>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the University of Northern Iowa beginning in the fall of 2020 as a full-time student taking at least 12 credit hours. </w:t>
      </w:r>
    </w:p>
    <w:p w14:paraId="54F6B30C" w14:textId="77777777" w:rsidR="001232D4" w:rsidRPr="004F2316" w:rsidRDefault="001232D4" w:rsidP="0067381E">
      <w:pPr>
        <w:pStyle w:val="ListParagraph"/>
        <w:numPr>
          <w:ilvl w:val="0"/>
          <w:numId w:val="40"/>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the University of Northern Iowa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173FB85E" w14:textId="77777777" w:rsidR="001232D4" w:rsidRPr="004F2316" w:rsidRDefault="001232D4" w:rsidP="0067381E">
      <w:pPr>
        <w:pStyle w:val="ListParagraph"/>
        <w:numPr>
          <w:ilvl w:val="0"/>
          <w:numId w:val="40"/>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02909BEF"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sz w:val="20"/>
          <w:szCs w:val="20"/>
          <w:lang w:val="en"/>
        </w:rPr>
        <w:t xml:space="preserve"> This scholarship is competitive and is paid directly by the school in the amount of $500 at the beginning of each semester up to four years. Recipient must also maintain a cumulative 2.5 GPA until graduation and is responsible for paying other fees, room &amp; board, books, and meal plan. Open to all mentees</w:t>
      </w:r>
      <w:r w:rsidRPr="004F2316">
        <w:rPr>
          <w:rFonts w:cstheme="minorHAnsi"/>
          <w:b/>
          <w:bCs/>
          <w:sz w:val="20"/>
          <w:szCs w:val="20"/>
          <w:lang w:val="en"/>
        </w:rPr>
        <w:t>.</w:t>
      </w:r>
    </w:p>
    <w:p w14:paraId="00BAD2A1" w14:textId="77777777" w:rsidR="001232D4" w:rsidRPr="004F2316" w:rsidRDefault="001232D4" w:rsidP="001232D4">
      <w:pPr>
        <w:ind w:left="720"/>
        <w:rPr>
          <w:rFonts w:cstheme="minorHAnsi"/>
          <w:bCs/>
          <w:sz w:val="20"/>
          <w:szCs w:val="20"/>
          <w:lang w:val="en"/>
        </w:rPr>
      </w:pPr>
    </w:p>
    <w:p w14:paraId="1A2F23D0"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Northwest Missouri State University (Maryville, MO) TeamMates Scholarship</w:t>
      </w:r>
      <w:r w:rsidRPr="004F2316">
        <w:rPr>
          <w:rFonts w:cstheme="minorHAnsi"/>
          <w:bCs/>
          <w:sz w:val="20"/>
          <w:szCs w:val="20"/>
          <w:lang w:val="en"/>
        </w:rPr>
        <w:t xml:space="preserve"> </w:t>
      </w:r>
    </w:p>
    <w:p w14:paraId="1D7DAB50"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Up to $6,000</w:t>
      </w:r>
    </w:p>
    <w:p w14:paraId="7921F116"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262AC0EB"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5137CED0"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6505DA6D"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C9971C6" w14:textId="77777777" w:rsidR="001232D4" w:rsidRPr="004F2316" w:rsidRDefault="001232D4" w:rsidP="0067381E">
      <w:pPr>
        <w:pStyle w:val="ListParagraph"/>
        <w:numPr>
          <w:ilvl w:val="0"/>
          <w:numId w:val="41"/>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2.5 GPA. </w:t>
      </w:r>
    </w:p>
    <w:p w14:paraId="15AE7B2B" w14:textId="77777777" w:rsidR="001232D4" w:rsidRPr="004F2316" w:rsidRDefault="001232D4" w:rsidP="0067381E">
      <w:pPr>
        <w:pStyle w:val="ListParagraph"/>
        <w:numPr>
          <w:ilvl w:val="0"/>
          <w:numId w:val="41"/>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Northwest Missouri State University in Maryville, MO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61B7E9F9" w14:textId="77777777" w:rsidR="001232D4" w:rsidRPr="004F2316" w:rsidRDefault="001232D4" w:rsidP="0067381E">
      <w:pPr>
        <w:pStyle w:val="ListParagraph"/>
        <w:numPr>
          <w:ilvl w:val="0"/>
          <w:numId w:val="41"/>
        </w:numPr>
        <w:spacing w:after="0" w:line="240" w:lineRule="auto"/>
        <w:rPr>
          <w:rFonts w:cstheme="minorHAnsi"/>
          <w:bCs/>
          <w:sz w:val="20"/>
          <w:szCs w:val="20"/>
          <w:lang w:val="en"/>
        </w:rPr>
      </w:pPr>
      <w:r w:rsidRPr="004F2316">
        <w:rPr>
          <w:rFonts w:cstheme="minorHAnsi"/>
          <w:bCs/>
          <w:sz w:val="20"/>
          <w:szCs w:val="20"/>
        </w:rPr>
        <w:t>M</w:t>
      </w:r>
      <w:proofErr w:type="spellStart"/>
      <w:r w:rsidRPr="004F2316">
        <w:rPr>
          <w:rFonts w:cstheme="minorHAnsi"/>
          <w:bCs/>
          <w:sz w:val="20"/>
          <w:szCs w:val="20"/>
          <w:lang w:val="en"/>
        </w:rPr>
        <w:t>ust</w:t>
      </w:r>
      <w:proofErr w:type="spellEnd"/>
      <w:r w:rsidRPr="004F2316">
        <w:rPr>
          <w:rFonts w:cstheme="minorHAnsi"/>
          <w:bCs/>
          <w:sz w:val="20"/>
          <w:szCs w:val="20"/>
          <w:lang w:val="en"/>
        </w:rPr>
        <w:t xml:space="preserve"> attend Northwest Missouri State University beginning in the fall of 2021 as a full-time student taking at least 12 credit hours. </w:t>
      </w:r>
    </w:p>
    <w:p w14:paraId="6797EEFD" w14:textId="77777777" w:rsidR="001232D4" w:rsidRPr="004F2316" w:rsidRDefault="001232D4" w:rsidP="0067381E">
      <w:pPr>
        <w:pStyle w:val="ListParagraph"/>
        <w:numPr>
          <w:ilvl w:val="0"/>
          <w:numId w:val="41"/>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Northwest Missouri State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4AB85193" w14:textId="77777777" w:rsidR="001232D4" w:rsidRPr="004F2316" w:rsidRDefault="001232D4" w:rsidP="0067381E">
      <w:pPr>
        <w:pStyle w:val="ListParagraph"/>
        <w:numPr>
          <w:ilvl w:val="0"/>
          <w:numId w:val="41"/>
        </w:numPr>
        <w:spacing w:after="0" w:line="240" w:lineRule="auto"/>
        <w:rPr>
          <w:rFonts w:cstheme="minorHAnsi"/>
          <w:bCs/>
          <w:sz w:val="20"/>
          <w:szCs w:val="20"/>
          <w:lang w:val="en"/>
        </w:rPr>
      </w:pPr>
      <w:r w:rsidRPr="004F2316">
        <w:rPr>
          <w:rFonts w:cstheme="minorHAnsi"/>
          <w:bCs/>
          <w:sz w:val="20"/>
          <w:szCs w:val="20"/>
          <w:lang w:val="en"/>
        </w:rPr>
        <w:t xml:space="preserve">Must be </w:t>
      </w:r>
      <w:proofErr w:type="spellStart"/>
      <w:r w:rsidRPr="004F2316">
        <w:rPr>
          <w:rFonts w:cstheme="minorHAnsi"/>
          <w:bCs/>
          <w:sz w:val="20"/>
          <w:szCs w:val="20"/>
          <w:lang w:val="en"/>
        </w:rPr>
        <w:t>pell</w:t>
      </w:r>
      <w:proofErr w:type="spellEnd"/>
      <w:r w:rsidRPr="004F2316">
        <w:rPr>
          <w:rFonts w:cstheme="minorHAnsi"/>
          <w:bCs/>
          <w:sz w:val="20"/>
          <w:szCs w:val="20"/>
          <w:lang w:val="en"/>
        </w:rPr>
        <w:t xml:space="preserve">-eligible as determined by a completed FAFSA submitted to Northwest Missouri State University. </w:t>
      </w:r>
    </w:p>
    <w:p w14:paraId="1C1E634C" w14:textId="77777777" w:rsidR="001232D4" w:rsidRPr="004F2316" w:rsidRDefault="001232D4" w:rsidP="0067381E">
      <w:pPr>
        <w:pStyle w:val="ListParagraph"/>
        <w:numPr>
          <w:ilvl w:val="0"/>
          <w:numId w:val="41"/>
        </w:numPr>
        <w:spacing w:after="0" w:line="240" w:lineRule="auto"/>
        <w:rPr>
          <w:rFonts w:cstheme="minorHAnsi"/>
          <w:bCs/>
          <w:sz w:val="20"/>
          <w:szCs w:val="20"/>
          <w:lang w:val="en"/>
        </w:rPr>
      </w:pPr>
      <w:r w:rsidRPr="004F2316">
        <w:rPr>
          <w:rFonts w:cstheme="minorHAnsi"/>
          <w:bCs/>
          <w:sz w:val="20"/>
          <w:szCs w:val="20"/>
          <w:lang w:val="en"/>
        </w:rPr>
        <w:t xml:space="preserve">Must maintain a minimum cumulative 3.0 GPA to renew the scholarship until graduation. </w:t>
      </w:r>
      <w:r w:rsidRPr="004F2316">
        <w:rPr>
          <w:rFonts w:cstheme="minorHAnsi"/>
          <w:sz w:val="20"/>
          <w:szCs w:val="20"/>
        </w:rPr>
        <w:t xml:space="preserve">  </w:t>
      </w:r>
    </w:p>
    <w:p w14:paraId="54D42DDB"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$500 at the beginning of each trimester (includes summer school) over the course of four years. All applicants will be reviewed by a scholarship committee at Northwest Missouri State University.  Recipient must also maintain a minimum cumulative 3.0 GPA to renew the scholarship and completion of 24 credit hours per academic year. Open to all mentees</w:t>
      </w:r>
      <w:r w:rsidRPr="004F2316">
        <w:rPr>
          <w:rFonts w:cstheme="minorHAnsi"/>
          <w:b/>
          <w:bCs/>
          <w:sz w:val="20"/>
          <w:szCs w:val="20"/>
          <w:lang w:val="en"/>
        </w:rPr>
        <w:t>.</w:t>
      </w:r>
    </w:p>
    <w:p w14:paraId="16D95D05" w14:textId="77777777" w:rsidR="00EA7E66" w:rsidRDefault="00EA7E66" w:rsidP="00577DFA">
      <w:pPr>
        <w:spacing w:after="0"/>
        <w:rPr>
          <w:rFonts w:cstheme="minorHAnsi"/>
          <w:b/>
          <w:sz w:val="24"/>
          <w:szCs w:val="24"/>
          <w:lang w:val="en"/>
        </w:rPr>
      </w:pPr>
    </w:p>
    <w:p w14:paraId="0B463CFD" w14:textId="45FD05EE" w:rsidR="001232D4" w:rsidRPr="004F2316" w:rsidRDefault="001232D4" w:rsidP="00577DFA">
      <w:pPr>
        <w:spacing w:after="0"/>
        <w:rPr>
          <w:rFonts w:cstheme="minorHAnsi"/>
          <w:b/>
          <w:sz w:val="24"/>
          <w:szCs w:val="24"/>
          <w:lang w:val="en"/>
        </w:rPr>
      </w:pPr>
      <w:r w:rsidRPr="004F2316">
        <w:rPr>
          <w:rFonts w:cstheme="minorHAnsi"/>
          <w:b/>
          <w:sz w:val="24"/>
          <w:szCs w:val="24"/>
          <w:lang w:val="en"/>
        </w:rPr>
        <w:t>TeamMates Post-Secondary Partnership Scholarships</w:t>
      </w:r>
    </w:p>
    <w:p w14:paraId="209E6198" w14:textId="77777777" w:rsidR="001232D4" w:rsidRPr="004F2316" w:rsidRDefault="001232D4" w:rsidP="00577DFA">
      <w:pPr>
        <w:pStyle w:val="Heading2"/>
        <w:jc w:val="left"/>
        <w:rPr>
          <w:rFonts w:asciiTheme="minorHAnsi" w:hAnsiTheme="minorHAnsi" w:cstheme="minorHAnsi"/>
          <w:b w:val="0"/>
          <w:bCs w:val="0"/>
          <w:sz w:val="20"/>
          <w:szCs w:val="20"/>
          <w:u w:val="none"/>
        </w:rPr>
      </w:pPr>
      <w:r w:rsidRPr="004F2316">
        <w:rPr>
          <w:rFonts w:asciiTheme="minorHAnsi" w:hAnsiTheme="minorHAnsi" w:cstheme="minorHAnsi"/>
          <w:b w:val="0"/>
          <w:bCs w:val="0"/>
          <w:sz w:val="20"/>
          <w:szCs w:val="20"/>
          <w:u w:val="none"/>
        </w:rPr>
        <w:t>Two-Year Schools</w:t>
      </w:r>
    </w:p>
    <w:p w14:paraId="29455DFA" w14:textId="77777777" w:rsidR="001232D4" w:rsidRPr="00577DFA" w:rsidRDefault="001232D4" w:rsidP="001232D4">
      <w:pPr>
        <w:jc w:val="center"/>
        <w:rPr>
          <w:rFonts w:cstheme="minorHAnsi"/>
          <w:b/>
          <w:bCs/>
          <w:u w:val="single"/>
        </w:rPr>
      </w:pPr>
      <w:r w:rsidRPr="00577DFA">
        <w:rPr>
          <w:rFonts w:cstheme="minorHAnsi"/>
          <w:b/>
          <w:bCs/>
          <w:u w:val="single"/>
        </w:rPr>
        <w:t xml:space="preserve">Full-tuition, competitive </w:t>
      </w:r>
    </w:p>
    <w:p w14:paraId="729A8F04"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Metro Community College TeamMates Scholarship</w:t>
      </w:r>
    </w:p>
    <w:p w14:paraId="2E6D7547"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Full-tuition and Facility Fee (up to 18 credit hours per quarter)</w:t>
      </w:r>
    </w:p>
    <w:p w14:paraId="38390321"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lastRenderedPageBreak/>
        <w:t>Number of scholarships awarded:</w:t>
      </w:r>
      <w:r w:rsidRPr="004F2316">
        <w:rPr>
          <w:rFonts w:cstheme="minorHAnsi"/>
          <w:bCs/>
          <w:sz w:val="20"/>
          <w:szCs w:val="20"/>
          <w:lang w:val="en"/>
        </w:rPr>
        <w:t xml:space="preserve"> 6</w:t>
      </w:r>
    </w:p>
    <w:p w14:paraId="7E39D6C3"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0BF0E583"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33A19102"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5844B8F7" w14:textId="77777777" w:rsidR="001232D4" w:rsidRPr="004F2316" w:rsidRDefault="001232D4" w:rsidP="0067381E">
      <w:pPr>
        <w:pStyle w:val="ListParagraph"/>
        <w:numPr>
          <w:ilvl w:val="0"/>
          <w:numId w:val="49"/>
        </w:numPr>
        <w:spacing w:after="0" w:line="240" w:lineRule="auto"/>
        <w:rPr>
          <w:rFonts w:cstheme="minorHAnsi"/>
          <w:bCs/>
          <w:sz w:val="20"/>
          <w:szCs w:val="20"/>
          <w:lang w:val="en"/>
        </w:rPr>
      </w:pPr>
      <w:r w:rsidRPr="004F2316">
        <w:rPr>
          <w:rFonts w:cstheme="minorHAnsi"/>
          <w:bCs/>
          <w:sz w:val="20"/>
          <w:szCs w:val="20"/>
          <w:lang w:val="en"/>
        </w:rPr>
        <w:t xml:space="preserve">Must attend one of the Metro Community College campuses (Omaha, Elkhorn, Fremont, or Blair) beginning in the fall of 2021. </w:t>
      </w:r>
    </w:p>
    <w:p w14:paraId="5F78C142" w14:textId="77777777" w:rsidR="001232D4" w:rsidRPr="004F2316" w:rsidRDefault="001232D4" w:rsidP="0067381E">
      <w:pPr>
        <w:pStyle w:val="ListParagraph"/>
        <w:numPr>
          <w:ilvl w:val="0"/>
          <w:numId w:val="49"/>
        </w:numPr>
        <w:spacing w:after="0" w:line="240" w:lineRule="auto"/>
        <w:rPr>
          <w:rFonts w:cstheme="minorHAnsi"/>
          <w:bCs/>
          <w:sz w:val="20"/>
          <w:szCs w:val="20"/>
          <w:lang w:val="en"/>
        </w:rPr>
      </w:pPr>
      <w:r w:rsidRPr="004F2316">
        <w:rPr>
          <w:rFonts w:cstheme="minorHAnsi"/>
          <w:bCs/>
          <w:sz w:val="20"/>
          <w:szCs w:val="20"/>
          <w:lang w:val="en"/>
        </w:rPr>
        <w:t>Must be enrolled in a minimum of 9 credit hours per quarter.</w:t>
      </w:r>
    </w:p>
    <w:p w14:paraId="369ADF89" w14:textId="77777777" w:rsidR="001232D4" w:rsidRPr="004F2316" w:rsidRDefault="001232D4" w:rsidP="0067381E">
      <w:pPr>
        <w:pStyle w:val="ListParagraph"/>
        <w:numPr>
          <w:ilvl w:val="0"/>
          <w:numId w:val="49"/>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Metro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6E7E6D73" w14:textId="77777777" w:rsidR="001232D4" w:rsidRPr="004F2316" w:rsidRDefault="001232D4" w:rsidP="0067381E">
      <w:pPr>
        <w:pStyle w:val="ListParagraph"/>
        <w:numPr>
          <w:ilvl w:val="0"/>
          <w:numId w:val="49"/>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Metro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0339B716" w14:textId="77777777" w:rsidR="001232D4" w:rsidRPr="004F2316" w:rsidRDefault="001232D4" w:rsidP="0067381E">
      <w:pPr>
        <w:pStyle w:val="ListParagraph"/>
        <w:numPr>
          <w:ilvl w:val="0"/>
          <w:numId w:val="49"/>
        </w:numPr>
        <w:spacing w:after="0" w:line="240" w:lineRule="auto"/>
        <w:rPr>
          <w:rFonts w:cstheme="minorHAnsi"/>
          <w:bCs/>
          <w:sz w:val="20"/>
          <w:szCs w:val="20"/>
          <w:lang w:val="en"/>
        </w:rPr>
      </w:pPr>
      <w:r w:rsidRPr="004F2316">
        <w:rPr>
          <w:rFonts w:cstheme="minorHAnsi"/>
          <w:bCs/>
          <w:sz w:val="20"/>
          <w:szCs w:val="20"/>
          <w:lang w:val="en"/>
        </w:rPr>
        <w:t>Must participate in the First Year Experience at Metro Community College.</w:t>
      </w:r>
    </w:p>
    <w:p w14:paraId="58318675" w14:textId="77777777" w:rsidR="001232D4" w:rsidRPr="004F2316" w:rsidRDefault="001232D4" w:rsidP="0067381E">
      <w:pPr>
        <w:pStyle w:val="ListParagraph"/>
        <w:numPr>
          <w:ilvl w:val="0"/>
          <w:numId w:val="49"/>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p>
    <w:p w14:paraId="7F000A93"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is paid directly by the school at the beginning of each quarter over the course of eight quarters. Recipient can take a max of 18 credit hours per quarter and must also maintain a cumulative 2.5 GPA until graduation and is responsible for paying other fees, books, etc. Open to all mentees</w:t>
      </w:r>
      <w:r w:rsidRPr="004F2316">
        <w:rPr>
          <w:rFonts w:cstheme="minorHAnsi"/>
          <w:b/>
          <w:bCs/>
          <w:sz w:val="20"/>
          <w:szCs w:val="20"/>
          <w:lang w:val="en"/>
        </w:rPr>
        <w:t>.</w:t>
      </w:r>
    </w:p>
    <w:p w14:paraId="3FA2929A" w14:textId="778FA93A" w:rsidR="001232D4" w:rsidRDefault="001232D4" w:rsidP="001232D4">
      <w:pPr>
        <w:ind w:left="720"/>
        <w:jc w:val="center"/>
        <w:rPr>
          <w:rFonts w:cstheme="minorHAnsi"/>
          <w:bCs/>
          <w:sz w:val="20"/>
          <w:szCs w:val="20"/>
          <w:lang w:val="en"/>
        </w:rPr>
      </w:pPr>
    </w:p>
    <w:p w14:paraId="5ADEF8AF" w14:textId="77777777" w:rsidR="001232D4" w:rsidRPr="00577DFA" w:rsidRDefault="001232D4" w:rsidP="001232D4">
      <w:pPr>
        <w:ind w:left="720"/>
        <w:jc w:val="center"/>
        <w:rPr>
          <w:rFonts w:cstheme="minorHAnsi"/>
          <w:b/>
          <w:u w:val="single"/>
          <w:lang w:val="en"/>
        </w:rPr>
      </w:pPr>
      <w:r w:rsidRPr="00577DFA">
        <w:rPr>
          <w:rFonts w:cstheme="minorHAnsi"/>
          <w:b/>
          <w:u w:val="single"/>
          <w:lang w:val="en"/>
        </w:rPr>
        <w:t>Partial Tuition</w:t>
      </w:r>
    </w:p>
    <w:p w14:paraId="43187561"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Southeast Community College TeamMates Scholarship</w:t>
      </w:r>
    </w:p>
    <w:p w14:paraId="1C5BDCF6"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$1,000</w:t>
      </w:r>
    </w:p>
    <w:p w14:paraId="0B38913A"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4</w:t>
      </w:r>
    </w:p>
    <w:p w14:paraId="142818F8"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61528CBA"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36EDA2F9"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5591F768" w14:textId="77777777" w:rsidR="001232D4" w:rsidRPr="004F2316" w:rsidRDefault="001232D4" w:rsidP="0067381E">
      <w:pPr>
        <w:pStyle w:val="ListParagraph"/>
        <w:numPr>
          <w:ilvl w:val="0"/>
          <w:numId w:val="48"/>
        </w:numPr>
        <w:spacing w:after="0" w:line="240" w:lineRule="auto"/>
        <w:rPr>
          <w:rFonts w:cstheme="minorHAnsi"/>
          <w:bCs/>
          <w:sz w:val="20"/>
          <w:szCs w:val="20"/>
          <w:lang w:val="en"/>
        </w:rPr>
      </w:pPr>
      <w:r w:rsidRPr="004F2316">
        <w:rPr>
          <w:rFonts w:cstheme="minorHAnsi"/>
          <w:bCs/>
          <w:sz w:val="20"/>
          <w:szCs w:val="20"/>
          <w:lang w:val="en"/>
        </w:rPr>
        <w:t xml:space="preserve">Must attend one of the Southeast Community College campuses (Lincoln, Beatrice, or Milford) beginning in the fall of 2021. </w:t>
      </w:r>
    </w:p>
    <w:p w14:paraId="5BCD3F86" w14:textId="77777777" w:rsidR="001232D4" w:rsidRPr="004F2316" w:rsidRDefault="001232D4" w:rsidP="0067381E">
      <w:pPr>
        <w:pStyle w:val="ListParagraph"/>
        <w:numPr>
          <w:ilvl w:val="0"/>
          <w:numId w:val="48"/>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Southeast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6C0AE359" w14:textId="77777777" w:rsidR="001232D4" w:rsidRPr="004F2316" w:rsidRDefault="001232D4" w:rsidP="0067381E">
      <w:pPr>
        <w:pStyle w:val="ListParagraph"/>
        <w:numPr>
          <w:ilvl w:val="0"/>
          <w:numId w:val="48"/>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Southeast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78C0CE35" w14:textId="77777777" w:rsidR="001232D4" w:rsidRPr="004F2316" w:rsidRDefault="001232D4" w:rsidP="0067381E">
      <w:pPr>
        <w:pStyle w:val="ListParagraph"/>
        <w:numPr>
          <w:ilvl w:val="0"/>
          <w:numId w:val="48"/>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17B3B148"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is paid directly by the school in increments of $500 at the beginning of each enrolled semester during the 2021-2022 academic year toward the cost of tuition. Recipient must also maintain a cumulative 2.5 GPA while in college.  Open to all mentees</w:t>
      </w:r>
      <w:r w:rsidRPr="004F2316">
        <w:rPr>
          <w:rFonts w:cstheme="minorHAnsi"/>
          <w:b/>
          <w:bCs/>
          <w:sz w:val="20"/>
          <w:szCs w:val="20"/>
          <w:lang w:val="en"/>
        </w:rPr>
        <w:t>.</w:t>
      </w:r>
    </w:p>
    <w:p w14:paraId="1ADF4E86" w14:textId="77777777" w:rsidR="00577DFA" w:rsidRDefault="00577DFA" w:rsidP="00DD0FB8">
      <w:pPr>
        <w:spacing w:after="0"/>
        <w:rPr>
          <w:rFonts w:cstheme="minorHAnsi"/>
          <w:b/>
          <w:bCs/>
          <w:sz w:val="20"/>
          <w:szCs w:val="20"/>
          <w:u w:val="single"/>
          <w:lang w:val="en"/>
        </w:rPr>
      </w:pPr>
    </w:p>
    <w:p w14:paraId="59839CFD" w14:textId="77777777" w:rsidR="007D440D" w:rsidRDefault="007D440D" w:rsidP="00DD0FB8">
      <w:pPr>
        <w:spacing w:after="0"/>
        <w:rPr>
          <w:rFonts w:cstheme="minorHAnsi"/>
          <w:b/>
          <w:bCs/>
          <w:sz w:val="20"/>
          <w:szCs w:val="20"/>
          <w:u w:val="single"/>
          <w:lang w:val="en"/>
        </w:rPr>
      </w:pPr>
    </w:p>
    <w:p w14:paraId="5CB4A2EB" w14:textId="77777777" w:rsidR="007D440D" w:rsidRDefault="007D440D" w:rsidP="00DD0FB8">
      <w:pPr>
        <w:spacing w:after="0"/>
        <w:rPr>
          <w:rFonts w:cstheme="minorHAnsi"/>
          <w:b/>
          <w:bCs/>
          <w:sz w:val="20"/>
          <w:szCs w:val="20"/>
          <w:u w:val="single"/>
          <w:lang w:val="en"/>
        </w:rPr>
      </w:pPr>
    </w:p>
    <w:p w14:paraId="25D9961D" w14:textId="77777777" w:rsidR="007D440D" w:rsidRDefault="007D440D" w:rsidP="00DD0FB8">
      <w:pPr>
        <w:spacing w:after="0"/>
        <w:rPr>
          <w:rFonts w:cstheme="minorHAnsi"/>
          <w:b/>
          <w:bCs/>
          <w:sz w:val="20"/>
          <w:szCs w:val="20"/>
          <w:u w:val="single"/>
          <w:lang w:val="en"/>
        </w:rPr>
      </w:pPr>
    </w:p>
    <w:p w14:paraId="3F619254" w14:textId="77777777" w:rsidR="007D440D" w:rsidRDefault="007D440D" w:rsidP="00DD0FB8">
      <w:pPr>
        <w:spacing w:after="0"/>
        <w:rPr>
          <w:rFonts w:cstheme="minorHAnsi"/>
          <w:b/>
          <w:bCs/>
          <w:sz w:val="20"/>
          <w:szCs w:val="20"/>
          <w:u w:val="single"/>
          <w:lang w:val="en"/>
        </w:rPr>
      </w:pPr>
    </w:p>
    <w:p w14:paraId="7474C5B1" w14:textId="77777777" w:rsidR="007D440D" w:rsidRDefault="007D440D" w:rsidP="00DD0FB8">
      <w:pPr>
        <w:spacing w:after="0"/>
        <w:rPr>
          <w:rFonts w:cstheme="minorHAnsi"/>
          <w:b/>
          <w:bCs/>
          <w:sz w:val="20"/>
          <w:szCs w:val="20"/>
          <w:u w:val="single"/>
          <w:lang w:val="en"/>
        </w:rPr>
      </w:pPr>
    </w:p>
    <w:p w14:paraId="3FFC36C2" w14:textId="1D377AF5"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Northeast Community College TeamMates Scholarship</w:t>
      </w:r>
    </w:p>
    <w:p w14:paraId="49CD8332"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6C2F0362"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TBD</w:t>
      </w:r>
    </w:p>
    <w:p w14:paraId="62A1A7DB"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6EB17411"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28BEA584"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34E07DD0" w14:textId="77777777" w:rsidR="001232D4" w:rsidRPr="004F2316" w:rsidRDefault="001232D4" w:rsidP="0067381E">
      <w:pPr>
        <w:pStyle w:val="ListParagraph"/>
        <w:numPr>
          <w:ilvl w:val="0"/>
          <w:numId w:val="47"/>
        </w:numPr>
        <w:spacing w:after="0" w:line="240" w:lineRule="auto"/>
        <w:rPr>
          <w:rFonts w:cstheme="minorHAnsi"/>
          <w:bCs/>
          <w:sz w:val="20"/>
          <w:szCs w:val="20"/>
          <w:lang w:val="en"/>
        </w:rPr>
      </w:pPr>
      <w:r w:rsidRPr="004F2316">
        <w:rPr>
          <w:rFonts w:cstheme="minorHAnsi"/>
          <w:bCs/>
          <w:sz w:val="20"/>
          <w:szCs w:val="20"/>
          <w:lang w:val="en"/>
        </w:rPr>
        <w:t xml:space="preserve">Must attend one of the Northeast Community College campuses (Norfolk, O’Neill, South Sioux, or West Point) beginning in the fall of 2021. </w:t>
      </w:r>
    </w:p>
    <w:p w14:paraId="23476BA2" w14:textId="77777777" w:rsidR="001232D4" w:rsidRPr="004F2316" w:rsidRDefault="001232D4" w:rsidP="0067381E">
      <w:pPr>
        <w:pStyle w:val="ListParagraph"/>
        <w:numPr>
          <w:ilvl w:val="0"/>
          <w:numId w:val="47"/>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Northeast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05F8DBE1" w14:textId="77777777" w:rsidR="001232D4" w:rsidRPr="004F2316" w:rsidRDefault="001232D4" w:rsidP="0067381E">
      <w:pPr>
        <w:pStyle w:val="ListParagraph"/>
        <w:numPr>
          <w:ilvl w:val="0"/>
          <w:numId w:val="47"/>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Northeast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3717F8CB" w14:textId="77777777" w:rsidR="001232D4" w:rsidRPr="004F2316" w:rsidRDefault="001232D4" w:rsidP="0067381E">
      <w:pPr>
        <w:pStyle w:val="ListParagraph"/>
        <w:numPr>
          <w:ilvl w:val="0"/>
          <w:numId w:val="47"/>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2DB0441C"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lastRenderedPageBreak/>
        <w:t>Description:</w:t>
      </w:r>
      <w:r w:rsidRPr="004F2316">
        <w:rPr>
          <w:rFonts w:cstheme="minorHAnsi"/>
          <w:bCs/>
          <w:sz w:val="20"/>
          <w:szCs w:val="20"/>
          <w:lang w:val="en"/>
        </w:rPr>
        <w:t xml:space="preserve"> This scholarship is competitive and is paid directly by the school in increments of $500 at the beginning of each enrolled semester toward the cost of tuition up to two years. Recipient </w:t>
      </w:r>
      <w:r w:rsidRPr="004F2316">
        <w:rPr>
          <w:rFonts w:cstheme="minorHAnsi"/>
          <w:bCs/>
          <w:sz w:val="20"/>
          <w:szCs w:val="20"/>
        </w:rPr>
        <w:t>must maintain a minimum of 12 credits each semester and</w:t>
      </w:r>
      <w:r w:rsidRPr="004F2316">
        <w:rPr>
          <w:rFonts w:cstheme="minorHAnsi"/>
          <w:bCs/>
          <w:sz w:val="20"/>
          <w:szCs w:val="20"/>
          <w:lang w:val="en"/>
        </w:rPr>
        <w:t xml:space="preserve"> a cumulative 2.5 GPA while in college.  Open to all mentees</w:t>
      </w:r>
      <w:r w:rsidRPr="004F2316">
        <w:rPr>
          <w:rFonts w:cstheme="minorHAnsi"/>
          <w:b/>
          <w:bCs/>
          <w:sz w:val="20"/>
          <w:szCs w:val="20"/>
          <w:lang w:val="en"/>
        </w:rPr>
        <w:t>.</w:t>
      </w:r>
    </w:p>
    <w:p w14:paraId="5E31C122" w14:textId="77777777" w:rsidR="001232D4" w:rsidRPr="004F2316" w:rsidRDefault="001232D4" w:rsidP="00DD0FB8">
      <w:pPr>
        <w:spacing w:after="0"/>
        <w:ind w:left="720"/>
        <w:rPr>
          <w:rFonts w:cstheme="minorHAnsi"/>
          <w:bCs/>
          <w:sz w:val="20"/>
          <w:szCs w:val="20"/>
          <w:lang w:val="en"/>
        </w:rPr>
      </w:pPr>
    </w:p>
    <w:p w14:paraId="35CB22D3"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Central Community College TeamMates Scholarship</w:t>
      </w:r>
    </w:p>
    <w:p w14:paraId="4D03BA97"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$1,000</w:t>
      </w:r>
    </w:p>
    <w:p w14:paraId="231A06B4"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2</w:t>
      </w:r>
    </w:p>
    <w:p w14:paraId="387FE4AF"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1D74D762"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26777ADB"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50B0FC7F" w14:textId="77777777" w:rsidR="001232D4" w:rsidRPr="004F2316" w:rsidRDefault="001232D4" w:rsidP="0067381E">
      <w:pPr>
        <w:pStyle w:val="ListParagraph"/>
        <w:numPr>
          <w:ilvl w:val="0"/>
          <w:numId w:val="46"/>
        </w:numPr>
        <w:spacing w:after="0" w:line="240" w:lineRule="auto"/>
        <w:rPr>
          <w:rFonts w:cstheme="minorHAnsi"/>
          <w:bCs/>
          <w:sz w:val="20"/>
          <w:szCs w:val="20"/>
          <w:lang w:val="en"/>
        </w:rPr>
      </w:pPr>
      <w:r w:rsidRPr="004F2316">
        <w:rPr>
          <w:rFonts w:cstheme="minorHAnsi"/>
          <w:bCs/>
          <w:sz w:val="20"/>
          <w:szCs w:val="20"/>
          <w:lang w:val="en"/>
        </w:rPr>
        <w:t xml:space="preserve">Must attend one of the Central Community College campuses (Columbus, Grand Island, Hastings, Holdrege, Kearney, or Lexington) beginning in the fall of 2021. </w:t>
      </w:r>
    </w:p>
    <w:p w14:paraId="30D38548" w14:textId="77777777" w:rsidR="001232D4" w:rsidRPr="004F2316" w:rsidRDefault="001232D4" w:rsidP="0067381E">
      <w:pPr>
        <w:pStyle w:val="ListParagraph"/>
        <w:numPr>
          <w:ilvl w:val="0"/>
          <w:numId w:val="46"/>
        </w:numPr>
        <w:spacing w:after="0" w:line="240" w:lineRule="auto"/>
        <w:rPr>
          <w:rFonts w:cstheme="minorHAnsi"/>
          <w:sz w:val="20"/>
          <w:szCs w:val="20"/>
        </w:rPr>
      </w:pPr>
      <w:r w:rsidRPr="004F2316">
        <w:rPr>
          <w:rFonts w:cstheme="minorHAnsi"/>
          <w:sz w:val="20"/>
          <w:szCs w:val="20"/>
          <w:lang w:val="en"/>
        </w:rPr>
        <w:t xml:space="preserve">Must </w:t>
      </w:r>
      <w:r w:rsidRPr="004F2316">
        <w:rPr>
          <w:rFonts w:cstheme="minorHAnsi"/>
          <w:sz w:val="20"/>
          <w:szCs w:val="20"/>
        </w:rPr>
        <w:t xml:space="preserve">complete and </w:t>
      </w:r>
      <w:proofErr w:type="gramStart"/>
      <w:r w:rsidRPr="004F2316">
        <w:rPr>
          <w:rFonts w:cstheme="minorHAnsi"/>
          <w:sz w:val="20"/>
          <w:szCs w:val="20"/>
        </w:rPr>
        <w:t>submit an application</w:t>
      </w:r>
      <w:proofErr w:type="gramEnd"/>
      <w:r w:rsidRPr="004F2316">
        <w:rPr>
          <w:rFonts w:cstheme="minorHAnsi"/>
          <w:sz w:val="20"/>
          <w:szCs w:val="20"/>
        </w:rPr>
        <w:t xml:space="preserve"> for admission to Central Community College no later than January 15</w:t>
      </w:r>
      <w:r w:rsidRPr="004F2316">
        <w:rPr>
          <w:rFonts w:cstheme="minorHAnsi"/>
          <w:sz w:val="20"/>
          <w:szCs w:val="20"/>
          <w:vertAlign w:val="superscript"/>
        </w:rPr>
        <w:t>th</w:t>
      </w:r>
      <w:r w:rsidRPr="004F2316">
        <w:rPr>
          <w:rFonts w:cstheme="minorHAnsi"/>
          <w:sz w:val="20"/>
          <w:szCs w:val="20"/>
        </w:rPr>
        <w:t xml:space="preserve">. </w:t>
      </w:r>
    </w:p>
    <w:p w14:paraId="3DACD946" w14:textId="77777777" w:rsidR="001232D4" w:rsidRPr="004F2316" w:rsidRDefault="001232D4" w:rsidP="0067381E">
      <w:pPr>
        <w:pStyle w:val="ListParagraph"/>
        <w:numPr>
          <w:ilvl w:val="0"/>
          <w:numId w:val="46"/>
        </w:numPr>
        <w:spacing w:after="0" w:line="240" w:lineRule="auto"/>
        <w:rPr>
          <w:rFonts w:cstheme="minorHAnsi"/>
          <w:sz w:val="20"/>
          <w:szCs w:val="20"/>
        </w:rPr>
      </w:pPr>
      <w:r w:rsidRPr="004F2316">
        <w:rPr>
          <w:rFonts w:cstheme="minorHAnsi"/>
          <w:sz w:val="20"/>
          <w:szCs w:val="20"/>
        </w:rPr>
        <w:t>Must complete the online CCC Scholarship Application.</w:t>
      </w:r>
    </w:p>
    <w:p w14:paraId="2B181C29" w14:textId="77777777" w:rsidR="001232D4" w:rsidRPr="004F2316" w:rsidRDefault="001232D4" w:rsidP="0067381E">
      <w:pPr>
        <w:pStyle w:val="ListParagraph"/>
        <w:numPr>
          <w:ilvl w:val="0"/>
          <w:numId w:val="46"/>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Central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56FD208B" w14:textId="77777777" w:rsidR="001232D4" w:rsidRPr="004F2316" w:rsidRDefault="001232D4" w:rsidP="0067381E">
      <w:pPr>
        <w:pStyle w:val="ListParagraph"/>
        <w:numPr>
          <w:ilvl w:val="0"/>
          <w:numId w:val="46"/>
        </w:numPr>
        <w:spacing w:after="0" w:line="240" w:lineRule="auto"/>
        <w:rPr>
          <w:rFonts w:cstheme="minorHAnsi"/>
          <w:bCs/>
          <w:sz w:val="20"/>
          <w:szCs w:val="20"/>
          <w:lang w:val="en"/>
        </w:rPr>
      </w:pPr>
      <w:r w:rsidRPr="004F2316">
        <w:rPr>
          <w:rFonts w:cstheme="minorHAnsi"/>
          <w:bCs/>
          <w:sz w:val="20"/>
          <w:szCs w:val="20"/>
          <w:lang w:val="en"/>
        </w:rPr>
        <w:t>Must maintain a 2.5 GPA until graduation</w:t>
      </w:r>
      <w:proofErr w:type="gramStart"/>
      <w:r w:rsidRPr="004F2316">
        <w:rPr>
          <w:rFonts w:cstheme="minorHAnsi"/>
          <w:bCs/>
          <w:sz w:val="20"/>
          <w:szCs w:val="20"/>
          <w:lang w:val="en"/>
        </w:rPr>
        <w:t>. .</w:t>
      </w:r>
      <w:proofErr w:type="gramEnd"/>
      <w:r w:rsidRPr="004F2316">
        <w:rPr>
          <w:rFonts w:cstheme="minorHAnsi"/>
          <w:bCs/>
          <w:sz w:val="20"/>
          <w:szCs w:val="20"/>
          <w:lang w:val="en"/>
        </w:rPr>
        <w:t xml:space="preserve">   </w:t>
      </w:r>
      <w:r w:rsidRPr="004F2316">
        <w:rPr>
          <w:rFonts w:cstheme="minorHAnsi"/>
          <w:sz w:val="20"/>
          <w:szCs w:val="20"/>
        </w:rPr>
        <w:t xml:space="preserve">  </w:t>
      </w:r>
    </w:p>
    <w:p w14:paraId="47D6518F"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is paid directly by the school in increments of $500 at the beginning of the fall and spring semester during the 2021-2022 academic year toward the cost of tuition. Recipient must also maintain a cumulative 2.5 GPA while in college.  Open to all mentees</w:t>
      </w:r>
      <w:r w:rsidRPr="004F2316">
        <w:rPr>
          <w:rFonts w:cstheme="minorHAnsi"/>
          <w:b/>
          <w:bCs/>
          <w:sz w:val="20"/>
          <w:szCs w:val="20"/>
          <w:lang w:val="en"/>
        </w:rPr>
        <w:t>.</w:t>
      </w:r>
    </w:p>
    <w:p w14:paraId="7DC91CDA" w14:textId="77777777" w:rsidR="00577DFA" w:rsidRDefault="00577DFA" w:rsidP="00DD0FB8">
      <w:pPr>
        <w:spacing w:after="0"/>
        <w:rPr>
          <w:rFonts w:cstheme="minorHAnsi"/>
          <w:b/>
          <w:bCs/>
          <w:sz w:val="20"/>
          <w:szCs w:val="20"/>
          <w:u w:val="single"/>
          <w:lang w:val="en"/>
        </w:rPr>
      </w:pPr>
    </w:p>
    <w:p w14:paraId="1AEB55B3" w14:textId="03D42CD8"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McCook Community College TeamMates Scholarship</w:t>
      </w:r>
    </w:p>
    <w:p w14:paraId="51436C00"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229309C7"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3</w:t>
      </w:r>
    </w:p>
    <w:p w14:paraId="7DEADF98"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3690D549"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6D533027"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B6B31D2" w14:textId="77777777" w:rsidR="001232D4" w:rsidRPr="004F2316" w:rsidRDefault="001232D4" w:rsidP="0067381E">
      <w:pPr>
        <w:pStyle w:val="ListParagraph"/>
        <w:numPr>
          <w:ilvl w:val="0"/>
          <w:numId w:val="45"/>
        </w:numPr>
        <w:spacing w:after="0" w:line="240" w:lineRule="auto"/>
        <w:rPr>
          <w:rFonts w:cstheme="minorHAnsi"/>
          <w:bCs/>
          <w:sz w:val="20"/>
          <w:szCs w:val="20"/>
          <w:lang w:val="en"/>
        </w:rPr>
      </w:pPr>
      <w:r w:rsidRPr="004F2316">
        <w:rPr>
          <w:rFonts w:cstheme="minorHAnsi"/>
          <w:bCs/>
          <w:sz w:val="20"/>
          <w:szCs w:val="20"/>
          <w:lang w:val="en"/>
        </w:rPr>
        <w:t xml:space="preserve">Must attend McCook Community College campus beginning in the fall of 2021. </w:t>
      </w:r>
    </w:p>
    <w:p w14:paraId="4A62FD43" w14:textId="77777777" w:rsidR="001232D4" w:rsidRPr="004F2316" w:rsidRDefault="001232D4" w:rsidP="0067381E">
      <w:pPr>
        <w:pStyle w:val="ListParagraph"/>
        <w:numPr>
          <w:ilvl w:val="0"/>
          <w:numId w:val="45"/>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McCook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529AC11D" w14:textId="77777777" w:rsidR="001232D4" w:rsidRPr="004F2316" w:rsidRDefault="001232D4" w:rsidP="0067381E">
      <w:pPr>
        <w:pStyle w:val="ListParagraph"/>
        <w:numPr>
          <w:ilvl w:val="0"/>
          <w:numId w:val="45"/>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McCook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15EF6435" w14:textId="77777777" w:rsidR="001232D4" w:rsidRPr="004F2316" w:rsidRDefault="001232D4" w:rsidP="0067381E">
      <w:pPr>
        <w:pStyle w:val="ListParagraph"/>
        <w:numPr>
          <w:ilvl w:val="0"/>
          <w:numId w:val="45"/>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1BE40399"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$500 at the beginning of each enrolled semester toward the cost of tuition up to two years.  Recipient must also maintain a cumulative 2.5 GPA while in college. Open to all mentees</w:t>
      </w:r>
      <w:r w:rsidRPr="004F2316">
        <w:rPr>
          <w:rFonts w:cstheme="minorHAnsi"/>
          <w:b/>
          <w:bCs/>
          <w:sz w:val="20"/>
          <w:szCs w:val="20"/>
          <w:lang w:val="en"/>
        </w:rPr>
        <w:t>.</w:t>
      </w:r>
    </w:p>
    <w:p w14:paraId="62467A32" w14:textId="77777777" w:rsidR="00577DFA" w:rsidRDefault="00577DFA" w:rsidP="00DD0FB8">
      <w:pPr>
        <w:spacing w:after="0"/>
        <w:rPr>
          <w:rFonts w:cstheme="minorHAnsi"/>
          <w:b/>
          <w:bCs/>
          <w:sz w:val="20"/>
          <w:szCs w:val="20"/>
          <w:u w:val="single"/>
          <w:lang w:val="en"/>
        </w:rPr>
      </w:pPr>
    </w:p>
    <w:p w14:paraId="773D3912" w14:textId="77777777" w:rsidR="007D440D" w:rsidRDefault="007D440D" w:rsidP="00DD0FB8">
      <w:pPr>
        <w:spacing w:after="0"/>
        <w:rPr>
          <w:rFonts w:cstheme="minorHAnsi"/>
          <w:b/>
          <w:bCs/>
          <w:sz w:val="20"/>
          <w:szCs w:val="20"/>
          <w:u w:val="single"/>
          <w:lang w:val="en"/>
        </w:rPr>
      </w:pPr>
    </w:p>
    <w:p w14:paraId="1DE59065" w14:textId="77777777" w:rsidR="007D440D" w:rsidRDefault="007D440D" w:rsidP="00DD0FB8">
      <w:pPr>
        <w:spacing w:after="0"/>
        <w:rPr>
          <w:rFonts w:cstheme="minorHAnsi"/>
          <w:b/>
          <w:bCs/>
          <w:sz w:val="20"/>
          <w:szCs w:val="20"/>
          <w:u w:val="single"/>
          <w:lang w:val="en"/>
        </w:rPr>
      </w:pPr>
    </w:p>
    <w:p w14:paraId="7DDDA1A0" w14:textId="77777777" w:rsidR="007D440D" w:rsidRDefault="007D440D" w:rsidP="00DD0FB8">
      <w:pPr>
        <w:spacing w:after="0"/>
        <w:rPr>
          <w:rFonts w:cstheme="minorHAnsi"/>
          <w:b/>
          <w:bCs/>
          <w:sz w:val="20"/>
          <w:szCs w:val="20"/>
          <w:u w:val="single"/>
          <w:lang w:val="en"/>
        </w:rPr>
      </w:pPr>
    </w:p>
    <w:p w14:paraId="04683B94" w14:textId="77777777" w:rsidR="007D440D" w:rsidRDefault="007D440D" w:rsidP="00DD0FB8">
      <w:pPr>
        <w:spacing w:after="0"/>
        <w:rPr>
          <w:rFonts w:cstheme="minorHAnsi"/>
          <w:b/>
          <w:bCs/>
          <w:sz w:val="20"/>
          <w:szCs w:val="20"/>
          <w:u w:val="single"/>
          <w:lang w:val="en"/>
        </w:rPr>
      </w:pPr>
    </w:p>
    <w:p w14:paraId="204D9CA8" w14:textId="3A8E693E"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Western Nebraska Community College TeamMates Scholarship</w:t>
      </w:r>
    </w:p>
    <w:p w14:paraId="5C7F98DE"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26187390"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2</w:t>
      </w:r>
    </w:p>
    <w:p w14:paraId="131618E8"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51C63B98"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3CE922B7"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56E5A0EB" w14:textId="77777777" w:rsidR="001232D4" w:rsidRPr="004F2316" w:rsidRDefault="001232D4" w:rsidP="0067381E">
      <w:pPr>
        <w:pStyle w:val="ListParagraph"/>
        <w:numPr>
          <w:ilvl w:val="0"/>
          <w:numId w:val="45"/>
        </w:numPr>
        <w:spacing w:after="0" w:line="240" w:lineRule="auto"/>
        <w:rPr>
          <w:rFonts w:cstheme="minorHAnsi"/>
          <w:bCs/>
          <w:sz w:val="20"/>
          <w:szCs w:val="20"/>
          <w:lang w:val="en"/>
        </w:rPr>
      </w:pPr>
      <w:r w:rsidRPr="004F2316">
        <w:rPr>
          <w:rFonts w:cstheme="minorHAnsi"/>
          <w:bCs/>
          <w:sz w:val="20"/>
          <w:szCs w:val="20"/>
          <w:lang w:val="en"/>
        </w:rPr>
        <w:t xml:space="preserve">Must attend one of the Western Nebraska Community College campuses (Scottsbluff, Alliance, or Sidney) beginning in the fall of 2021. </w:t>
      </w:r>
    </w:p>
    <w:p w14:paraId="425B3A6D" w14:textId="77777777" w:rsidR="001232D4" w:rsidRPr="004F2316" w:rsidRDefault="001232D4" w:rsidP="0067381E">
      <w:pPr>
        <w:pStyle w:val="ListParagraph"/>
        <w:numPr>
          <w:ilvl w:val="0"/>
          <w:numId w:val="45"/>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Western Nebraska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40DD4662" w14:textId="77777777" w:rsidR="001232D4" w:rsidRPr="004F2316" w:rsidRDefault="001232D4" w:rsidP="0067381E">
      <w:pPr>
        <w:pStyle w:val="ListParagraph"/>
        <w:numPr>
          <w:ilvl w:val="0"/>
          <w:numId w:val="45"/>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Western Nebraska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03E1EED4" w14:textId="77777777" w:rsidR="001232D4" w:rsidRPr="004F2316" w:rsidRDefault="001232D4" w:rsidP="0067381E">
      <w:pPr>
        <w:pStyle w:val="ListParagraph"/>
        <w:numPr>
          <w:ilvl w:val="0"/>
          <w:numId w:val="45"/>
        </w:numPr>
        <w:spacing w:after="0" w:line="240" w:lineRule="auto"/>
        <w:rPr>
          <w:rFonts w:cstheme="minorHAnsi"/>
          <w:bCs/>
          <w:sz w:val="20"/>
          <w:szCs w:val="20"/>
          <w:lang w:val="en"/>
        </w:rPr>
      </w:pPr>
      <w:r w:rsidRPr="004F2316">
        <w:rPr>
          <w:rFonts w:cstheme="minorHAnsi"/>
          <w:bCs/>
          <w:sz w:val="20"/>
          <w:szCs w:val="20"/>
          <w:lang w:val="en"/>
        </w:rPr>
        <w:lastRenderedPageBreak/>
        <w:t xml:space="preserve">Must maintain a 2.5 GPA until graduation. </w:t>
      </w:r>
    </w:p>
    <w:p w14:paraId="0D93EA99"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$500 at the beginning of each enrolled semester toward the cost of tuition up to two years.  Recipient must also maintain a cumulative 2.5 GPA while in college. Open to all mentees</w:t>
      </w:r>
      <w:r w:rsidRPr="004F2316">
        <w:rPr>
          <w:rFonts w:cstheme="minorHAnsi"/>
          <w:b/>
          <w:bCs/>
          <w:sz w:val="20"/>
          <w:szCs w:val="20"/>
          <w:lang w:val="en"/>
        </w:rPr>
        <w:t>.</w:t>
      </w:r>
    </w:p>
    <w:p w14:paraId="7D81D2BA" w14:textId="77777777" w:rsidR="007D440D" w:rsidRDefault="007D440D" w:rsidP="00DD0FB8">
      <w:pPr>
        <w:spacing w:after="0"/>
        <w:rPr>
          <w:rFonts w:cstheme="minorHAnsi"/>
          <w:b/>
          <w:bCs/>
          <w:sz w:val="20"/>
          <w:szCs w:val="20"/>
          <w:u w:val="single"/>
          <w:lang w:val="en"/>
        </w:rPr>
      </w:pPr>
    </w:p>
    <w:p w14:paraId="35C2517D" w14:textId="5A54AD1B"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Iowa Western Community College TeamMates Scholarship</w:t>
      </w:r>
    </w:p>
    <w:p w14:paraId="7ABD0997"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$4,000</w:t>
      </w:r>
    </w:p>
    <w:p w14:paraId="4125D640"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63991A68"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0396FABA"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521D571C"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4AA3A716" w14:textId="77777777" w:rsidR="001232D4" w:rsidRPr="004F2316" w:rsidRDefault="001232D4" w:rsidP="0067381E">
      <w:pPr>
        <w:pStyle w:val="ListParagraph"/>
        <w:numPr>
          <w:ilvl w:val="0"/>
          <w:numId w:val="44"/>
        </w:numPr>
        <w:spacing w:after="0" w:line="240" w:lineRule="auto"/>
        <w:rPr>
          <w:rFonts w:cstheme="minorHAnsi"/>
          <w:bCs/>
          <w:sz w:val="20"/>
          <w:szCs w:val="20"/>
          <w:lang w:val="en"/>
        </w:rPr>
      </w:pPr>
      <w:r w:rsidRPr="004F2316">
        <w:rPr>
          <w:rFonts w:cstheme="minorHAnsi"/>
          <w:bCs/>
          <w:sz w:val="20"/>
          <w:szCs w:val="20"/>
          <w:lang w:val="en"/>
        </w:rPr>
        <w:t xml:space="preserve">Must attend Iowa Western Community College in Council Bluffs, IA as a full-time student taking at least 12 credit hours per semester beginning in the fall of 2021. </w:t>
      </w:r>
    </w:p>
    <w:p w14:paraId="034DCFA3" w14:textId="77777777" w:rsidR="001232D4" w:rsidRPr="004F2316" w:rsidRDefault="001232D4" w:rsidP="0067381E">
      <w:pPr>
        <w:pStyle w:val="ListParagraph"/>
        <w:numPr>
          <w:ilvl w:val="0"/>
          <w:numId w:val="44"/>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Iowa Western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5B234F1E" w14:textId="77777777" w:rsidR="001232D4" w:rsidRPr="004F2316" w:rsidRDefault="001232D4" w:rsidP="0067381E">
      <w:pPr>
        <w:pStyle w:val="ListParagraph"/>
        <w:numPr>
          <w:ilvl w:val="0"/>
          <w:numId w:val="44"/>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Iowa Western Community college. </w:t>
      </w:r>
    </w:p>
    <w:p w14:paraId="749F26DC" w14:textId="77777777" w:rsidR="001232D4" w:rsidRPr="004F2316" w:rsidRDefault="001232D4" w:rsidP="0067381E">
      <w:pPr>
        <w:pStyle w:val="ListParagraph"/>
        <w:numPr>
          <w:ilvl w:val="0"/>
          <w:numId w:val="44"/>
        </w:numPr>
        <w:spacing w:after="0" w:line="240" w:lineRule="auto"/>
        <w:rPr>
          <w:rFonts w:cstheme="minorHAnsi"/>
          <w:bCs/>
          <w:sz w:val="20"/>
          <w:szCs w:val="20"/>
          <w:lang w:val="en"/>
        </w:rPr>
      </w:pPr>
      <w:r w:rsidRPr="004F2316">
        <w:rPr>
          <w:rFonts w:cstheme="minorHAnsi"/>
          <w:bCs/>
          <w:sz w:val="20"/>
          <w:szCs w:val="20"/>
          <w:lang w:val="en"/>
        </w:rPr>
        <w:t xml:space="preserve">Must maintain a 2.0 GPA until graduation.   </w:t>
      </w:r>
      <w:r w:rsidRPr="004F2316">
        <w:rPr>
          <w:rFonts w:cstheme="minorHAnsi"/>
          <w:sz w:val="20"/>
          <w:szCs w:val="20"/>
        </w:rPr>
        <w:t xml:space="preserve">  </w:t>
      </w:r>
    </w:p>
    <w:p w14:paraId="18A2CB86"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$1,000 at the beginning of each enrolled semester toward the cost of tuition up to two years.  Recipient must maintain a cumulative 2.0 GPA while in college. Open to all mentees</w:t>
      </w:r>
      <w:r w:rsidRPr="004F2316">
        <w:rPr>
          <w:rFonts w:cstheme="minorHAnsi"/>
          <w:b/>
          <w:bCs/>
          <w:sz w:val="20"/>
          <w:szCs w:val="20"/>
          <w:lang w:val="en"/>
        </w:rPr>
        <w:t>.</w:t>
      </w:r>
    </w:p>
    <w:p w14:paraId="38668210" w14:textId="77777777" w:rsidR="001232D4" w:rsidRPr="004F2316" w:rsidRDefault="001232D4" w:rsidP="001232D4">
      <w:pPr>
        <w:ind w:left="720"/>
        <w:rPr>
          <w:rFonts w:cstheme="minorHAnsi"/>
          <w:bCs/>
          <w:sz w:val="20"/>
          <w:szCs w:val="20"/>
          <w:lang w:val="en"/>
        </w:rPr>
      </w:pPr>
    </w:p>
    <w:p w14:paraId="4F9863FF"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Hawkeye Community College TeamMates Scholarship</w:t>
      </w:r>
    </w:p>
    <w:p w14:paraId="244112B8"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6F77D197"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2</w:t>
      </w:r>
    </w:p>
    <w:p w14:paraId="62B08943"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298EAF79"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61EE9085"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182B16CF" w14:textId="77777777" w:rsidR="001232D4" w:rsidRPr="004F2316" w:rsidRDefault="001232D4" w:rsidP="0067381E">
      <w:pPr>
        <w:pStyle w:val="ListParagraph"/>
        <w:numPr>
          <w:ilvl w:val="0"/>
          <w:numId w:val="43"/>
        </w:numPr>
        <w:spacing w:after="0" w:line="240" w:lineRule="auto"/>
        <w:rPr>
          <w:rFonts w:cstheme="minorHAnsi"/>
          <w:bCs/>
          <w:sz w:val="20"/>
          <w:szCs w:val="20"/>
          <w:lang w:val="en"/>
        </w:rPr>
      </w:pPr>
      <w:r w:rsidRPr="004F2316">
        <w:rPr>
          <w:rFonts w:cstheme="minorHAnsi"/>
          <w:bCs/>
          <w:sz w:val="20"/>
          <w:szCs w:val="20"/>
          <w:lang w:val="en"/>
        </w:rPr>
        <w:t xml:space="preserve">Must attend Hawkeye Community College in Waterloo, IA beginning in the fall of 2021. </w:t>
      </w:r>
    </w:p>
    <w:p w14:paraId="4816CA88" w14:textId="77777777" w:rsidR="001232D4" w:rsidRPr="004F2316" w:rsidRDefault="001232D4" w:rsidP="0067381E">
      <w:pPr>
        <w:pStyle w:val="ListParagraph"/>
        <w:numPr>
          <w:ilvl w:val="0"/>
          <w:numId w:val="43"/>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Hawkeye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2D649A40" w14:textId="77777777" w:rsidR="001232D4" w:rsidRPr="004F2316" w:rsidRDefault="001232D4" w:rsidP="0067381E">
      <w:pPr>
        <w:pStyle w:val="ListParagraph"/>
        <w:numPr>
          <w:ilvl w:val="0"/>
          <w:numId w:val="43"/>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Hawkeye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077E50BC" w14:textId="77777777" w:rsidR="001232D4" w:rsidRPr="004F2316" w:rsidRDefault="001232D4" w:rsidP="0067381E">
      <w:pPr>
        <w:pStyle w:val="ListParagraph"/>
        <w:numPr>
          <w:ilvl w:val="0"/>
          <w:numId w:val="43"/>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13EBFAB7"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$500 at the beginning of each enrolled semester toward the cost of tuition up to two years.  Recipient must also maintain a cumulative 2.5 GPA while in college. Open to all mentees</w:t>
      </w:r>
      <w:r w:rsidRPr="004F2316">
        <w:rPr>
          <w:rFonts w:cstheme="minorHAnsi"/>
          <w:b/>
          <w:bCs/>
          <w:sz w:val="20"/>
          <w:szCs w:val="20"/>
          <w:lang w:val="en"/>
        </w:rPr>
        <w:t>.</w:t>
      </w:r>
    </w:p>
    <w:p w14:paraId="5EFDFDB8" w14:textId="47353E41" w:rsidR="001232D4" w:rsidRDefault="001232D4" w:rsidP="001232D4">
      <w:pPr>
        <w:ind w:left="720"/>
        <w:rPr>
          <w:rFonts w:cstheme="minorHAnsi"/>
          <w:bCs/>
          <w:sz w:val="20"/>
          <w:szCs w:val="20"/>
          <w:lang w:val="en"/>
        </w:rPr>
      </w:pPr>
    </w:p>
    <w:p w14:paraId="60A21AE7" w14:textId="45EF0136" w:rsidR="007D440D" w:rsidRDefault="007D440D" w:rsidP="001232D4">
      <w:pPr>
        <w:ind w:left="720"/>
        <w:rPr>
          <w:rFonts w:cstheme="minorHAnsi"/>
          <w:bCs/>
          <w:sz w:val="20"/>
          <w:szCs w:val="20"/>
          <w:lang w:val="en"/>
        </w:rPr>
      </w:pPr>
    </w:p>
    <w:p w14:paraId="7D0E40AA" w14:textId="77777777" w:rsidR="007D440D" w:rsidRPr="004F2316" w:rsidRDefault="007D440D" w:rsidP="001232D4">
      <w:pPr>
        <w:ind w:left="720"/>
        <w:rPr>
          <w:rFonts w:cstheme="minorHAnsi"/>
          <w:bCs/>
          <w:sz w:val="20"/>
          <w:szCs w:val="20"/>
          <w:lang w:val="en"/>
        </w:rPr>
      </w:pPr>
    </w:p>
    <w:p w14:paraId="50FB615F" w14:textId="0DCB3176"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Des Moines Area Community College (DMACC) TeamMates Scholarship</w:t>
      </w:r>
    </w:p>
    <w:p w14:paraId="56D35812"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04E68D39"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2</w:t>
      </w:r>
    </w:p>
    <w:p w14:paraId="1BC47FA7"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5C61E921"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3339916C"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428CAE6E" w14:textId="77777777" w:rsidR="001232D4" w:rsidRPr="004F2316" w:rsidRDefault="001232D4" w:rsidP="0067381E">
      <w:pPr>
        <w:pStyle w:val="ListParagraph"/>
        <w:numPr>
          <w:ilvl w:val="0"/>
          <w:numId w:val="42"/>
        </w:numPr>
        <w:spacing w:after="0" w:line="240" w:lineRule="auto"/>
        <w:rPr>
          <w:rFonts w:cstheme="minorHAnsi"/>
          <w:bCs/>
          <w:sz w:val="20"/>
          <w:szCs w:val="20"/>
          <w:lang w:val="en"/>
        </w:rPr>
      </w:pPr>
      <w:r w:rsidRPr="004F2316">
        <w:rPr>
          <w:rFonts w:cstheme="minorHAnsi"/>
          <w:bCs/>
          <w:sz w:val="20"/>
          <w:szCs w:val="20"/>
          <w:lang w:val="en"/>
        </w:rPr>
        <w:t xml:space="preserve">Must attend one of the DMACC campuses as a full-time student taking at least 12 credit hours per semester beginning in the fall of 2021. </w:t>
      </w:r>
    </w:p>
    <w:p w14:paraId="2A0C95C4" w14:textId="77777777" w:rsidR="001232D4" w:rsidRPr="004F2316" w:rsidRDefault="001232D4" w:rsidP="0067381E">
      <w:pPr>
        <w:pStyle w:val="ListParagraph"/>
        <w:numPr>
          <w:ilvl w:val="0"/>
          <w:numId w:val="42"/>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DMACC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3FDA57F2" w14:textId="77777777" w:rsidR="001232D4" w:rsidRPr="004F2316" w:rsidRDefault="001232D4" w:rsidP="0067381E">
      <w:pPr>
        <w:pStyle w:val="ListParagraph"/>
        <w:numPr>
          <w:ilvl w:val="0"/>
          <w:numId w:val="42"/>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DMACC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366CAD4A" w14:textId="77777777" w:rsidR="001232D4" w:rsidRPr="004F2316" w:rsidRDefault="001232D4" w:rsidP="0067381E">
      <w:pPr>
        <w:pStyle w:val="ListParagraph"/>
        <w:numPr>
          <w:ilvl w:val="0"/>
          <w:numId w:val="42"/>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0240C993"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lastRenderedPageBreak/>
        <w:t>Description:</w:t>
      </w:r>
      <w:r w:rsidRPr="004F2316">
        <w:rPr>
          <w:rFonts w:cstheme="minorHAnsi"/>
          <w:bCs/>
          <w:sz w:val="20"/>
          <w:szCs w:val="20"/>
          <w:lang w:val="en"/>
        </w:rPr>
        <w:t xml:space="preserve"> This renewable scholarship is competitive and is paid directly by the school in increments of $500 at the beginning of each enrolled semester toward the cost of tuition up to two years.  Recipient must also maintain a cumulative 2.5 GPA while in college. Open to all mentees</w:t>
      </w:r>
      <w:r w:rsidRPr="004F2316">
        <w:rPr>
          <w:rFonts w:cstheme="minorHAnsi"/>
          <w:b/>
          <w:bCs/>
          <w:sz w:val="20"/>
          <w:szCs w:val="20"/>
          <w:lang w:val="en"/>
        </w:rPr>
        <w:t>.</w:t>
      </w:r>
    </w:p>
    <w:p w14:paraId="0A81D024" w14:textId="77777777" w:rsidR="001232D4" w:rsidRPr="004F2316" w:rsidRDefault="001232D4" w:rsidP="001232D4">
      <w:pPr>
        <w:rPr>
          <w:rFonts w:cstheme="minorHAnsi"/>
          <w:b/>
          <w:bCs/>
          <w:sz w:val="20"/>
          <w:szCs w:val="20"/>
          <w:lang w:val="en"/>
        </w:rPr>
      </w:pPr>
    </w:p>
    <w:p w14:paraId="311AB05A"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Western Iowa Tech Community College (Sioux City, IA) TeamMates Scholarship</w:t>
      </w:r>
    </w:p>
    <w:p w14:paraId="67EC2ACD"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6A32DB51"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2</w:t>
      </w:r>
    </w:p>
    <w:p w14:paraId="3C1496AE"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7CE56C65"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087C6112"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6A4A51D" w14:textId="77777777" w:rsidR="001232D4" w:rsidRPr="004F2316" w:rsidRDefault="001232D4" w:rsidP="0067381E">
      <w:pPr>
        <w:pStyle w:val="ListParagraph"/>
        <w:numPr>
          <w:ilvl w:val="0"/>
          <w:numId w:val="42"/>
        </w:numPr>
        <w:spacing w:after="0" w:line="240" w:lineRule="auto"/>
        <w:rPr>
          <w:rFonts w:cstheme="minorHAnsi"/>
          <w:bCs/>
          <w:sz w:val="20"/>
          <w:szCs w:val="20"/>
          <w:lang w:val="en"/>
        </w:rPr>
      </w:pPr>
      <w:r w:rsidRPr="004F2316">
        <w:rPr>
          <w:rFonts w:cstheme="minorHAnsi"/>
          <w:bCs/>
          <w:sz w:val="20"/>
          <w:szCs w:val="20"/>
          <w:lang w:val="en"/>
        </w:rPr>
        <w:t xml:space="preserve">Must attend </w:t>
      </w:r>
      <w:bookmarkStart w:id="6" w:name="_Hlk525818359"/>
      <w:r w:rsidRPr="004F2316">
        <w:rPr>
          <w:rFonts w:cstheme="minorHAnsi"/>
          <w:bCs/>
          <w:sz w:val="20"/>
          <w:szCs w:val="20"/>
          <w:lang w:val="en"/>
        </w:rPr>
        <w:t xml:space="preserve">Western Iowa Tech Community College </w:t>
      </w:r>
      <w:bookmarkEnd w:id="6"/>
      <w:r w:rsidRPr="004F2316">
        <w:rPr>
          <w:rFonts w:cstheme="minorHAnsi"/>
          <w:bCs/>
          <w:sz w:val="20"/>
          <w:szCs w:val="20"/>
          <w:lang w:val="en"/>
        </w:rPr>
        <w:t xml:space="preserve">in Sioux City, IA as a full-time student taking at least 12 credit hours per semester beginning in the fall of 2021. </w:t>
      </w:r>
    </w:p>
    <w:p w14:paraId="155F1E82" w14:textId="77777777" w:rsidR="001232D4" w:rsidRPr="004F2316" w:rsidRDefault="001232D4" w:rsidP="0067381E">
      <w:pPr>
        <w:pStyle w:val="ListParagraph"/>
        <w:numPr>
          <w:ilvl w:val="0"/>
          <w:numId w:val="42"/>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Western Iowa Tech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7D2213F3" w14:textId="77777777" w:rsidR="001232D4" w:rsidRPr="004F2316" w:rsidRDefault="001232D4" w:rsidP="0067381E">
      <w:pPr>
        <w:pStyle w:val="ListParagraph"/>
        <w:numPr>
          <w:ilvl w:val="0"/>
          <w:numId w:val="42"/>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Western Iowa Tech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1F64505C" w14:textId="77777777" w:rsidR="001232D4" w:rsidRPr="004F2316" w:rsidRDefault="001232D4" w:rsidP="0067381E">
      <w:pPr>
        <w:pStyle w:val="ListParagraph"/>
        <w:numPr>
          <w:ilvl w:val="0"/>
          <w:numId w:val="42"/>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666B8F4B"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$500 at the beginning of each enrolled semester toward the cost of tuition up to two years.  Recipient must also maintain a cumulative 2.5 GPA while in college. Open to all mentees</w:t>
      </w:r>
      <w:r w:rsidRPr="004F2316">
        <w:rPr>
          <w:rFonts w:cstheme="minorHAnsi"/>
          <w:b/>
          <w:bCs/>
          <w:sz w:val="20"/>
          <w:szCs w:val="20"/>
          <w:lang w:val="en"/>
        </w:rPr>
        <w:t>.</w:t>
      </w:r>
    </w:p>
    <w:p w14:paraId="14A5771B" w14:textId="77777777" w:rsidR="007D440D" w:rsidRDefault="007D440D" w:rsidP="004F2316">
      <w:pPr>
        <w:rPr>
          <w:rFonts w:cstheme="minorHAnsi"/>
          <w:b/>
          <w:bCs/>
          <w:sz w:val="24"/>
          <w:szCs w:val="24"/>
          <w:u w:val="single"/>
          <w:lang w:val="en"/>
        </w:rPr>
      </w:pPr>
    </w:p>
    <w:p w14:paraId="0DB337F7" w14:textId="3C5B4651" w:rsidR="001232D4" w:rsidRPr="004F2316" w:rsidRDefault="001232D4" w:rsidP="004F2316">
      <w:pPr>
        <w:rPr>
          <w:rFonts w:cstheme="minorHAnsi"/>
          <w:b/>
          <w:bCs/>
          <w:sz w:val="24"/>
          <w:szCs w:val="24"/>
          <w:u w:val="single"/>
          <w:lang w:val="en"/>
        </w:rPr>
      </w:pPr>
      <w:r w:rsidRPr="004F2316">
        <w:rPr>
          <w:rFonts w:cstheme="minorHAnsi"/>
          <w:b/>
          <w:bCs/>
          <w:sz w:val="24"/>
          <w:szCs w:val="24"/>
          <w:u w:val="single"/>
          <w:lang w:val="en"/>
        </w:rPr>
        <w:t>Unlimited, noncompetitive</w:t>
      </w:r>
      <w:r w:rsidR="004F2316">
        <w:rPr>
          <w:rFonts w:cstheme="minorHAnsi"/>
          <w:b/>
          <w:bCs/>
          <w:sz w:val="24"/>
          <w:szCs w:val="24"/>
          <w:u w:val="single"/>
          <w:lang w:val="en"/>
        </w:rPr>
        <w:t xml:space="preserve"> Scholarships</w:t>
      </w:r>
    </w:p>
    <w:p w14:paraId="77ADCC47"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Hastings College (Hastings, NE) TeamMates Scholarship</w:t>
      </w:r>
    </w:p>
    <w:p w14:paraId="6182AAF0"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$15,000 toward tuition per academic year</w:t>
      </w:r>
    </w:p>
    <w:p w14:paraId="6CE4AFCC"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 </w:t>
      </w:r>
    </w:p>
    <w:p w14:paraId="1C39138E"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54AFFE89"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7EC4A056"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584809E3" w14:textId="77777777" w:rsidR="001232D4" w:rsidRPr="004F2316" w:rsidRDefault="001232D4" w:rsidP="0067381E">
      <w:pPr>
        <w:pStyle w:val="ListParagraph"/>
        <w:numPr>
          <w:ilvl w:val="0"/>
          <w:numId w:val="31"/>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2.5 GPA. </w:t>
      </w:r>
    </w:p>
    <w:p w14:paraId="5EB0330A" w14:textId="77777777" w:rsidR="001232D4" w:rsidRPr="004F2316" w:rsidRDefault="001232D4" w:rsidP="0067381E">
      <w:pPr>
        <w:pStyle w:val="ListParagraph"/>
        <w:numPr>
          <w:ilvl w:val="0"/>
          <w:numId w:val="31"/>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Hastings College in Hastings,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28A2DDDA" w14:textId="77777777" w:rsidR="001232D4" w:rsidRPr="004F2316" w:rsidRDefault="001232D4" w:rsidP="0067381E">
      <w:pPr>
        <w:pStyle w:val="ListParagraph"/>
        <w:numPr>
          <w:ilvl w:val="0"/>
          <w:numId w:val="31"/>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Hastings College beginning in the fall of 2021. </w:t>
      </w:r>
    </w:p>
    <w:p w14:paraId="0B25B829" w14:textId="77777777" w:rsidR="001232D4" w:rsidRPr="004F2316" w:rsidRDefault="001232D4" w:rsidP="0067381E">
      <w:pPr>
        <w:pStyle w:val="ListParagraph"/>
        <w:numPr>
          <w:ilvl w:val="0"/>
          <w:numId w:val="31"/>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Hastings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4116A6B4" w14:textId="77777777" w:rsidR="001232D4" w:rsidRPr="004F2316" w:rsidRDefault="001232D4" w:rsidP="0067381E">
      <w:pPr>
        <w:pStyle w:val="ListParagraph"/>
        <w:numPr>
          <w:ilvl w:val="0"/>
          <w:numId w:val="31"/>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p>
    <w:p w14:paraId="1D062EDE" w14:textId="77777777" w:rsidR="001232D4" w:rsidRPr="004F2316" w:rsidRDefault="001232D4" w:rsidP="0067381E">
      <w:pPr>
        <w:pStyle w:val="ListParagraph"/>
        <w:numPr>
          <w:ilvl w:val="0"/>
          <w:numId w:val="31"/>
        </w:numPr>
        <w:spacing w:after="0" w:line="240" w:lineRule="auto"/>
        <w:rPr>
          <w:rFonts w:cstheme="minorHAnsi"/>
          <w:b/>
          <w:bCs/>
          <w:sz w:val="20"/>
          <w:szCs w:val="20"/>
          <w:lang w:val="en"/>
        </w:rPr>
      </w:pPr>
      <w:r w:rsidRPr="004F2316">
        <w:rPr>
          <w:rFonts w:cstheme="minorHAnsi"/>
          <w:b/>
          <w:bCs/>
          <w:sz w:val="20"/>
          <w:szCs w:val="20"/>
          <w:u w:val="single"/>
          <w:lang w:val="en"/>
        </w:rPr>
        <w:t>Description:</w:t>
      </w:r>
      <w:r w:rsidRPr="004F2316">
        <w:rPr>
          <w:rFonts w:cstheme="minorHAnsi"/>
          <w:sz w:val="20"/>
          <w:szCs w:val="20"/>
          <w:lang w:val="en"/>
        </w:rPr>
        <w:t xml:space="preserve"> This scholarship is unlimited and non-competitive, and half of the amount awarded will be paid directly by Hastings College at the beginning of each semester up to four years. </w:t>
      </w:r>
      <w:r w:rsidRPr="004F2316">
        <w:rPr>
          <w:rFonts w:eastAsia="Arial" w:cstheme="minorHAnsi"/>
          <w:b/>
          <w:bCs/>
          <w:color w:val="FF0000"/>
          <w:sz w:val="20"/>
          <w:szCs w:val="20"/>
          <w:lang w:val="en"/>
        </w:rPr>
        <w:t xml:space="preserve">This award replaces any academic scholarship offered by Hastings College, but can be combined with a Hastings College talent, need based, Thom, or Wilson award.  </w:t>
      </w:r>
      <w:r w:rsidRPr="004F2316">
        <w:rPr>
          <w:rFonts w:cstheme="minorHAnsi"/>
          <w:b/>
          <w:bCs/>
          <w:color w:val="FF0000"/>
          <w:sz w:val="20"/>
          <w:szCs w:val="20"/>
        </w:rPr>
        <w:t xml:space="preserve"> </w:t>
      </w:r>
      <w:r w:rsidRPr="004F2316">
        <w:rPr>
          <w:rFonts w:cstheme="minorHAnsi"/>
          <w:sz w:val="20"/>
          <w:szCs w:val="20"/>
          <w:lang w:val="en"/>
        </w:rPr>
        <w:t>Recipient must also maintain a cumulative 2.5 GPA until graduation and is responsible for paying other fees, room &amp; board, books, and meal plan. Open to all mentees</w:t>
      </w:r>
      <w:r w:rsidRPr="004F2316">
        <w:rPr>
          <w:rFonts w:cstheme="minorHAnsi"/>
          <w:b/>
          <w:bCs/>
          <w:sz w:val="20"/>
          <w:szCs w:val="20"/>
          <w:lang w:val="en"/>
        </w:rPr>
        <w:t>.</w:t>
      </w:r>
    </w:p>
    <w:p w14:paraId="1140CE92" w14:textId="77777777" w:rsidR="001232D4" w:rsidRPr="004F2316" w:rsidRDefault="001232D4" w:rsidP="001232D4">
      <w:pPr>
        <w:rPr>
          <w:rFonts w:cstheme="minorHAnsi"/>
          <w:bCs/>
          <w:sz w:val="20"/>
          <w:szCs w:val="20"/>
          <w:lang w:val="en"/>
        </w:rPr>
      </w:pPr>
    </w:p>
    <w:p w14:paraId="7E417B4C"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Creighton University (Omaha, NE) TeamMates Scholarship</w:t>
      </w:r>
    </w:p>
    <w:p w14:paraId="3123FEA8"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$10,000 toward tuition per academic year</w:t>
      </w:r>
    </w:p>
    <w:p w14:paraId="4CED4A2C"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w:t>
      </w:r>
      <w:proofErr w:type="spellStart"/>
      <w:r w:rsidRPr="004F2316">
        <w:rPr>
          <w:rFonts w:cstheme="minorHAnsi"/>
          <w:bCs/>
          <w:sz w:val="20"/>
          <w:szCs w:val="20"/>
          <w:lang w:val="en"/>
        </w:rPr>
        <w:t>competive</w:t>
      </w:r>
      <w:proofErr w:type="spellEnd"/>
    </w:p>
    <w:p w14:paraId="46435D57"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2160A6E7"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13EFACA9"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6CBF8078"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Must attend the University of Nebraska in Lincoln, Omaha, Kearney, or Curtis beginning in the fall of 2021.</w:t>
      </w:r>
    </w:p>
    <w:p w14:paraId="09B07AD3" w14:textId="77777777" w:rsidR="001232D4" w:rsidRPr="004F2316" w:rsidRDefault="001232D4" w:rsidP="0067381E">
      <w:pPr>
        <w:pStyle w:val="ListParagraph"/>
        <w:numPr>
          <w:ilvl w:val="0"/>
          <w:numId w:val="32"/>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Creighton University in Omaha, NE no later than Dec. 1</w:t>
      </w:r>
      <w:proofErr w:type="gramStart"/>
      <w:r w:rsidRPr="004F2316">
        <w:rPr>
          <w:rFonts w:cstheme="minorHAnsi"/>
          <w:bCs/>
          <w:sz w:val="20"/>
          <w:szCs w:val="20"/>
          <w:vertAlign w:val="superscript"/>
        </w:rPr>
        <w:t>st</w:t>
      </w:r>
      <w:r w:rsidRPr="004F2316">
        <w:rPr>
          <w:rFonts w:cstheme="minorHAnsi"/>
          <w:bCs/>
          <w:sz w:val="20"/>
          <w:szCs w:val="20"/>
        </w:rPr>
        <w:t>. .</w:t>
      </w:r>
      <w:proofErr w:type="gramEnd"/>
      <w:r w:rsidRPr="004F2316">
        <w:rPr>
          <w:rFonts w:cstheme="minorHAnsi"/>
          <w:bCs/>
          <w:sz w:val="20"/>
          <w:szCs w:val="20"/>
        </w:rPr>
        <w:t xml:space="preserve">  </w:t>
      </w:r>
    </w:p>
    <w:p w14:paraId="5264B49D" w14:textId="77777777" w:rsidR="001232D4" w:rsidRPr="004F2316" w:rsidRDefault="001232D4" w:rsidP="0067381E">
      <w:pPr>
        <w:pStyle w:val="ListParagraph"/>
        <w:numPr>
          <w:ilvl w:val="0"/>
          <w:numId w:val="32"/>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Creighton University beginning in the fall of 2021. </w:t>
      </w:r>
    </w:p>
    <w:p w14:paraId="7C71BB34" w14:textId="77777777" w:rsidR="001232D4" w:rsidRPr="004F2316" w:rsidRDefault="001232D4" w:rsidP="0067381E">
      <w:pPr>
        <w:pStyle w:val="ListParagraph"/>
        <w:numPr>
          <w:ilvl w:val="0"/>
          <w:numId w:val="32"/>
        </w:numPr>
        <w:spacing w:after="0" w:line="240" w:lineRule="auto"/>
        <w:rPr>
          <w:rFonts w:cstheme="minorHAnsi"/>
          <w:bCs/>
          <w:sz w:val="20"/>
          <w:szCs w:val="20"/>
          <w:lang w:val="en"/>
        </w:rPr>
      </w:pPr>
      <w:r w:rsidRPr="004F2316">
        <w:rPr>
          <w:rFonts w:cstheme="minorHAnsi"/>
          <w:bCs/>
          <w:sz w:val="20"/>
          <w:szCs w:val="20"/>
          <w:lang w:val="en"/>
        </w:rPr>
        <w:lastRenderedPageBreak/>
        <w:t>Must complete and submit the Free Application for Federal Student Aid (FAFSA) to Creighton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3227C7BB" w14:textId="77777777" w:rsidR="001232D4" w:rsidRPr="004F2316" w:rsidRDefault="001232D4" w:rsidP="0067381E">
      <w:pPr>
        <w:pStyle w:val="ListParagraph"/>
        <w:numPr>
          <w:ilvl w:val="0"/>
          <w:numId w:val="32"/>
        </w:numPr>
        <w:spacing w:after="0" w:line="240" w:lineRule="auto"/>
        <w:rPr>
          <w:rFonts w:cstheme="minorHAnsi"/>
          <w:bCs/>
          <w:sz w:val="20"/>
          <w:szCs w:val="20"/>
          <w:lang w:val="en"/>
        </w:rPr>
      </w:pPr>
      <w:r w:rsidRPr="004F2316">
        <w:rPr>
          <w:rFonts w:cstheme="minorHAnsi"/>
          <w:bCs/>
          <w:sz w:val="20"/>
          <w:szCs w:val="20"/>
          <w:lang w:val="en"/>
        </w:rPr>
        <w:t xml:space="preserve">Must be </w:t>
      </w:r>
      <w:proofErr w:type="spellStart"/>
      <w:r w:rsidRPr="004F2316">
        <w:rPr>
          <w:rFonts w:cstheme="minorHAnsi"/>
          <w:bCs/>
          <w:sz w:val="20"/>
          <w:szCs w:val="20"/>
          <w:lang w:val="en"/>
        </w:rPr>
        <w:t>pell</w:t>
      </w:r>
      <w:proofErr w:type="spellEnd"/>
      <w:r w:rsidRPr="004F2316">
        <w:rPr>
          <w:rFonts w:cstheme="minorHAnsi"/>
          <w:bCs/>
          <w:sz w:val="20"/>
          <w:szCs w:val="20"/>
          <w:lang w:val="en"/>
        </w:rPr>
        <w:t xml:space="preserve">-eligible as determined by a completed FAFSA submitted to Creighton University. </w:t>
      </w:r>
    </w:p>
    <w:p w14:paraId="3B2624EE" w14:textId="77777777" w:rsidR="001232D4" w:rsidRPr="004F2316" w:rsidRDefault="001232D4" w:rsidP="0067381E">
      <w:pPr>
        <w:pStyle w:val="ListParagraph"/>
        <w:numPr>
          <w:ilvl w:val="0"/>
          <w:numId w:val="32"/>
        </w:numPr>
        <w:spacing w:after="0" w:line="240" w:lineRule="auto"/>
        <w:rPr>
          <w:rFonts w:cstheme="minorHAnsi"/>
          <w:bCs/>
          <w:sz w:val="20"/>
          <w:szCs w:val="20"/>
          <w:lang w:val="en"/>
        </w:rPr>
      </w:pPr>
      <w:r w:rsidRPr="004F2316">
        <w:rPr>
          <w:rFonts w:cstheme="minorHAnsi"/>
          <w:bCs/>
          <w:sz w:val="20"/>
          <w:szCs w:val="20"/>
          <w:lang w:val="en"/>
        </w:rPr>
        <w:t xml:space="preserve">Must be a full-time student taking at least 12 credit hours per semester. </w:t>
      </w:r>
    </w:p>
    <w:p w14:paraId="416389B0" w14:textId="77777777" w:rsidR="001232D4" w:rsidRPr="004F2316" w:rsidRDefault="001232D4" w:rsidP="0067381E">
      <w:pPr>
        <w:pStyle w:val="ListParagraph"/>
        <w:numPr>
          <w:ilvl w:val="0"/>
          <w:numId w:val="32"/>
        </w:numPr>
        <w:spacing w:after="0" w:line="240" w:lineRule="auto"/>
        <w:rPr>
          <w:rFonts w:cstheme="minorHAnsi"/>
          <w:bCs/>
          <w:sz w:val="20"/>
          <w:szCs w:val="20"/>
          <w:lang w:val="en"/>
        </w:rPr>
      </w:pPr>
      <w:r w:rsidRPr="004F2316">
        <w:rPr>
          <w:rFonts w:cstheme="minorHAnsi"/>
          <w:color w:val="000000"/>
          <w:sz w:val="20"/>
          <w:szCs w:val="20"/>
          <w:shd w:val="clear" w:color="auto" w:fill="FFFFFF"/>
        </w:rPr>
        <w:t>Must maintain good standing as outlined in the student handbook</w:t>
      </w:r>
      <w:r w:rsidRPr="004F2316">
        <w:rPr>
          <w:rFonts w:cstheme="minorHAnsi"/>
          <w:bCs/>
          <w:sz w:val="20"/>
          <w:szCs w:val="20"/>
          <w:lang w:val="en"/>
        </w:rPr>
        <w:t xml:space="preserve"> until graduation and agree to comply with all code of conduct standards set by Creighton </w:t>
      </w:r>
      <w:proofErr w:type="gramStart"/>
      <w:r w:rsidRPr="004F2316">
        <w:rPr>
          <w:rFonts w:cstheme="minorHAnsi"/>
          <w:bCs/>
          <w:sz w:val="20"/>
          <w:szCs w:val="20"/>
          <w:lang w:val="en"/>
        </w:rPr>
        <w:t>University  .</w:t>
      </w:r>
      <w:proofErr w:type="gramEnd"/>
      <w:r w:rsidRPr="004F2316">
        <w:rPr>
          <w:rFonts w:cstheme="minorHAnsi"/>
          <w:bCs/>
          <w:sz w:val="20"/>
          <w:szCs w:val="20"/>
          <w:lang w:val="en"/>
        </w:rPr>
        <w:t xml:space="preserve">    </w:t>
      </w:r>
      <w:r w:rsidRPr="004F2316">
        <w:rPr>
          <w:rFonts w:cstheme="minorHAnsi"/>
          <w:sz w:val="20"/>
          <w:szCs w:val="20"/>
        </w:rPr>
        <w:t xml:space="preserve">  </w:t>
      </w:r>
    </w:p>
    <w:p w14:paraId="22A60CDD"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Creighton University at the beginning of each semester up to four years. </w:t>
      </w:r>
      <w:r w:rsidRPr="004F2316">
        <w:rPr>
          <w:rFonts w:cstheme="minorHAnsi"/>
          <w:b/>
          <w:color w:val="FF0000"/>
          <w:sz w:val="20"/>
          <w:szCs w:val="20"/>
        </w:rPr>
        <w:t>This award cannot be combined with any additional Creighton University scholarships.</w:t>
      </w:r>
      <w:r w:rsidRPr="004F2316">
        <w:rPr>
          <w:rFonts w:cstheme="minorHAnsi"/>
          <w:bCs/>
          <w:sz w:val="20"/>
          <w:szCs w:val="20"/>
          <w:lang w:val="en"/>
        </w:rPr>
        <w:t xml:space="preserve"> Recipient m</w:t>
      </w:r>
      <w:proofErr w:type="spellStart"/>
      <w:r w:rsidRPr="004F2316">
        <w:rPr>
          <w:rFonts w:cstheme="minorHAnsi"/>
          <w:color w:val="000000"/>
          <w:sz w:val="20"/>
          <w:szCs w:val="20"/>
          <w:shd w:val="clear" w:color="auto" w:fill="FFFFFF"/>
        </w:rPr>
        <w:t>ust</w:t>
      </w:r>
      <w:proofErr w:type="spellEnd"/>
      <w:r w:rsidRPr="004F2316">
        <w:rPr>
          <w:rFonts w:cstheme="minorHAnsi"/>
          <w:color w:val="000000"/>
          <w:sz w:val="20"/>
          <w:szCs w:val="20"/>
          <w:shd w:val="clear" w:color="auto" w:fill="FFFFFF"/>
        </w:rPr>
        <w:t xml:space="preserve"> maintain good standing as outlined in the student handbook</w:t>
      </w:r>
      <w:r w:rsidRPr="004F2316">
        <w:rPr>
          <w:rFonts w:cstheme="minorHAnsi"/>
          <w:bCs/>
          <w:sz w:val="20"/>
          <w:szCs w:val="20"/>
          <w:lang w:val="en"/>
        </w:rPr>
        <w:t xml:space="preserve"> until graduation and agree to comply with all code of conduct standards set by Creighton University.  Recipient is responsible for paying other fees, room &amp; board, books, and meal plan. Open to all mentees</w:t>
      </w:r>
      <w:r w:rsidRPr="004F2316">
        <w:rPr>
          <w:rFonts w:cstheme="minorHAnsi"/>
          <w:b/>
          <w:bCs/>
          <w:sz w:val="20"/>
          <w:szCs w:val="20"/>
          <w:lang w:val="en"/>
        </w:rPr>
        <w:t>.</w:t>
      </w:r>
    </w:p>
    <w:p w14:paraId="574851A7" w14:textId="77777777" w:rsidR="001232D4" w:rsidRPr="004F2316" w:rsidRDefault="001232D4" w:rsidP="001232D4">
      <w:pPr>
        <w:rPr>
          <w:rFonts w:cstheme="minorHAnsi"/>
          <w:bCs/>
          <w:sz w:val="20"/>
          <w:szCs w:val="20"/>
          <w:lang w:val="en"/>
        </w:rPr>
      </w:pPr>
    </w:p>
    <w:p w14:paraId="0C714591"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Nebraska Wesleyan (Lincoln, NE) TeamMates Scholarship</w:t>
      </w:r>
    </w:p>
    <w:p w14:paraId="7086939B"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 per academic year on top of a minimum of $12,000 toward tuition per academic year </w:t>
      </w:r>
    </w:p>
    <w:p w14:paraId="75D98988"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w:t>
      </w:r>
    </w:p>
    <w:p w14:paraId="357E19B9"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41AD96AA"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3B79C409"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496263A9" w14:textId="77777777" w:rsidR="001232D4" w:rsidRPr="004F2316" w:rsidRDefault="001232D4" w:rsidP="0067381E">
      <w:pPr>
        <w:pStyle w:val="ListParagraph"/>
        <w:numPr>
          <w:ilvl w:val="0"/>
          <w:numId w:val="33"/>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3.0 GPA. </w:t>
      </w:r>
    </w:p>
    <w:p w14:paraId="5E9634CB" w14:textId="77777777" w:rsidR="001232D4" w:rsidRPr="004F2316" w:rsidRDefault="001232D4" w:rsidP="0067381E">
      <w:pPr>
        <w:pStyle w:val="ListParagraph"/>
        <w:numPr>
          <w:ilvl w:val="0"/>
          <w:numId w:val="33"/>
        </w:numPr>
        <w:spacing w:after="0" w:line="240" w:lineRule="auto"/>
        <w:rPr>
          <w:rFonts w:cstheme="minorHAnsi"/>
          <w:bCs/>
          <w:sz w:val="20"/>
          <w:szCs w:val="20"/>
          <w:lang w:val="en"/>
        </w:rPr>
      </w:pPr>
      <w:r w:rsidRPr="004F2316">
        <w:rPr>
          <w:rFonts w:cstheme="minorHAnsi"/>
          <w:bCs/>
          <w:sz w:val="20"/>
          <w:szCs w:val="20"/>
          <w:lang w:val="en"/>
        </w:rPr>
        <w:t xml:space="preserve">Must have a composite ACT of at least 20. </w:t>
      </w:r>
    </w:p>
    <w:p w14:paraId="437426E3" w14:textId="77777777" w:rsidR="001232D4" w:rsidRPr="004F2316" w:rsidRDefault="001232D4" w:rsidP="0067381E">
      <w:pPr>
        <w:pStyle w:val="ListParagraph"/>
        <w:numPr>
          <w:ilvl w:val="0"/>
          <w:numId w:val="33"/>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Nebraska Wesleyan University in Lincoln,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5A04B5D2" w14:textId="77777777" w:rsidR="001232D4" w:rsidRPr="004F2316" w:rsidRDefault="001232D4" w:rsidP="0067381E">
      <w:pPr>
        <w:pStyle w:val="ListParagraph"/>
        <w:numPr>
          <w:ilvl w:val="0"/>
          <w:numId w:val="33"/>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Nebraska Wesleyan University beginning in the fall of 2021. </w:t>
      </w:r>
    </w:p>
    <w:p w14:paraId="01C00D96" w14:textId="77777777" w:rsidR="001232D4" w:rsidRPr="004F2316" w:rsidRDefault="001232D4" w:rsidP="0067381E">
      <w:pPr>
        <w:pStyle w:val="ListParagraph"/>
        <w:numPr>
          <w:ilvl w:val="0"/>
          <w:numId w:val="33"/>
        </w:numPr>
        <w:spacing w:after="0" w:line="240" w:lineRule="auto"/>
        <w:rPr>
          <w:rFonts w:cstheme="minorHAnsi"/>
          <w:sz w:val="20"/>
          <w:szCs w:val="20"/>
          <w:lang w:val="en"/>
        </w:rPr>
      </w:pPr>
      <w:r w:rsidRPr="004F2316">
        <w:rPr>
          <w:rFonts w:cstheme="minorHAnsi"/>
          <w:sz w:val="20"/>
          <w:szCs w:val="20"/>
          <w:lang w:val="en"/>
        </w:rPr>
        <w:t>Must complete and submit the Free Application for Federal Student Aid (FAFSA) to Nebraska Wesleyan University no later than January 15</w:t>
      </w:r>
      <w:r w:rsidRPr="004F2316">
        <w:rPr>
          <w:rFonts w:cstheme="minorHAnsi"/>
          <w:sz w:val="20"/>
          <w:szCs w:val="20"/>
          <w:vertAlign w:val="superscript"/>
          <w:lang w:val="en"/>
        </w:rPr>
        <w:t>th</w:t>
      </w:r>
      <w:r w:rsidRPr="004F2316">
        <w:rPr>
          <w:rFonts w:cstheme="minorHAnsi"/>
          <w:sz w:val="20"/>
          <w:szCs w:val="20"/>
          <w:lang w:val="en"/>
        </w:rPr>
        <w:t xml:space="preserve">. </w:t>
      </w:r>
    </w:p>
    <w:p w14:paraId="3FD5F43B" w14:textId="77777777" w:rsidR="001232D4" w:rsidRPr="004F2316" w:rsidRDefault="001232D4" w:rsidP="0067381E">
      <w:pPr>
        <w:pStyle w:val="ListParagraph"/>
        <w:numPr>
          <w:ilvl w:val="0"/>
          <w:numId w:val="33"/>
        </w:numPr>
        <w:spacing w:after="0" w:line="240" w:lineRule="auto"/>
        <w:rPr>
          <w:rFonts w:cstheme="minorHAnsi"/>
          <w:bCs/>
          <w:sz w:val="20"/>
          <w:szCs w:val="20"/>
          <w:lang w:val="en"/>
        </w:rPr>
      </w:pPr>
      <w:r w:rsidRPr="004F2316">
        <w:rPr>
          <w:rFonts w:cstheme="minorHAnsi"/>
          <w:bCs/>
          <w:sz w:val="20"/>
          <w:szCs w:val="20"/>
          <w:lang w:val="en"/>
        </w:rPr>
        <w:t xml:space="preserve">Must be a full-time student taking at least 12 credit hours per semester. </w:t>
      </w:r>
    </w:p>
    <w:p w14:paraId="0E0752E1" w14:textId="77777777" w:rsidR="001232D4" w:rsidRPr="004F2316" w:rsidRDefault="001232D4" w:rsidP="0067381E">
      <w:pPr>
        <w:pStyle w:val="ListParagraph"/>
        <w:numPr>
          <w:ilvl w:val="0"/>
          <w:numId w:val="33"/>
        </w:numPr>
        <w:spacing w:after="0" w:line="240" w:lineRule="auto"/>
        <w:rPr>
          <w:rFonts w:cstheme="minorHAnsi"/>
          <w:bCs/>
          <w:sz w:val="20"/>
          <w:szCs w:val="20"/>
          <w:lang w:val="en"/>
        </w:rPr>
      </w:pPr>
      <w:r w:rsidRPr="004F2316">
        <w:rPr>
          <w:rFonts w:cstheme="minorHAnsi"/>
          <w:bCs/>
          <w:sz w:val="20"/>
          <w:szCs w:val="20"/>
          <w:lang w:val="en"/>
        </w:rPr>
        <w:t xml:space="preserve">Must maintain a 2.5 GPA until </w:t>
      </w:r>
      <w:proofErr w:type="spellStart"/>
      <w:proofErr w:type="gramStart"/>
      <w:r w:rsidRPr="004F2316">
        <w:rPr>
          <w:rFonts w:cstheme="minorHAnsi"/>
          <w:bCs/>
          <w:sz w:val="20"/>
          <w:szCs w:val="20"/>
          <w:lang w:val="en"/>
        </w:rPr>
        <w:t>graduation,and</w:t>
      </w:r>
      <w:proofErr w:type="spellEnd"/>
      <w:proofErr w:type="gramEnd"/>
      <w:r w:rsidRPr="004F2316">
        <w:rPr>
          <w:rFonts w:cstheme="minorHAnsi"/>
          <w:bCs/>
          <w:sz w:val="20"/>
          <w:szCs w:val="20"/>
          <w:lang w:val="en"/>
        </w:rPr>
        <w:t xml:space="preserve"> agree to comply with all code of conduct standards set by Nebraska Wesleyan University.   </w:t>
      </w:r>
      <w:r w:rsidRPr="004F2316">
        <w:rPr>
          <w:rFonts w:cstheme="minorHAnsi"/>
          <w:sz w:val="20"/>
          <w:szCs w:val="20"/>
        </w:rPr>
        <w:t xml:space="preserve">  </w:t>
      </w:r>
    </w:p>
    <w:p w14:paraId="4A034B3E" w14:textId="77777777" w:rsidR="001232D4" w:rsidRPr="004F2316" w:rsidRDefault="001232D4" w:rsidP="00DD0FB8">
      <w:pPr>
        <w:spacing w:after="0"/>
        <w:rPr>
          <w:rFonts w:eastAsia="Arial" w:cstheme="minorHAnsi"/>
          <w:sz w:val="20"/>
          <w:szCs w:val="20"/>
          <w:lang w:val="en"/>
        </w:rPr>
      </w:pPr>
      <w:r w:rsidRPr="004F2316">
        <w:rPr>
          <w:rFonts w:cstheme="minorHAnsi"/>
          <w:b/>
          <w:bCs/>
          <w:sz w:val="20"/>
          <w:szCs w:val="20"/>
          <w:u w:val="single"/>
          <w:lang w:val="en"/>
        </w:rPr>
        <w:t>Description:</w:t>
      </w:r>
      <w:r w:rsidRPr="004F2316">
        <w:rPr>
          <w:rFonts w:cstheme="minorHAnsi"/>
          <w:sz w:val="20"/>
          <w:szCs w:val="20"/>
          <w:lang w:val="en"/>
        </w:rPr>
        <w:t xml:space="preserve"> This guaranteed non-competitive scholarship including other institutional awards the student is eligible to receive will be paid directly by Nebraska Wesleyan University at the beginning of each semester for a total of four years. </w:t>
      </w:r>
      <w:r w:rsidRPr="004F2316">
        <w:rPr>
          <w:rFonts w:cstheme="minorHAnsi"/>
          <w:b/>
          <w:bCs/>
          <w:color w:val="FF0000"/>
          <w:sz w:val="20"/>
          <w:szCs w:val="20"/>
        </w:rPr>
        <w:t>This award cannot be combined with any additional Nebraska Wesleyan scholarships.</w:t>
      </w:r>
      <w:r w:rsidRPr="004F2316">
        <w:rPr>
          <w:rFonts w:cstheme="minorHAnsi"/>
          <w:sz w:val="20"/>
          <w:szCs w:val="20"/>
          <w:lang w:val="en"/>
        </w:rPr>
        <w:t xml:space="preserve"> Recipient must also maintain a cumulative 2.5 GPA until graduation. Recipient is responsible for paying other fees, room &amp; board, books, and meal plan. Open to all mentees</w:t>
      </w:r>
      <w:r w:rsidRPr="004F2316">
        <w:rPr>
          <w:rFonts w:cstheme="minorHAnsi"/>
          <w:b/>
          <w:bCs/>
          <w:sz w:val="20"/>
          <w:szCs w:val="20"/>
          <w:lang w:val="en"/>
        </w:rPr>
        <w:t xml:space="preserve">.  </w:t>
      </w:r>
    </w:p>
    <w:p w14:paraId="3C898BEA" w14:textId="77777777" w:rsidR="001232D4" w:rsidRPr="004F2316" w:rsidRDefault="001232D4" w:rsidP="001232D4">
      <w:pPr>
        <w:rPr>
          <w:rFonts w:cstheme="minorHAnsi"/>
          <w:bCs/>
          <w:sz w:val="20"/>
          <w:szCs w:val="20"/>
          <w:lang w:val="en"/>
        </w:rPr>
      </w:pPr>
    </w:p>
    <w:p w14:paraId="03C9595E"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Concordia University (Seward, NE) TeamMates Guarantee Scholarship</w:t>
      </w:r>
    </w:p>
    <w:p w14:paraId="5E7617F4" w14:textId="77777777" w:rsidR="001232D4" w:rsidRPr="004F2316" w:rsidRDefault="001232D4" w:rsidP="00DD0FB8">
      <w:pPr>
        <w:spacing w:after="0"/>
        <w:rPr>
          <w:rFonts w:cstheme="minorHAnsi"/>
          <w:sz w:val="20"/>
          <w:szCs w:val="20"/>
          <w:lang w:val="en"/>
        </w:rPr>
      </w:pPr>
      <w:r w:rsidRPr="004F2316">
        <w:rPr>
          <w:rFonts w:cstheme="minorHAnsi"/>
          <w:b/>
          <w:bCs/>
          <w:sz w:val="20"/>
          <w:szCs w:val="20"/>
          <w:u w:val="single"/>
          <w:lang w:val="en"/>
        </w:rPr>
        <w:t>Award amount:</w:t>
      </w:r>
      <w:r w:rsidRPr="004F2316">
        <w:rPr>
          <w:rFonts w:cstheme="minorHAnsi"/>
          <w:sz w:val="20"/>
          <w:szCs w:val="20"/>
          <w:lang w:val="en"/>
        </w:rPr>
        <w:t xml:space="preserve"> </w:t>
      </w:r>
      <w:r w:rsidRPr="004F2316">
        <w:rPr>
          <w:rFonts w:eastAsia="Arial" w:cstheme="minorHAnsi"/>
          <w:sz w:val="20"/>
          <w:szCs w:val="20"/>
          <w:lang w:val="en"/>
        </w:rPr>
        <w:t>Guaranteed a minimum of $18,000 in combined institutional aid.</w:t>
      </w:r>
      <w:r w:rsidRPr="004F2316">
        <w:rPr>
          <w:rFonts w:cstheme="minorHAnsi"/>
          <w:sz w:val="20"/>
          <w:szCs w:val="20"/>
          <w:lang w:val="en"/>
        </w:rPr>
        <w:t xml:space="preserve"> </w:t>
      </w:r>
    </w:p>
    <w:p w14:paraId="7381DD4E"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 </w:t>
      </w:r>
    </w:p>
    <w:p w14:paraId="5813E83B"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0EC0F2AF"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1B2ACF7C"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54668C75" w14:textId="77777777" w:rsidR="001232D4" w:rsidRPr="004F2316" w:rsidRDefault="001232D4" w:rsidP="0067381E">
      <w:pPr>
        <w:pStyle w:val="ListParagraph"/>
        <w:numPr>
          <w:ilvl w:val="0"/>
          <w:numId w:val="34"/>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3.0 GPA. </w:t>
      </w:r>
    </w:p>
    <w:p w14:paraId="7D27381F" w14:textId="77777777" w:rsidR="001232D4" w:rsidRPr="004F2316" w:rsidRDefault="001232D4" w:rsidP="0067381E">
      <w:pPr>
        <w:pStyle w:val="ListParagraph"/>
        <w:numPr>
          <w:ilvl w:val="0"/>
          <w:numId w:val="34"/>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Concordia University in Seward,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64A0F25F" w14:textId="77777777" w:rsidR="001232D4" w:rsidRPr="004F2316" w:rsidRDefault="001232D4" w:rsidP="0067381E">
      <w:pPr>
        <w:pStyle w:val="ListParagraph"/>
        <w:numPr>
          <w:ilvl w:val="0"/>
          <w:numId w:val="34"/>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Concordia University beginning in the fall of 2021. </w:t>
      </w:r>
    </w:p>
    <w:p w14:paraId="0D7F231F" w14:textId="77777777" w:rsidR="001232D4" w:rsidRPr="004F2316" w:rsidRDefault="001232D4" w:rsidP="0067381E">
      <w:pPr>
        <w:pStyle w:val="ListParagraph"/>
        <w:numPr>
          <w:ilvl w:val="0"/>
          <w:numId w:val="34"/>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Concordia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6173125C" w14:textId="77777777" w:rsidR="001232D4" w:rsidRPr="004F2316" w:rsidRDefault="001232D4" w:rsidP="0067381E">
      <w:pPr>
        <w:pStyle w:val="ListParagraph"/>
        <w:numPr>
          <w:ilvl w:val="0"/>
          <w:numId w:val="34"/>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and agree to comply with all code of conduct standards set by Concordia University. </w:t>
      </w:r>
    </w:p>
    <w:p w14:paraId="169432CF" w14:textId="77777777" w:rsidR="001232D4" w:rsidRPr="004F2316" w:rsidRDefault="001232D4" w:rsidP="00DD0FB8">
      <w:pPr>
        <w:spacing w:after="0"/>
        <w:rPr>
          <w:rFonts w:eastAsia="Arial" w:cstheme="minorHAnsi"/>
          <w:sz w:val="20"/>
          <w:szCs w:val="20"/>
          <w:lang w:val="en"/>
        </w:rPr>
      </w:pPr>
      <w:r w:rsidRPr="004F2316">
        <w:rPr>
          <w:rFonts w:cstheme="minorHAnsi"/>
          <w:b/>
          <w:bCs/>
          <w:sz w:val="20"/>
          <w:szCs w:val="20"/>
          <w:u w:val="single"/>
          <w:lang w:val="en"/>
        </w:rPr>
        <w:t>Description:</w:t>
      </w:r>
      <w:r w:rsidRPr="004F2316">
        <w:rPr>
          <w:rFonts w:cstheme="minorHAnsi"/>
          <w:sz w:val="20"/>
          <w:szCs w:val="20"/>
          <w:lang w:val="en"/>
        </w:rPr>
        <w:t xml:space="preserve"> This scholarship is unlimited and non-competitive, and half of the amount awarded will be paid directly by Concordia University at the beginning of each semester up to four years. Recipient must also maintain a cumulative 2.5 GPA until graduation and is responsible for paying other fees, room &amp; board, books, and meal plan. Open to all mentees</w:t>
      </w:r>
      <w:r w:rsidRPr="004F2316">
        <w:rPr>
          <w:rFonts w:cstheme="minorHAnsi"/>
          <w:b/>
          <w:bCs/>
          <w:sz w:val="20"/>
          <w:szCs w:val="20"/>
          <w:lang w:val="en"/>
        </w:rPr>
        <w:t xml:space="preserve">.  </w:t>
      </w:r>
      <w:r w:rsidRPr="004F2316">
        <w:rPr>
          <w:rFonts w:eastAsia="Arial" w:cstheme="minorHAnsi"/>
          <w:sz w:val="20"/>
          <w:szCs w:val="20"/>
          <w:lang w:val="en"/>
        </w:rPr>
        <w:t>Guaranteed a minimum of $18,000 in combined institutional aid.</w:t>
      </w:r>
    </w:p>
    <w:p w14:paraId="4E6DEB71" w14:textId="77777777" w:rsidR="001232D4" w:rsidRPr="004F2316" w:rsidRDefault="001232D4" w:rsidP="00DD0FB8">
      <w:pPr>
        <w:spacing w:after="0"/>
        <w:rPr>
          <w:rFonts w:eastAsia="Calibri" w:cstheme="minorHAnsi"/>
          <w:lang w:val="en"/>
        </w:rPr>
      </w:pPr>
    </w:p>
    <w:p w14:paraId="29E178B4"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lastRenderedPageBreak/>
        <w:t>Scholarship:</w:t>
      </w:r>
      <w:r w:rsidRPr="004F2316">
        <w:rPr>
          <w:rFonts w:cstheme="minorHAnsi"/>
          <w:bCs/>
          <w:sz w:val="20"/>
          <w:szCs w:val="20"/>
          <w:lang w:val="en"/>
        </w:rPr>
        <w:t xml:space="preserve"> </w:t>
      </w:r>
      <w:proofErr w:type="spellStart"/>
      <w:r w:rsidRPr="004F2316">
        <w:rPr>
          <w:rFonts w:cstheme="minorHAnsi"/>
          <w:b/>
          <w:bCs/>
          <w:sz w:val="20"/>
          <w:szCs w:val="20"/>
          <w:lang w:val="en"/>
        </w:rPr>
        <w:t>Doane</w:t>
      </w:r>
      <w:proofErr w:type="spellEnd"/>
      <w:r w:rsidRPr="004F2316">
        <w:rPr>
          <w:rFonts w:cstheme="minorHAnsi"/>
          <w:b/>
          <w:bCs/>
          <w:sz w:val="20"/>
          <w:szCs w:val="20"/>
          <w:lang w:val="en"/>
        </w:rPr>
        <w:t xml:space="preserve"> University (Crete, NE) TeamMates Scholarship</w:t>
      </w:r>
    </w:p>
    <w:p w14:paraId="49E0672F"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$13,000 toward tuition per academic year</w:t>
      </w:r>
    </w:p>
    <w:p w14:paraId="40E34F17"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 </w:t>
      </w:r>
    </w:p>
    <w:p w14:paraId="6B5DF71A"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0EDD80CE"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62A32917"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86C316C" w14:textId="77777777" w:rsidR="001232D4" w:rsidRPr="004F2316" w:rsidRDefault="001232D4" w:rsidP="0067381E">
      <w:pPr>
        <w:pStyle w:val="ListParagraph"/>
        <w:numPr>
          <w:ilvl w:val="0"/>
          <w:numId w:val="35"/>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w:t>
      </w:r>
      <w:proofErr w:type="spellStart"/>
      <w:r w:rsidRPr="004F2316">
        <w:rPr>
          <w:rFonts w:cstheme="minorHAnsi"/>
          <w:bCs/>
          <w:sz w:val="20"/>
          <w:szCs w:val="20"/>
        </w:rPr>
        <w:t>Doane</w:t>
      </w:r>
      <w:proofErr w:type="spellEnd"/>
      <w:r w:rsidRPr="004F2316">
        <w:rPr>
          <w:rFonts w:cstheme="minorHAnsi"/>
          <w:bCs/>
          <w:sz w:val="20"/>
          <w:szCs w:val="20"/>
        </w:rPr>
        <w:t xml:space="preserve"> University in Crete,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59B0BC72" w14:textId="77777777" w:rsidR="001232D4" w:rsidRPr="004F2316" w:rsidRDefault="001232D4" w:rsidP="0067381E">
      <w:pPr>
        <w:pStyle w:val="ListParagraph"/>
        <w:numPr>
          <w:ilvl w:val="0"/>
          <w:numId w:val="35"/>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w:t>
      </w:r>
      <w:proofErr w:type="spellStart"/>
      <w:r w:rsidRPr="004F2316">
        <w:rPr>
          <w:rFonts w:cstheme="minorHAnsi"/>
          <w:bCs/>
          <w:sz w:val="20"/>
          <w:szCs w:val="20"/>
          <w:lang w:val="en"/>
        </w:rPr>
        <w:t>Doane</w:t>
      </w:r>
      <w:proofErr w:type="spellEnd"/>
      <w:r w:rsidRPr="004F2316">
        <w:rPr>
          <w:rFonts w:cstheme="minorHAnsi"/>
          <w:bCs/>
          <w:sz w:val="20"/>
          <w:szCs w:val="20"/>
          <w:lang w:val="en"/>
        </w:rPr>
        <w:t xml:space="preserve"> University beginning in the fall of 2021. </w:t>
      </w:r>
    </w:p>
    <w:p w14:paraId="6C3A54CD" w14:textId="77777777" w:rsidR="001232D4" w:rsidRPr="004F2316" w:rsidRDefault="001232D4" w:rsidP="0067381E">
      <w:pPr>
        <w:pStyle w:val="ListParagraph"/>
        <w:numPr>
          <w:ilvl w:val="0"/>
          <w:numId w:val="35"/>
        </w:numPr>
        <w:spacing w:after="0" w:line="240" w:lineRule="auto"/>
        <w:rPr>
          <w:rFonts w:cstheme="minorHAnsi"/>
          <w:bCs/>
          <w:sz w:val="20"/>
          <w:szCs w:val="20"/>
          <w:lang w:val="en"/>
        </w:rPr>
      </w:pPr>
      <w:r w:rsidRPr="004F2316">
        <w:rPr>
          <w:rFonts w:cstheme="minorHAnsi"/>
          <w:bCs/>
          <w:sz w:val="20"/>
          <w:szCs w:val="20"/>
          <w:lang w:val="en"/>
        </w:rPr>
        <w:t xml:space="preserve">Must complete and submit the Free Application for Federal Student Aid (FAFSA) to </w:t>
      </w:r>
      <w:proofErr w:type="spellStart"/>
      <w:r w:rsidRPr="004F2316">
        <w:rPr>
          <w:rFonts w:cstheme="minorHAnsi"/>
          <w:bCs/>
          <w:sz w:val="20"/>
          <w:szCs w:val="20"/>
          <w:lang w:val="en"/>
        </w:rPr>
        <w:t>Doane</w:t>
      </w:r>
      <w:proofErr w:type="spellEnd"/>
      <w:r w:rsidRPr="004F2316">
        <w:rPr>
          <w:rFonts w:cstheme="minorHAnsi"/>
          <w:bCs/>
          <w:sz w:val="20"/>
          <w:szCs w:val="20"/>
          <w:lang w:val="en"/>
        </w:rPr>
        <w:t xml:space="preserve">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14D43230" w14:textId="77777777" w:rsidR="001232D4" w:rsidRPr="004F2316" w:rsidRDefault="001232D4" w:rsidP="0067381E">
      <w:pPr>
        <w:pStyle w:val="ListParagraph"/>
        <w:numPr>
          <w:ilvl w:val="0"/>
          <w:numId w:val="35"/>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2B961CB4"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w:t>
      </w:r>
      <w:proofErr w:type="spellStart"/>
      <w:r w:rsidRPr="004F2316">
        <w:rPr>
          <w:rFonts w:cstheme="minorHAnsi"/>
          <w:bCs/>
          <w:sz w:val="20"/>
          <w:szCs w:val="20"/>
          <w:lang w:val="en"/>
        </w:rPr>
        <w:t>Doane</w:t>
      </w:r>
      <w:proofErr w:type="spellEnd"/>
      <w:r w:rsidRPr="004F2316">
        <w:rPr>
          <w:rFonts w:cstheme="minorHAnsi"/>
          <w:bCs/>
          <w:sz w:val="20"/>
          <w:szCs w:val="20"/>
          <w:lang w:val="en"/>
        </w:rPr>
        <w:t xml:space="preserve"> University at the beginning of each semester up to four years. </w:t>
      </w:r>
      <w:r w:rsidRPr="004F2316">
        <w:rPr>
          <w:rFonts w:cstheme="minorHAnsi"/>
          <w:b/>
          <w:color w:val="FF0000"/>
          <w:sz w:val="20"/>
          <w:szCs w:val="20"/>
        </w:rPr>
        <w:t xml:space="preserve">This award cannot be combined with any additional </w:t>
      </w:r>
      <w:proofErr w:type="spellStart"/>
      <w:r w:rsidRPr="004F2316">
        <w:rPr>
          <w:rFonts w:cstheme="minorHAnsi"/>
          <w:b/>
          <w:color w:val="FF0000"/>
          <w:sz w:val="20"/>
          <w:szCs w:val="20"/>
        </w:rPr>
        <w:t>Doane</w:t>
      </w:r>
      <w:proofErr w:type="spellEnd"/>
      <w:r w:rsidRPr="004F2316">
        <w:rPr>
          <w:rFonts w:cstheme="minorHAnsi"/>
          <w:b/>
          <w:color w:val="FF0000"/>
          <w:sz w:val="20"/>
          <w:szCs w:val="20"/>
        </w:rPr>
        <w:t xml:space="preserve"> University scholarships.</w:t>
      </w:r>
      <w:r w:rsidRPr="004F2316">
        <w:rPr>
          <w:rFonts w:cstheme="minorHAnsi"/>
          <w:bCs/>
          <w:color w:val="FF0000"/>
          <w:sz w:val="20"/>
          <w:szCs w:val="20"/>
          <w:lang w:val="en"/>
        </w:rPr>
        <w:t xml:space="preserve"> </w:t>
      </w:r>
      <w:r w:rsidRPr="004F2316">
        <w:rPr>
          <w:rFonts w:cstheme="minorHAnsi"/>
          <w:bCs/>
          <w:sz w:val="20"/>
          <w:szCs w:val="20"/>
          <w:lang w:val="en"/>
        </w:rPr>
        <w:t>Recipient is responsible for paying other fees, room &amp; board, books, and meal plan. Open to all mentees</w:t>
      </w:r>
      <w:r w:rsidRPr="004F2316">
        <w:rPr>
          <w:rFonts w:cstheme="minorHAnsi"/>
          <w:b/>
          <w:bCs/>
          <w:sz w:val="20"/>
          <w:szCs w:val="20"/>
          <w:lang w:val="en"/>
        </w:rPr>
        <w:t>.</w:t>
      </w:r>
    </w:p>
    <w:p w14:paraId="38D7E0E2" w14:textId="77777777" w:rsidR="001232D4" w:rsidRPr="004F2316" w:rsidRDefault="001232D4" w:rsidP="001232D4">
      <w:pPr>
        <w:ind w:left="720"/>
        <w:rPr>
          <w:rFonts w:cstheme="minorHAnsi"/>
          <w:bCs/>
          <w:sz w:val="20"/>
          <w:szCs w:val="20"/>
          <w:lang w:val="en"/>
        </w:rPr>
      </w:pPr>
    </w:p>
    <w:p w14:paraId="4CDB207B"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College of Saint Mary (Omaha, NE) Merit TeamMates Scholarship</w:t>
      </w:r>
    </w:p>
    <w:p w14:paraId="0D79FB7C"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$6,000 toward tuition per academic year</w:t>
      </w:r>
    </w:p>
    <w:p w14:paraId="1BB16DA2"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 </w:t>
      </w:r>
    </w:p>
    <w:p w14:paraId="00C7B26D"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0814B985"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1E1DE675"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7C1ECBE3" w14:textId="4B92B60C" w:rsidR="001232D4" w:rsidRPr="004F2316" w:rsidRDefault="001232D4" w:rsidP="0067381E">
      <w:pPr>
        <w:pStyle w:val="ListParagraph"/>
        <w:numPr>
          <w:ilvl w:val="0"/>
          <w:numId w:val="36"/>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3.0 GPA. </w:t>
      </w:r>
    </w:p>
    <w:p w14:paraId="4480C08F" w14:textId="17C74DCC" w:rsidR="001232D4" w:rsidRPr="004F2316" w:rsidRDefault="001232D4" w:rsidP="0067381E">
      <w:pPr>
        <w:pStyle w:val="ListParagraph"/>
        <w:numPr>
          <w:ilvl w:val="0"/>
          <w:numId w:val="36"/>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the College of Saint Mary in Omaha, </w:t>
      </w:r>
      <w:proofErr w:type="spellStart"/>
      <w:r w:rsidRPr="004F2316">
        <w:rPr>
          <w:rFonts w:cstheme="minorHAnsi"/>
          <w:bCs/>
          <w:sz w:val="20"/>
          <w:szCs w:val="20"/>
        </w:rPr>
        <w:t>NE</w:t>
      </w:r>
      <w:r w:rsidRPr="004F2316">
        <w:rPr>
          <w:rFonts w:cstheme="minorHAnsi"/>
          <w:bCs/>
          <w:sz w:val="20"/>
          <w:szCs w:val="20"/>
          <w:vertAlign w:val="superscript"/>
        </w:rPr>
        <w:t>h</w:t>
      </w:r>
      <w:r w:rsidRPr="004F2316">
        <w:rPr>
          <w:rFonts w:cstheme="minorHAnsi"/>
          <w:bCs/>
          <w:sz w:val="20"/>
          <w:szCs w:val="20"/>
        </w:rPr>
        <w:t>.</w:t>
      </w:r>
      <w:proofErr w:type="spellEnd"/>
      <w:r w:rsidRPr="004F2316">
        <w:rPr>
          <w:rFonts w:cstheme="minorHAnsi"/>
          <w:bCs/>
          <w:sz w:val="20"/>
          <w:szCs w:val="20"/>
        </w:rPr>
        <w:t xml:space="preserve"> </w:t>
      </w:r>
    </w:p>
    <w:p w14:paraId="1A67FE33" w14:textId="77777777" w:rsidR="001232D4" w:rsidRPr="004F2316" w:rsidRDefault="001232D4" w:rsidP="0067381E">
      <w:pPr>
        <w:pStyle w:val="ListParagraph"/>
        <w:numPr>
          <w:ilvl w:val="0"/>
          <w:numId w:val="36"/>
        </w:numPr>
        <w:spacing w:after="0" w:line="240" w:lineRule="auto"/>
        <w:rPr>
          <w:rFonts w:cstheme="minorHAnsi"/>
          <w:bCs/>
          <w:sz w:val="20"/>
          <w:szCs w:val="20"/>
          <w:lang w:val="en"/>
        </w:rPr>
      </w:pPr>
      <w:r w:rsidRPr="004F2316">
        <w:rPr>
          <w:rFonts w:cstheme="minorHAnsi"/>
          <w:bCs/>
          <w:sz w:val="20"/>
          <w:szCs w:val="20"/>
          <w:lang w:val="en"/>
        </w:rPr>
        <w:t xml:space="preserve">Must attend the College of Saint Mary beginning in the fall of 2021 as a full-time student taking at least 12 credit hours while living on campus. </w:t>
      </w:r>
    </w:p>
    <w:p w14:paraId="228FB29C" w14:textId="13F80E9D" w:rsidR="001232D4" w:rsidRPr="004F2316" w:rsidRDefault="001232D4" w:rsidP="0067381E">
      <w:pPr>
        <w:pStyle w:val="ListParagraph"/>
        <w:numPr>
          <w:ilvl w:val="0"/>
          <w:numId w:val="36"/>
        </w:numPr>
        <w:spacing w:after="0" w:line="240" w:lineRule="auto"/>
        <w:rPr>
          <w:rFonts w:cstheme="minorHAnsi"/>
          <w:bCs/>
          <w:sz w:val="20"/>
          <w:szCs w:val="20"/>
          <w:lang w:val="en"/>
        </w:rPr>
      </w:pPr>
      <w:r w:rsidRPr="004F2316">
        <w:rPr>
          <w:rFonts w:cstheme="minorHAnsi"/>
          <w:bCs/>
          <w:sz w:val="20"/>
          <w:szCs w:val="20"/>
          <w:lang w:val="en"/>
        </w:rPr>
        <w:t xml:space="preserve">Must complete and submit the Free Application for Federal Student Aid (FAFSA) to the College of Saint Mary. </w:t>
      </w:r>
    </w:p>
    <w:p w14:paraId="7DC3DA78" w14:textId="77777777" w:rsidR="001232D4" w:rsidRPr="004F2316" w:rsidRDefault="001232D4" w:rsidP="0067381E">
      <w:pPr>
        <w:pStyle w:val="ListParagraph"/>
        <w:numPr>
          <w:ilvl w:val="0"/>
          <w:numId w:val="36"/>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and agree to comply with all code of conduct standards set by the College of Saint Mary. </w:t>
      </w:r>
      <w:r w:rsidRPr="004F2316">
        <w:rPr>
          <w:rFonts w:cstheme="minorHAnsi"/>
          <w:sz w:val="20"/>
          <w:szCs w:val="20"/>
        </w:rPr>
        <w:t xml:space="preserve">  </w:t>
      </w:r>
    </w:p>
    <w:p w14:paraId="5DA11897"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the College of Saint Mary at the beginning of each semester up to four years. </w:t>
      </w:r>
      <w:r w:rsidRPr="004F2316">
        <w:rPr>
          <w:rFonts w:cstheme="minorHAnsi"/>
          <w:b/>
          <w:color w:val="FF0000"/>
          <w:sz w:val="20"/>
          <w:szCs w:val="20"/>
        </w:rPr>
        <w:t>This award cannot be combined with any additional College of Saint Mary scholarships.</w:t>
      </w:r>
      <w:r w:rsidRPr="004F2316">
        <w:rPr>
          <w:rFonts w:cstheme="minorHAnsi"/>
          <w:bCs/>
          <w:sz w:val="20"/>
          <w:szCs w:val="20"/>
          <w:lang w:val="en"/>
        </w:rPr>
        <w:t xml:space="preserve"> Recipient must also maintain a cumulative 2.5 GPA until graduation and is responsible for paying other fees, room &amp; board, books, and meal plan. Open to all mentees</w:t>
      </w:r>
      <w:r w:rsidRPr="004F2316">
        <w:rPr>
          <w:rFonts w:cstheme="minorHAnsi"/>
          <w:b/>
          <w:bCs/>
          <w:sz w:val="20"/>
          <w:szCs w:val="20"/>
          <w:lang w:val="en"/>
        </w:rPr>
        <w:t>.</w:t>
      </w:r>
    </w:p>
    <w:p w14:paraId="08394162" w14:textId="77777777" w:rsidR="001232D4" w:rsidRPr="004F2316" w:rsidRDefault="001232D4" w:rsidP="001232D4">
      <w:pPr>
        <w:ind w:left="720"/>
        <w:rPr>
          <w:rFonts w:cstheme="minorHAnsi"/>
          <w:bCs/>
          <w:sz w:val="20"/>
          <w:szCs w:val="20"/>
          <w:lang w:val="en"/>
        </w:rPr>
      </w:pPr>
    </w:p>
    <w:p w14:paraId="178E0EFE"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York College (York, NE) TeamMates Scholarship</w:t>
      </w:r>
    </w:p>
    <w:p w14:paraId="3FE1D734"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Up to 40% tuition per academic year</w:t>
      </w:r>
    </w:p>
    <w:p w14:paraId="5609B0D1" w14:textId="77777777" w:rsidR="001232D4" w:rsidRPr="004F2316" w:rsidRDefault="001232D4" w:rsidP="00DD0FB8">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 </w:t>
      </w:r>
    </w:p>
    <w:p w14:paraId="4CD13457"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10D1D576"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5CF6B9E7"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0046A8F1" w14:textId="77777777" w:rsidR="001232D4" w:rsidRPr="004F2316" w:rsidRDefault="001232D4" w:rsidP="0067381E">
      <w:pPr>
        <w:pStyle w:val="ListParagraph"/>
        <w:numPr>
          <w:ilvl w:val="0"/>
          <w:numId w:val="37"/>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2.5 GPA. </w:t>
      </w:r>
    </w:p>
    <w:p w14:paraId="31CBC6BF" w14:textId="77777777" w:rsidR="001232D4" w:rsidRPr="004F2316" w:rsidRDefault="001232D4" w:rsidP="0067381E">
      <w:pPr>
        <w:pStyle w:val="ListParagraph"/>
        <w:numPr>
          <w:ilvl w:val="0"/>
          <w:numId w:val="37"/>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York College in York,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719452C5" w14:textId="77777777" w:rsidR="001232D4" w:rsidRPr="004F2316" w:rsidRDefault="001232D4" w:rsidP="0067381E">
      <w:pPr>
        <w:pStyle w:val="ListParagraph"/>
        <w:numPr>
          <w:ilvl w:val="0"/>
          <w:numId w:val="37"/>
        </w:numPr>
        <w:spacing w:after="0" w:line="240" w:lineRule="auto"/>
        <w:rPr>
          <w:rFonts w:cstheme="minorHAnsi"/>
          <w:bCs/>
          <w:sz w:val="20"/>
          <w:szCs w:val="20"/>
          <w:lang w:val="en"/>
        </w:rPr>
      </w:pPr>
      <w:r w:rsidRPr="004F2316">
        <w:rPr>
          <w:rFonts w:cstheme="minorHAnsi"/>
          <w:bCs/>
          <w:sz w:val="20"/>
          <w:szCs w:val="20"/>
        </w:rPr>
        <w:t>M</w:t>
      </w:r>
      <w:proofErr w:type="spellStart"/>
      <w:r w:rsidRPr="004F2316">
        <w:rPr>
          <w:rFonts w:cstheme="minorHAnsi"/>
          <w:bCs/>
          <w:sz w:val="20"/>
          <w:szCs w:val="20"/>
          <w:lang w:val="en"/>
        </w:rPr>
        <w:t>ust</w:t>
      </w:r>
      <w:proofErr w:type="spellEnd"/>
      <w:r w:rsidRPr="004F2316">
        <w:rPr>
          <w:rFonts w:cstheme="minorHAnsi"/>
          <w:bCs/>
          <w:sz w:val="20"/>
          <w:szCs w:val="20"/>
          <w:lang w:val="en"/>
        </w:rPr>
        <w:t xml:space="preserve"> attend York College beginning in the fall of 2021. </w:t>
      </w:r>
    </w:p>
    <w:p w14:paraId="62383F6F" w14:textId="77777777" w:rsidR="001232D4" w:rsidRPr="004F2316" w:rsidRDefault="001232D4" w:rsidP="0067381E">
      <w:pPr>
        <w:pStyle w:val="ListParagraph"/>
        <w:numPr>
          <w:ilvl w:val="0"/>
          <w:numId w:val="37"/>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York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22E66682" w14:textId="77777777" w:rsidR="001232D4" w:rsidRPr="004F2316" w:rsidRDefault="001232D4" w:rsidP="0067381E">
      <w:pPr>
        <w:pStyle w:val="ListParagraph"/>
        <w:numPr>
          <w:ilvl w:val="0"/>
          <w:numId w:val="37"/>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and agree to comply with all code of conduct standards set by York College. </w:t>
      </w:r>
    </w:p>
    <w:p w14:paraId="7BF75341"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York College at the beginning of each semester up to four years. </w:t>
      </w:r>
      <w:r w:rsidRPr="004F2316">
        <w:rPr>
          <w:rFonts w:cstheme="minorHAnsi"/>
          <w:b/>
          <w:color w:val="FF0000"/>
          <w:sz w:val="20"/>
          <w:szCs w:val="20"/>
        </w:rPr>
        <w:t>This award cannot be combined with any additional York College scholarships</w:t>
      </w:r>
      <w:r w:rsidRPr="004F2316">
        <w:rPr>
          <w:rFonts w:cstheme="minorHAnsi"/>
          <w:sz w:val="20"/>
          <w:szCs w:val="20"/>
        </w:rPr>
        <w:t>.</w:t>
      </w:r>
      <w:r w:rsidRPr="004F2316">
        <w:rPr>
          <w:rFonts w:cstheme="minorHAnsi"/>
          <w:bCs/>
          <w:sz w:val="20"/>
          <w:szCs w:val="20"/>
          <w:lang w:val="en"/>
        </w:rPr>
        <w:t xml:space="preserve"> Recipient must also maintain a cumulative 2.5 GPA until graduation and is responsible for paying other fees, room &amp; board, books, and meal plan. Open to all mentees</w:t>
      </w:r>
      <w:r w:rsidRPr="004F2316">
        <w:rPr>
          <w:rFonts w:cstheme="minorHAnsi"/>
          <w:b/>
          <w:bCs/>
          <w:sz w:val="20"/>
          <w:szCs w:val="20"/>
          <w:lang w:val="en"/>
        </w:rPr>
        <w:t>.</w:t>
      </w:r>
    </w:p>
    <w:p w14:paraId="5A41D022" w14:textId="77777777" w:rsidR="001232D4" w:rsidRPr="004F2316" w:rsidRDefault="001232D4" w:rsidP="00DD0FB8">
      <w:pPr>
        <w:spacing w:after="0"/>
        <w:rPr>
          <w:rFonts w:cstheme="minorHAnsi"/>
          <w:b/>
          <w:bCs/>
          <w:sz w:val="20"/>
          <w:szCs w:val="20"/>
          <w:lang w:val="en"/>
        </w:rPr>
      </w:pPr>
    </w:p>
    <w:p w14:paraId="29DA9B5E"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Fort Hays State University (Hays, KS) TeamMates Scholarship</w:t>
      </w:r>
      <w:r w:rsidRPr="004F2316">
        <w:rPr>
          <w:rFonts w:cstheme="minorHAnsi"/>
          <w:bCs/>
          <w:sz w:val="20"/>
          <w:szCs w:val="20"/>
          <w:lang w:val="en"/>
        </w:rPr>
        <w:t xml:space="preserve"> </w:t>
      </w:r>
    </w:p>
    <w:p w14:paraId="42873805"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Award amounts vary based on need and range from $4,000 to $14,000 over four years</w:t>
      </w:r>
    </w:p>
    <w:p w14:paraId="587CED9C"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lastRenderedPageBreak/>
        <w:t>Number of scholarships awarded:</w:t>
      </w:r>
      <w:r w:rsidRPr="004F2316">
        <w:rPr>
          <w:rFonts w:cstheme="minorHAnsi"/>
          <w:bCs/>
          <w:sz w:val="20"/>
          <w:szCs w:val="20"/>
          <w:lang w:val="en"/>
        </w:rPr>
        <w:t xml:space="preserve"> Unlimited, non-competitive</w:t>
      </w:r>
    </w:p>
    <w:p w14:paraId="4BB452B0"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5FD4FBAF"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08C848F0"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06A2C2EF" w14:textId="77777777" w:rsidR="001232D4" w:rsidRPr="004F2316" w:rsidRDefault="001232D4" w:rsidP="0067381E">
      <w:pPr>
        <w:pStyle w:val="ListParagraph"/>
        <w:numPr>
          <w:ilvl w:val="0"/>
          <w:numId w:val="38"/>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Fort Hays State University in Hays, KS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2D1CF097" w14:textId="77777777" w:rsidR="001232D4" w:rsidRPr="004F2316" w:rsidRDefault="001232D4" w:rsidP="0067381E">
      <w:pPr>
        <w:pStyle w:val="ListParagraph"/>
        <w:numPr>
          <w:ilvl w:val="0"/>
          <w:numId w:val="38"/>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Fort Hays State University beginning in the fall of 2021 as a full-time on-campus student taking at least 12 credit hours. </w:t>
      </w:r>
    </w:p>
    <w:p w14:paraId="4A469950" w14:textId="77777777" w:rsidR="001232D4" w:rsidRPr="004F2316" w:rsidRDefault="001232D4" w:rsidP="0067381E">
      <w:pPr>
        <w:pStyle w:val="ListParagraph"/>
        <w:numPr>
          <w:ilvl w:val="0"/>
          <w:numId w:val="38"/>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Fort Hays State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11745E58" w14:textId="77777777" w:rsidR="001232D4" w:rsidRPr="004F2316" w:rsidRDefault="001232D4" w:rsidP="0067381E">
      <w:pPr>
        <w:pStyle w:val="ListParagraph"/>
        <w:numPr>
          <w:ilvl w:val="0"/>
          <w:numId w:val="38"/>
        </w:numPr>
        <w:spacing w:after="0" w:line="240" w:lineRule="auto"/>
        <w:rPr>
          <w:rFonts w:cstheme="minorHAnsi"/>
          <w:bCs/>
          <w:sz w:val="20"/>
          <w:szCs w:val="20"/>
          <w:lang w:val="en"/>
        </w:rPr>
      </w:pPr>
      <w:r w:rsidRPr="004F2316">
        <w:rPr>
          <w:rFonts w:cstheme="minorHAnsi"/>
          <w:bCs/>
          <w:sz w:val="20"/>
          <w:szCs w:val="20"/>
          <w:lang w:val="en"/>
        </w:rPr>
        <w:t xml:space="preserve">Must maintain a 3.3 GPA to renew the scholarship until graduation.    </w:t>
      </w:r>
      <w:r w:rsidRPr="004F2316">
        <w:rPr>
          <w:rFonts w:cstheme="minorHAnsi"/>
          <w:sz w:val="20"/>
          <w:szCs w:val="20"/>
        </w:rPr>
        <w:t xml:space="preserve">  </w:t>
      </w:r>
    </w:p>
    <w:p w14:paraId="38540600"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unlimited and is paid directly by the school in increments of $500 up to $1,750 at the beginning of each semester up to four years. All applicants will be reviewed by a scholarship committee at Fort Hays State University.  Recipient must also maintain a cumulative 3.3 GPA to renew the scholarship until graduation and is responsible for paying other fees, room &amp; board, books, and meal plan. Open to all mentees</w:t>
      </w:r>
      <w:r w:rsidRPr="004F2316">
        <w:rPr>
          <w:rFonts w:cstheme="minorHAnsi"/>
          <w:b/>
          <w:bCs/>
          <w:sz w:val="20"/>
          <w:szCs w:val="20"/>
          <w:lang w:val="en"/>
        </w:rPr>
        <w:t>.</w:t>
      </w:r>
    </w:p>
    <w:p w14:paraId="0A76F20A" w14:textId="77777777" w:rsidR="001232D4" w:rsidRPr="004F2316" w:rsidRDefault="001232D4" w:rsidP="001232D4">
      <w:pPr>
        <w:rPr>
          <w:rFonts w:cstheme="minorHAnsi"/>
          <w:bCs/>
          <w:sz w:val="20"/>
          <w:szCs w:val="20"/>
          <w:lang w:val="en"/>
        </w:rPr>
      </w:pPr>
    </w:p>
    <w:p w14:paraId="10301A6A"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Briar Cliff University (Sioux City, IA) TeamMates Scholarship</w:t>
      </w:r>
    </w:p>
    <w:p w14:paraId="20721180"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$13,000 toward tuition per academic year</w:t>
      </w:r>
    </w:p>
    <w:p w14:paraId="53162FCB"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w:t>
      </w:r>
    </w:p>
    <w:p w14:paraId="153465DA"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16340D47"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65EE0F4B"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78CD9A6B" w14:textId="77777777" w:rsidR="001232D4" w:rsidRPr="004F2316" w:rsidRDefault="001232D4" w:rsidP="0067381E">
      <w:pPr>
        <w:pStyle w:val="ListParagraph"/>
        <w:numPr>
          <w:ilvl w:val="0"/>
          <w:numId w:val="37"/>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3.0 GPA. </w:t>
      </w:r>
    </w:p>
    <w:p w14:paraId="02A9E37A" w14:textId="77777777" w:rsidR="001232D4" w:rsidRPr="004F2316" w:rsidRDefault="001232D4" w:rsidP="0067381E">
      <w:pPr>
        <w:pStyle w:val="ListParagraph"/>
        <w:numPr>
          <w:ilvl w:val="0"/>
          <w:numId w:val="37"/>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Briar Cliff University in Sioux City, IA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4A886250" w14:textId="77777777" w:rsidR="001232D4" w:rsidRPr="004F2316" w:rsidRDefault="001232D4" w:rsidP="0067381E">
      <w:pPr>
        <w:pStyle w:val="ListParagraph"/>
        <w:numPr>
          <w:ilvl w:val="0"/>
          <w:numId w:val="37"/>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Briar Cliff University beginning in the fall of 2021. </w:t>
      </w:r>
    </w:p>
    <w:p w14:paraId="6D306A3C" w14:textId="77777777" w:rsidR="001232D4" w:rsidRPr="004F2316" w:rsidRDefault="001232D4" w:rsidP="0067381E">
      <w:pPr>
        <w:pStyle w:val="ListParagraph"/>
        <w:numPr>
          <w:ilvl w:val="0"/>
          <w:numId w:val="37"/>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Briar Cliff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7568621A" w14:textId="77777777" w:rsidR="001232D4" w:rsidRPr="004F2316" w:rsidRDefault="001232D4" w:rsidP="0067381E">
      <w:pPr>
        <w:pStyle w:val="ListParagraph"/>
        <w:numPr>
          <w:ilvl w:val="0"/>
          <w:numId w:val="37"/>
        </w:numPr>
        <w:spacing w:after="0" w:line="240" w:lineRule="auto"/>
        <w:rPr>
          <w:rFonts w:cstheme="minorHAnsi"/>
          <w:bCs/>
          <w:sz w:val="20"/>
          <w:szCs w:val="20"/>
          <w:lang w:val="en"/>
        </w:rPr>
      </w:pPr>
      <w:r w:rsidRPr="004F2316">
        <w:rPr>
          <w:rFonts w:cstheme="minorHAnsi"/>
          <w:bCs/>
          <w:sz w:val="20"/>
          <w:szCs w:val="20"/>
          <w:lang w:val="en"/>
        </w:rPr>
        <w:t xml:space="preserve">Must maintain a 2.0 GPA until graduation and agree to comply with all code of conduct standards set by Briar Cliff University. </w:t>
      </w:r>
    </w:p>
    <w:p w14:paraId="40886546"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Briar Cliff University at the beginning of each semester up to four years. </w:t>
      </w:r>
      <w:r w:rsidRPr="004F2316">
        <w:rPr>
          <w:rFonts w:cstheme="minorHAnsi"/>
          <w:b/>
          <w:color w:val="FF0000"/>
          <w:sz w:val="20"/>
          <w:szCs w:val="20"/>
        </w:rPr>
        <w:t>This award cannot be combined with any additional Briar Cliff University scholarships</w:t>
      </w:r>
      <w:r w:rsidRPr="004F2316">
        <w:rPr>
          <w:rFonts w:cstheme="minorHAnsi"/>
          <w:sz w:val="20"/>
          <w:szCs w:val="20"/>
        </w:rPr>
        <w:t>.</w:t>
      </w:r>
      <w:r w:rsidRPr="004F2316">
        <w:rPr>
          <w:rFonts w:cstheme="minorHAnsi"/>
          <w:bCs/>
          <w:sz w:val="20"/>
          <w:szCs w:val="20"/>
          <w:lang w:val="en"/>
        </w:rPr>
        <w:t xml:space="preserve"> Recipient must also maintain a cumulative 2.0 GPA until graduation and is responsible for paying other fees, room &amp; board, books, and meal plan. Open to all mentees</w:t>
      </w:r>
      <w:r w:rsidRPr="004F2316">
        <w:rPr>
          <w:rFonts w:cstheme="minorHAnsi"/>
          <w:b/>
          <w:bCs/>
          <w:sz w:val="20"/>
          <w:szCs w:val="20"/>
          <w:lang w:val="en"/>
        </w:rPr>
        <w:t>.</w:t>
      </w:r>
    </w:p>
    <w:p w14:paraId="4BA20293" w14:textId="77777777" w:rsidR="001232D4" w:rsidRPr="004F2316" w:rsidRDefault="001232D4" w:rsidP="001232D4">
      <w:pPr>
        <w:rPr>
          <w:rFonts w:cstheme="minorHAnsi"/>
          <w:bCs/>
          <w:sz w:val="20"/>
          <w:szCs w:val="20"/>
          <w:lang w:val="en"/>
        </w:rPr>
      </w:pPr>
    </w:p>
    <w:p w14:paraId="21499A92"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Mount Marty College (Yankton, SD) TeamMates Scholarship</w:t>
      </w:r>
    </w:p>
    <w:p w14:paraId="1FBB8C5D"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$13,000 toward tuition per academic year</w:t>
      </w:r>
    </w:p>
    <w:p w14:paraId="79047D89"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w:t>
      </w:r>
    </w:p>
    <w:p w14:paraId="3C50E1FD" w14:textId="77777777" w:rsidR="001232D4" w:rsidRPr="004F2316" w:rsidRDefault="001232D4" w:rsidP="00DD0FB8">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05FA6C13"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7310BB1D" w14:textId="77777777" w:rsidR="001232D4" w:rsidRPr="004F2316" w:rsidRDefault="001232D4" w:rsidP="0067381E">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63E739CD" w14:textId="77777777" w:rsidR="001232D4" w:rsidRPr="004F2316" w:rsidRDefault="001232D4" w:rsidP="0067381E">
      <w:pPr>
        <w:pStyle w:val="ListParagraph"/>
        <w:numPr>
          <w:ilvl w:val="0"/>
          <w:numId w:val="37"/>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w:t>
      </w:r>
      <w:proofErr w:type="gramStart"/>
      <w:r w:rsidRPr="004F2316">
        <w:rPr>
          <w:rFonts w:cstheme="minorHAnsi"/>
          <w:bCs/>
          <w:sz w:val="20"/>
          <w:szCs w:val="20"/>
        </w:rPr>
        <w:t>submit an application</w:t>
      </w:r>
      <w:proofErr w:type="gramEnd"/>
      <w:r w:rsidRPr="004F2316">
        <w:rPr>
          <w:rFonts w:cstheme="minorHAnsi"/>
          <w:bCs/>
          <w:sz w:val="20"/>
          <w:szCs w:val="20"/>
        </w:rPr>
        <w:t xml:space="preserve"> for admission to Mount Marty College in Yankton, SD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38A14776" w14:textId="77777777" w:rsidR="001232D4" w:rsidRPr="004F2316" w:rsidRDefault="001232D4" w:rsidP="0067381E">
      <w:pPr>
        <w:pStyle w:val="ListParagraph"/>
        <w:numPr>
          <w:ilvl w:val="0"/>
          <w:numId w:val="37"/>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Mount Marty College beginning in the fall of 2021. </w:t>
      </w:r>
    </w:p>
    <w:p w14:paraId="1E3F597A" w14:textId="77777777" w:rsidR="001232D4" w:rsidRPr="004F2316" w:rsidRDefault="001232D4" w:rsidP="0067381E">
      <w:pPr>
        <w:pStyle w:val="ListParagraph"/>
        <w:numPr>
          <w:ilvl w:val="0"/>
          <w:numId w:val="37"/>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Mount Marty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7F586E77" w14:textId="77777777" w:rsidR="001232D4" w:rsidRPr="004F2316" w:rsidRDefault="001232D4" w:rsidP="0067381E">
      <w:pPr>
        <w:pStyle w:val="ListParagraph"/>
        <w:numPr>
          <w:ilvl w:val="0"/>
          <w:numId w:val="37"/>
        </w:numPr>
        <w:spacing w:after="0" w:line="240" w:lineRule="auto"/>
        <w:rPr>
          <w:rFonts w:cstheme="minorHAnsi"/>
          <w:bCs/>
          <w:sz w:val="20"/>
          <w:szCs w:val="20"/>
          <w:lang w:val="en"/>
        </w:rPr>
      </w:pPr>
      <w:r w:rsidRPr="004F2316">
        <w:rPr>
          <w:rFonts w:cstheme="minorHAnsi"/>
          <w:bCs/>
          <w:sz w:val="20"/>
          <w:szCs w:val="20"/>
          <w:lang w:val="en"/>
        </w:rPr>
        <w:t xml:space="preserve">Must maintain a 2.0 GPA until graduation and agree to comply with all code of conduct standards set by Mount Marty College. </w:t>
      </w:r>
    </w:p>
    <w:p w14:paraId="7E92C091" w14:textId="77777777" w:rsidR="001232D4" w:rsidRPr="004F2316" w:rsidRDefault="001232D4" w:rsidP="00DD0FB8">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Mount Marty College at the beginning of each semester up to four years. </w:t>
      </w:r>
      <w:r w:rsidRPr="004F2316">
        <w:rPr>
          <w:rFonts w:cstheme="minorHAnsi"/>
          <w:b/>
          <w:color w:val="FF0000"/>
          <w:sz w:val="20"/>
          <w:szCs w:val="20"/>
        </w:rPr>
        <w:t>This award CAN be combined with any additional Mount Marty College scholarships</w:t>
      </w:r>
      <w:r w:rsidRPr="004F2316">
        <w:rPr>
          <w:rFonts w:cstheme="minorHAnsi"/>
          <w:sz w:val="20"/>
          <w:szCs w:val="20"/>
        </w:rPr>
        <w:t>.</w:t>
      </w:r>
      <w:r w:rsidRPr="004F2316">
        <w:rPr>
          <w:rFonts w:cstheme="minorHAnsi"/>
          <w:bCs/>
          <w:sz w:val="20"/>
          <w:szCs w:val="20"/>
          <w:lang w:val="en"/>
        </w:rPr>
        <w:t xml:space="preserve"> Recipient must also maintain a cumulative 2.0 GPA until graduation and is responsible for paying other fees, room &amp; board, books, and meal plan. Open to all mentees</w:t>
      </w:r>
    </w:p>
    <w:p w14:paraId="5EF265E6" w14:textId="77777777" w:rsidR="001232D4" w:rsidRPr="004F2316" w:rsidRDefault="001232D4" w:rsidP="001232D4">
      <w:pPr>
        <w:rPr>
          <w:rFonts w:cstheme="minorHAnsi"/>
          <w:bCs/>
          <w:sz w:val="20"/>
          <w:szCs w:val="20"/>
          <w:lang w:val="en"/>
        </w:rPr>
      </w:pPr>
    </w:p>
    <w:p w14:paraId="25DC4333" w14:textId="77777777" w:rsidR="001232D4" w:rsidRPr="004F2316" w:rsidRDefault="001232D4" w:rsidP="00FD39B4">
      <w:pPr>
        <w:spacing w:after="0" w:line="240" w:lineRule="auto"/>
        <w:rPr>
          <w:rFonts w:cstheme="minorHAnsi"/>
          <w:sz w:val="24"/>
          <w:szCs w:val="24"/>
        </w:rPr>
      </w:pPr>
    </w:p>
    <w:p w14:paraId="44C3943E" w14:textId="77777777" w:rsidR="00790E92" w:rsidRPr="00577DFA" w:rsidRDefault="00790E92" w:rsidP="00790E92">
      <w:pPr>
        <w:keepNext/>
        <w:spacing w:after="0" w:line="240" w:lineRule="auto"/>
        <w:jc w:val="center"/>
        <w:outlineLvl w:val="1"/>
        <w:rPr>
          <w:rFonts w:cstheme="minorHAnsi"/>
          <w:b/>
          <w:sz w:val="28"/>
          <w:szCs w:val="28"/>
          <w:u w:val="single"/>
        </w:rPr>
      </w:pPr>
      <w:bookmarkStart w:id="7" w:name="_Hlk480275854"/>
      <w:r w:rsidRPr="00577DFA">
        <w:rPr>
          <w:rFonts w:cstheme="minorHAnsi"/>
          <w:b/>
          <w:sz w:val="28"/>
          <w:szCs w:val="28"/>
          <w:u w:val="single"/>
        </w:rPr>
        <w:t>TEAMMATES PARTNERING SCHOLARSHIPS</w:t>
      </w:r>
    </w:p>
    <w:p w14:paraId="1E1AD961" w14:textId="77777777" w:rsidR="00790E92" w:rsidRPr="004F2316" w:rsidRDefault="00790E92" w:rsidP="00790E92">
      <w:pPr>
        <w:spacing w:after="0" w:line="240" w:lineRule="auto"/>
        <w:rPr>
          <w:rFonts w:cstheme="minorHAnsi"/>
          <w:sz w:val="24"/>
          <w:szCs w:val="24"/>
        </w:rPr>
      </w:pPr>
    </w:p>
    <w:p w14:paraId="07122353" w14:textId="77777777" w:rsidR="00790E92" w:rsidRPr="004F2316" w:rsidRDefault="00790E92" w:rsidP="00790E92">
      <w:pPr>
        <w:pStyle w:val="Heading5"/>
        <w:rPr>
          <w:rFonts w:asciiTheme="minorHAnsi" w:eastAsiaTheme="minorHAnsi" w:hAnsiTheme="minorHAnsi" w:cstheme="minorHAnsi"/>
          <w:sz w:val="28"/>
          <w:szCs w:val="28"/>
          <w:u w:val="none"/>
          <w:lang w:val="en-US"/>
        </w:rPr>
      </w:pPr>
      <w:proofErr w:type="spellStart"/>
      <w:r w:rsidRPr="004F2316">
        <w:rPr>
          <w:rFonts w:asciiTheme="minorHAnsi" w:eastAsiaTheme="minorHAnsi" w:hAnsiTheme="minorHAnsi" w:cstheme="minorHAnsi"/>
          <w:sz w:val="28"/>
          <w:szCs w:val="28"/>
          <w:u w:val="none"/>
          <w:lang w:val="en-US"/>
        </w:rPr>
        <w:t>Aksarben</w:t>
      </w:r>
      <w:proofErr w:type="spellEnd"/>
      <w:r w:rsidRPr="004F2316">
        <w:rPr>
          <w:rFonts w:asciiTheme="minorHAnsi" w:eastAsiaTheme="minorHAnsi" w:hAnsiTheme="minorHAnsi" w:cstheme="minorHAnsi"/>
          <w:sz w:val="28"/>
          <w:szCs w:val="28"/>
          <w:u w:val="none"/>
          <w:lang w:val="en-US"/>
        </w:rPr>
        <w:t xml:space="preserve"> | Horatio Alger State Scholarship</w:t>
      </w:r>
    </w:p>
    <w:p w14:paraId="5DE1ECC2" w14:textId="77777777" w:rsidR="00790E92" w:rsidRPr="004F2316" w:rsidRDefault="00790E92" w:rsidP="00790E92">
      <w:pPr>
        <w:spacing w:after="0" w:line="240" w:lineRule="auto"/>
        <w:jc w:val="center"/>
        <w:rPr>
          <w:rFonts w:cstheme="minorHAnsi"/>
          <w:sz w:val="24"/>
          <w:szCs w:val="24"/>
        </w:rPr>
      </w:pPr>
    </w:p>
    <w:p w14:paraId="3F44C4DD" w14:textId="77777777" w:rsidR="00790E92" w:rsidRPr="004F2316" w:rsidRDefault="00790E92" w:rsidP="00790E92">
      <w:pPr>
        <w:spacing w:after="0" w:line="240" w:lineRule="auto"/>
        <w:rPr>
          <w:rFonts w:cstheme="minorHAnsi"/>
          <w:sz w:val="24"/>
          <w:szCs w:val="24"/>
        </w:rPr>
      </w:pPr>
      <w:r w:rsidRPr="004F2316">
        <w:rPr>
          <w:rFonts w:cstheme="minorHAnsi"/>
          <w:sz w:val="24"/>
          <w:szCs w:val="24"/>
        </w:rPr>
        <w:t xml:space="preserve">The </w:t>
      </w:r>
      <w:proofErr w:type="spellStart"/>
      <w:r w:rsidRPr="004F2316">
        <w:rPr>
          <w:rFonts w:cstheme="minorHAnsi"/>
          <w:b/>
          <w:sz w:val="24"/>
          <w:szCs w:val="24"/>
        </w:rPr>
        <w:t>Aksarben</w:t>
      </w:r>
      <w:proofErr w:type="spellEnd"/>
      <w:r w:rsidRPr="004F2316">
        <w:rPr>
          <w:rFonts w:cstheme="minorHAnsi"/>
          <w:b/>
          <w:sz w:val="24"/>
          <w:szCs w:val="24"/>
        </w:rPr>
        <w:t xml:space="preserve"> | Horatio Alger State Scholarship </w:t>
      </w:r>
      <w:r w:rsidRPr="004F2316">
        <w:rPr>
          <w:rFonts w:cstheme="minorHAnsi"/>
          <w:sz w:val="24"/>
          <w:szCs w:val="24"/>
        </w:rPr>
        <w:t xml:space="preserve">is a scholarship opportunity made available through a partnership with TeamMates and the </w:t>
      </w:r>
      <w:proofErr w:type="spellStart"/>
      <w:r w:rsidRPr="004F2316">
        <w:rPr>
          <w:rFonts w:cstheme="minorHAnsi"/>
          <w:sz w:val="24"/>
          <w:szCs w:val="24"/>
        </w:rPr>
        <w:t>Aksarben</w:t>
      </w:r>
      <w:proofErr w:type="spellEnd"/>
      <w:r w:rsidRPr="004F2316">
        <w:rPr>
          <w:rFonts w:cstheme="minorHAnsi"/>
          <w:sz w:val="24"/>
          <w:szCs w:val="24"/>
        </w:rPr>
        <w:t xml:space="preserve"> Foundation for TeamMates mentees in Nebraska and western Iowa who have overcome extreme financial obstacles and adversity. Each year, fifty new scholars are awarded </w:t>
      </w:r>
      <w:r w:rsidRPr="004F2316">
        <w:rPr>
          <w:rFonts w:cstheme="minorHAnsi"/>
          <w:b/>
          <w:sz w:val="24"/>
          <w:szCs w:val="24"/>
        </w:rPr>
        <w:t>$10,000</w:t>
      </w:r>
      <w:r w:rsidRPr="004F2316">
        <w:rPr>
          <w:rFonts w:cstheme="minorHAnsi"/>
          <w:sz w:val="24"/>
          <w:szCs w:val="24"/>
        </w:rPr>
        <w:t xml:space="preserve"> to attend the Nebraska college or university of their choice, and </w:t>
      </w:r>
      <w:r w:rsidRPr="004F2316">
        <w:rPr>
          <w:rFonts w:cstheme="minorHAnsi"/>
          <w:b/>
          <w:sz w:val="24"/>
          <w:szCs w:val="24"/>
        </w:rPr>
        <w:t>FIVE</w:t>
      </w:r>
      <w:r w:rsidRPr="004F2316">
        <w:rPr>
          <w:rFonts w:cstheme="minorHAnsi"/>
          <w:sz w:val="24"/>
          <w:szCs w:val="24"/>
        </w:rPr>
        <w:t xml:space="preserve"> of these scholars are TeamMates mentees.  </w:t>
      </w:r>
    </w:p>
    <w:p w14:paraId="4C412BD3" w14:textId="77777777" w:rsidR="00790E92" w:rsidRPr="004F2316" w:rsidRDefault="00790E92" w:rsidP="00790E92">
      <w:pPr>
        <w:spacing w:after="0" w:line="240" w:lineRule="auto"/>
        <w:rPr>
          <w:rFonts w:cstheme="minorHAnsi"/>
          <w:sz w:val="24"/>
          <w:szCs w:val="24"/>
        </w:rPr>
      </w:pPr>
    </w:p>
    <w:p w14:paraId="7B3B19D0" w14:textId="77777777" w:rsidR="00790E92" w:rsidRPr="004F2316" w:rsidRDefault="00790E92" w:rsidP="00790E92">
      <w:pPr>
        <w:spacing w:after="0" w:line="240" w:lineRule="auto"/>
        <w:rPr>
          <w:rFonts w:cstheme="minorHAnsi"/>
          <w:sz w:val="24"/>
          <w:szCs w:val="24"/>
        </w:rPr>
      </w:pPr>
      <w:r w:rsidRPr="004F2316">
        <w:rPr>
          <w:rFonts w:cstheme="minorHAnsi"/>
          <w:sz w:val="24"/>
          <w:szCs w:val="24"/>
        </w:rPr>
        <w:t>*</w:t>
      </w:r>
      <w:r w:rsidRPr="004F2316">
        <w:rPr>
          <w:rFonts w:cstheme="minorHAnsi"/>
          <w:b/>
          <w:sz w:val="24"/>
          <w:szCs w:val="24"/>
        </w:rPr>
        <w:t>The online application deadline is October 25</w:t>
      </w:r>
      <w:r w:rsidRPr="004F2316">
        <w:rPr>
          <w:rFonts w:cstheme="minorHAnsi"/>
          <w:b/>
          <w:sz w:val="24"/>
          <w:szCs w:val="24"/>
          <w:vertAlign w:val="superscript"/>
        </w:rPr>
        <w:t>th</w:t>
      </w:r>
      <w:proofErr w:type="gramStart"/>
      <w:r w:rsidRPr="004F2316">
        <w:rPr>
          <w:rFonts w:cstheme="minorHAnsi"/>
          <w:b/>
          <w:sz w:val="24"/>
          <w:szCs w:val="24"/>
        </w:rPr>
        <w:t xml:space="preserve"> 2020</w:t>
      </w:r>
      <w:proofErr w:type="gramEnd"/>
      <w:r w:rsidRPr="004F2316">
        <w:rPr>
          <w:rFonts w:cstheme="minorHAnsi"/>
          <w:b/>
          <w:sz w:val="24"/>
          <w:szCs w:val="24"/>
        </w:rPr>
        <w:t xml:space="preserve"> at 5PM EST.  </w:t>
      </w:r>
      <w:r w:rsidRPr="004F2316">
        <w:rPr>
          <w:rFonts w:cstheme="minorHAnsi"/>
          <w:sz w:val="24"/>
          <w:szCs w:val="24"/>
        </w:rPr>
        <w:t xml:space="preserve">For more details about this scholarship and the deadline, please visit their website at </w:t>
      </w:r>
      <w:r w:rsidRPr="004F2316">
        <w:rPr>
          <w:rFonts w:cstheme="minorHAnsi"/>
          <w:b/>
          <w:sz w:val="24"/>
          <w:szCs w:val="24"/>
          <w:u w:val="single"/>
        </w:rPr>
        <w:t>https://aksarben.org/scholarships/</w:t>
      </w:r>
    </w:p>
    <w:p w14:paraId="255A2A70" w14:textId="77777777" w:rsidR="00790E92" w:rsidRPr="004F2316" w:rsidRDefault="00790E92" w:rsidP="00790E92">
      <w:pPr>
        <w:spacing w:after="0" w:line="240" w:lineRule="auto"/>
        <w:rPr>
          <w:rFonts w:cstheme="minorHAnsi"/>
          <w:sz w:val="24"/>
          <w:szCs w:val="24"/>
        </w:rPr>
      </w:pPr>
    </w:p>
    <w:p w14:paraId="0F1AD77E" w14:textId="77777777" w:rsidR="00790E92" w:rsidRPr="004F2316" w:rsidRDefault="00790E92" w:rsidP="00790E92">
      <w:pPr>
        <w:spacing w:after="0" w:line="240" w:lineRule="auto"/>
        <w:rPr>
          <w:rFonts w:cstheme="minorHAnsi"/>
          <w:b/>
          <w:bCs/>
          <w:sz w:val="24"/>
          <w:szCs w:val="24"/>
          <w:u w:val="single"/>
        </w:rPr>
      </w:pPr>
      <w:r w:rsidRPr="004F2316">
        <w:rPr>
          <w:rFonts w:cstheme="minorHAnsi"/>
          <w:b/>
          <w:bCs/>
          <w:sz w:val="24"/>
          <w:szCs w:val="24"/>
          <w:u w:val="single"/>
        </w:rPr>
        <w:t xml:space="preserve">Eligibility </w:t>
      </w:r>
    </w:p>
    <w:p w14:paraId="13C9B738" w14:textId="77777777" w:rsidR="00790E92" w:rsidRPr="004F2316" w:rsidRDefault="00790E92" w:rsidP="00790E92">
      <w:pPr>
        <w:pStyle w:val="BodyText"/>
        <w:rPr>
          <w:rFonts w:asciiTheme="minorHAnsi" w:eastAsiaTheme="minorHAnsi" w:hAnsiTheme="minorHAnsi" w:cstheme="minorHAnsi"/>
        </w:rPr>
      </w:pPr>
      <w:r w:rsidRPr="004F2316">
        <w:rPr>
          <w:rFonts w:asciiTheme="minorHAnsi" w:eastAsiaTheme="minorHAnsi" w:hAnsiTheme="minorHAnsi" w:cstheme="minorHAnsi"/>
        </w:rPr>
        <w:t xml:space="preserve">To be eligible to apply for the </w:t>
      </w:r>
      <w:proofErr w:type="spellStart"/>
      <w:r w:rsidRPr="004F2316">
        <w:rPr>
          <w:rFonts w:asciiTheme="minorHAnsi" w:eastAsiaTheme="minorHAnsi" w:hAnsiTheme="minorHAnsi" w:cstheme="minorHAnsi"/>
        </w:rPr>
        <w:t>Aksarben</w:t>
      </w:r>
      <w:proofErr w:type="spellEnd"/>
      <w:r w:rsidRPr="004F2316">
        <w:rPr>
          <w:rFonts w:asciiTheme="minorHAnsi" w:eastAsiaTheme="minorHAnsi" w:hAnsiTheme="minorHAnsi" w:cstheme="minorHAnsi"/>
        </w:rPr>
        <w:t xml:space="preserve"> | Horatio Alger State Scholarship, applicants must meet the following criteria: </w:t>
      </w:r>
    </w:p>
    <w:p w14:paraId="3C86ACE5" w14:textId="77777777" w:rsidR="00790E92" w:rsidRPr="004F2316" w:rsidRDefault="00790E92" w:rsidP="0067381E">
      <w:pPr>
        <w:numPr>
          <w:ilvl w:val="0"/>
          <w:numId w:val="11"/>
        </w:numPr>
        <w:spacing w:after="0" w:line="240" w:lineRule="auto"/>
        <w:rPr>
          <w:rFonts w:cstheme="minorHAnsi"/>
          <w:color w:val="FF0000"/>
          <w:sz w:val="24"/>
          <w:szCs w:val="24"/>
        </w:rPr>
      </w:pPr>
      <w:r w:rsidRPr="004F2316">
        <w:rPr>
          <w:rFonts w:cstheme="minorHAnsi"/>
          <w:color w:val="FF0000"/>
          <w:sz w:val="24"/>
          <w:szCs w:val="24"/>
        </w:rPr>
        <w:t xml:space="preserve">You must select </w:t>
      </w:r>
      <w:r w:rsidRPr="004F2316">
        <w:rPr>
          <w:rFonts w:cstheme="minorHAnsi"/>
          <w:b/>
          <w:color w:val="FF0000"/>
          <w:sz w:val="24"/>
          <w:szCs w:val="24"/>
        </w:rPr>
        <w:t>‘TeamMates’</w:t>
      </w:r>
      <w:r w:rsidRPr="004F2316">
        <w:rPr>
          <w:rFonts w:cstheme="minorHAnsi"/>
          <w:color w:val="FF0000"/>
          <w:sz w:val="24"/>
          <w:szCs w:val="24"/>
        </w:rPr>
        <w:t xml:space="preserve"> to the question that asks to select the activities you participate in</w:t>
      </w:r>
    </w:p>
    <w:p w14:paraId="15A3A6F5" w14:textId="77777777" w:rsidR="00790E92" w:rsidRPr="004F2316" w:rsidRDefault="00790E92" w:rsidP="0067381E">
      <w:pPr>
        <w:numPr>
          <w:ilvl w:val="0"/>
          <w:numId w:val="11"/>
        </w:numPr>
        <w:spacing w:after="0" w:line="240" w:lineRule="auto"/>
        <w:rPr>
          <w:rFonts w:cstheme="minorHAnsi"/>
          <w:sz w:val="24"/>
          <w:szCs w:val="24"/>
        </w:rPr>
      </w:pPr>
      <w:r w:rsidRPr="004F2316">
        <w:rPr>
          <w:rFonts w:cstheme="minorHAnsi"/>
          <w:sz w:val="24"/>
          <w:szCs w:val="24"/>
        </w:rPr>
        <w:t xml:space="preserve">Be enrolled full-time as a high school senior in Nebraska or western Iowa, progressing normally toward graduation, and planning to enter a Nebraska college no later than the fall following </w:t>
      </w:r>
      <w:proofErr w:type="gramStart"/>
      <w:r w:rsidRPr="004F2316">
        <w:rPr>
          <w:rFonts w:cstheme="minorHAnsi"/>
          <w:sz w:val="24"/>
          <w:szCs w:val="24"/>
        </w:rPr>
        <w:t>graduation;</w:t>
      </w:r>
      <w:proofErr w:type="gramEnd"/>
      <w:r w:rsidRPr="004F2316">
        <w:rPr>
          <w:rFonts w:cstheme="minorHAnsi"/>
          <w:sz w:val="24"/>
          <w:szCs w:val="24"/>
        </w:rPr>
        <w:t xml:space="preserve"> </w:t>
      </w:r>
    </w:p>
    <w:p w14:paraId="4248CFB5" w14:textId="77777777" w:rsidR="00790E92" w:rsidRPr="004F2316" w:rsidRDefault="00790E92" w:rsidP="0067381E">
      <w:pPr>
        <w:numPr>
          <w:ilvl w:val="0"/>
          <w:numId w:val="11"/>
        </w:numPr>
        <w:spacing w:after="0" w:line="240" w:lineRule="auto"/>
        <w:rPr>
          <w:rFonts w:cstheme="minorHAnsi"/>
          <w:sz w:val="24"/>
          <w:szCs w:val="24"/>
        </w:rPr>
      </w:pPr>
      <w:r w:rsidRPr="004F2316">
        <w:rPr>
          <w:rFonts w:cstheme="minorHAnsi"/>
          <w:sz w:val="24"/>
          <w:szCs w:val="24"/>
        </w:rPr>
        <w:t xml:space="preserve">Have a strong commitment to pursue and complete a bachelor's degree at an accredited institution located in Nebraska (students may start their studies at a two-year institution and then transfer to a four-year institution, as long as the institution(s) are located in the state of Nebraska); </w:t>
      </w:r>
    </w:p>
    <w:p w14:paraId="7E553043" w14:textId="77777777" w:rsidR="00790E92" w:rsidRPr="004F2316" w:rsidRDefault="00790E92" w:rsidP="0067381E">
      <w:pPr>
        <w:numPr>
          <w:ilvl w:val="0"/>
          <w:numId w:val="11"/>
        </w:numPr>
        <w:spacing w:after="0" w:line="240" w:lineRule="auto"/>
        <w:rPr>
          <w:rFonts w:cstheme="minorHAnsi"/>
          <w:sz w:val="24"/>
          <w:szCs w:val="24"/>
        </w:rPr>
      </w:pPr>
      <w:r w:rsidRPr="004F2316">
        <w:rPr>
          <w:rFonts w:cstheme="minorHAnsi"/>
          <w:sz w:val="24"/>
          <w:szCs w:val="24"/>
        </w:rPr>
        <w:t>Critical financial need ($55,000 or less adjusted gross income per family is preferred; if higher, an explanation must be provided</w:t>
      </w:r>
      <w:proofErr w:type="gramStart"/>
      <w:r w:rsidRPr="004F2316">
        <w:rPr>
          <w:rFonts w:cstheme="minorHAnsi"/>
          <w:sz w:val="24"/>
          <w:szCs w:val="24"/>
        </w:rPr>
        <w:t>);</w:t>
      </w:r>
      <w:proofErr w:type="gramEnd"/>
      <w:r w:rsidRPr="004F2316">
        <w:rPr>
          <w:rFonts w:cstheme="minorHAnsi"/>
          <w:sz w:val="24"/>
          <w:szCs w:val="24"/>
        </w:rPr>
        <w:t xml:space="preserve"> </w:t>
      </w:r>
    </w:p>
    <w:p w14:paraId="25296E8E" w14:textId="77777777" w:rsidR="00790E92" w:rsidRPr="004F2316" w:rsidRDefault="00790E92" w:rsidP="0067381E">
      <w:pPr>
        <w:numPr>
          <w:ilvl w:val="0"/>
          <w:numId w:val="11"/>
        </w:numPr>
        <w:spacing w:after="0" w:line="240" w:lineRule="auto"/>
        <w:rPr>
          <w:rFonts w:cstheme="minorHAnsi"/>
          <w:sz w:val="24"/>
          <w:szCs w:val="24"/>
        </w:rPr>
      </w:pPr>
      <w:r w:rsidRPr="004F2316">
        <w:rPr>
          <w:rFonts w:cstheme="minorHAnsi"/>
          <w:sz w:val="24"/>
          <w:szCs w:val="24"/>
        </w:rPr>
        <w:t>Display integrity and perseverance in overcoming adversity</w:t>
      </w:r>
    </w:p>
    <w:p w14:paraId="41830CEF" w14:textId="77777777" w:rsidR="00790E92" w:rsidRPr="004F2316" w:rsidRDefault="00790E92" w:rsidP="0067381E">
      <w:pPr>
        <w:numPr>
          <w:ilvl w:val="0"/>
          <w:numId w:val="11"/>
        </w:numPr>
        <w:spacing w:after="0" w:line="240" w:lineRule="auto"/>
        <w:rPr>
          <w:rFonts w:cstheme="minorHAnsi"/>
          <w:sz w:val="24"/>
          <w:szCs w:val="24"/>
        </w:rPr>
      </w:pPr>
      <w:r w:rsidRPr="004F2316">
        <w:rPr>
          <w:rFonts w:cstheme="minorHAnsi"/>
          <w:sz w:val="24"/>
          <w:szCs w:val="24"/>
        </w:rPr>
        <w:t xml:space="preserve">Involvement in co-curricular and community </w:t>
      </w:r>
      <w:proofErr w:type="gramStart"/>
      <w:r w:rsidRPr="004F2316">
        <w:rPr>
          <w:rFonts w:cstheme="minorHAnsi"/>
          <w:sz w:val="24"/>
          <w:szCs w:val="24"/>
        </w:rPr>
        <w:t>activities;</w:t>
      </w:r>
      <w:proofErr w:type="gramEnd"/>
      <w:r w:rsidRPr="004F2316">
        <w:rPr>
          <w:rFonts w:cstheme="minorHAnsi"/>
          <w:sz w:val="24"/>
          <w:szCs w:val="24"/>
        </w:rPr>
        <w:t xml:space="preserve"> </w:t>
      </w:r>
    </w:p>
    <w:p w14:paraId="5B941460" w14:textId="77777777" w:rsidR="00790E92" w:rsidRPr="004F2316" w:rsidRDefault="00790E92" w:rsidP="0067381E">
      <w:pPr>
        <w:numPr>
          <w:ilvl w:val="0"/>
          <w:numId w:val="11"/>
        </w:numPr>
        <w:spacing w:after="0" w:line="240" w:lineRule="auto"/>
        <w:rPr>
          <w:rFonts w:cstheme="minorHAnsi"/>
          <w:sz w:val="24"/>
          <w:szCs w:val="24"/>
        </w:rPr>
      </w:pPr>
      <w:r w:rsidRPr="004F2316">
        <w:rPr>
          <w:rFonts w:cstheme="minorHAnsi"/>
          <w:sz w:val="24"/>
          <w:szCs w:val="24"/>
        </w:rPr>
        <w:t>Demonstrate academic achievement (minimum grade point average of 2.0</w:t>
      </w:r>
      <w:proofErr w:type="gramStart"/>
      <w:r w:rsidRPr="004F2316">
        <w:rPr>
          <w:rFonts w:cstheme="minorHAnsi"/>
          <w:sz w:val="24"/>
          <w:szCs w:val="24"/>
        </w:rPr>
        <w:t>);</w:t>
      </w:r>
      <w:proofErr w:type="gramEnd"/>
      <w:r w:rsidRPr="004F2316">
        <w:rPr>
          <w:rFonts w:cstheme="minorHAnsi"/>
          <w:sz w:val="24"/>
          <w:szCs w:val="24"/>
        </w:rPr>
        <w:t xml:space="preserve"> </w:t>
      </w:r>
    </w:p>
    <w:p w14:paraId="5ADE81C3" w14:textId="77777777" w:rsidR="00790E92" w:rsidRPr="004F2316" w:rsidRDefault="00790E92" w:rsidP="0067381E">
      <w:pPr>
        <w:numPr>
          <w:ilvl w:val="0"/>
          <w:numId w:val="11"/>
        </w:numPr>
        <w:spacing w:after="0" w:line="240" w:lineRule="auto"/>
        <w:rPr>
          <w:rFonts w:cstheme="minorHAnsi"/>
          <w:sz w:val="24"/>
          <w:szCs w:val="24"/>
        </w:rPr>
      </w:pPr>
      <w:r w:rsidRPr="004F2316">
        <w:rPr>
          <w:rFonts w:cstheme="minorHAnsi"/>
          <w:sz w:val="24"/>
          <w:szCs w:val="24"/>
        </w:rPr>
        <w:t>Be a US citizen, a resident of Nebraska or one of the following western Iowa counties:</w:t>
      </w:r>
    </w:p>
    <w:p w14:paraId="2524FC58" w14:textId="77777777" w:rsidR="00790E92" w:rsidRPr="004F2316" w:rsidRDefault="00790E92" w:rsidP="00790E92">
      <w:pPr>
        <w:spacing w:after="0" w:line="240" w:lineRule="auto"/>
        <w:rPr>
          <w:rFonts w:cstheme="minorHAnsi"/>
          <w:sz w:val="24"/>
          <w:szCs w:val="24"/>
        </w:rPr>
      </w:pPr>
    </w:p>
    <w:tbl>
      <w:tblPr>
        <w:tblW w:w="0" w:type="auto"/>
        <w:tblCellSpacing w:w="15" w:type="dxa"/>
        <w:tblInd w:w="3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47"/>
        <w:gridCol w:w="1362"/>
        <w:gridCol w:w="1550"/>
      </w:tblGrid>
      <w:tr w:rsidR="00790E92" w:rsidRPr="004F2316" w14:paraId="4CD92B1D" w14:textId="77777777" w:rsidTr="00EE5EEC">
        <w:trPr>
          <w:tblCellSpacing w:w="15" w:type="dxa"/>
        </w:trPr>
        <w:tc>
          <w:tcPr>
            <w:tcW w:w="0" w:type="auto"/>
            <w:vAlign w:val="center"/>
            <w:hideMark/>
          </w:tcPr>
          <w:p w14:paraId="16F18208"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Adair</w:t>
            </w:r>
          </w:p>
        </w:tc>
        <w:tc>
          <w:tcPr>
            <w:tcW w:w="0" w:type="auto"/>
            <w:vAlign w:val="center"/>
            <w:hideMark/>
          </w:tcPr>
          <w:p w14:paraId="4A161A03"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Fremont</w:t>
            </w:r>
          </w:p>
        </w:tc>
        <w:tc>
          <w:tcPr>
            <w:tcW w:w="0" w:type="auto"/>
            <w:vAlign w:val="center"/>
            <w:hideMark/>
          </w:tcPr>
          <w:p w14:paraId="4CF0CC44"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Page</w:t>
            </w:r>
          </w:p>
        </w:tc>
      </w:tr>
      <w:tr w:rsidR="00790E92" w:rsidRPr="004F2316" w14:paraId="6F5204AF" w14:textId="77777777" w:rsidTr="00EE5EEC">
        <w:trPr>
          <w:tblCellSpacing w:w="15" w:type="dxa"/>
        </w:trPr>
        <w:tc>
          <w:tcPr>
            <w:tcW w:w="0" w:type="auto"/>
            <w:vAlign w:val="center"/>
            <w:hideMark/>
          </w:tcPr>
          <w:p w14:paraId="4257CC47"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Adams</w:t>
            </w:r>
          </w:p>
        </w:tc>
        <w:tc>
          <w:tcPr>
            <w:tcW w:w="0" w:type="auto"/>
            <w:vAlign w:val="center"/>
            <w:hideMark/>
          </w:tcPr>
          <w:p w14:paraId="3D44AA57"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Greene</w:t>
            </w:r>
          </w:p>
        </w:tc>
        <w:tc>
          <w:tcPr>
            <w:tcW w:w="0" w:type="auto"/>
            <w:vAlign w:val="center"/>
            <w:hideMark/>
          </w:tcPr>
          <w:p w14:paraId="0E47B0B0"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Pottawattamie</w:t>
            </w:r>
          </w:p>
        </w:tc>
      </w:tr>
      <w:tr w:rsidR="00790E92" w:rsidRPr="004F2316" w14:paraId="72DD7566" w14:textId="77777777" w:rsidTr="00EE5EEC">
        <w:trPr>
          <w:tblCellSpacing w:w="15" w:type="dxa"/>
        </w:trPr>
        <w:tc>
          <w:tcPr>
            <w:tcW w:w="0" w:type="auto"/>
            <w:vAlign w:val="center"/>
            <w:hideMark/>
          </w:tcPr>
          <w:p w14:paraId="388AA8FB"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Audubon</w:t>
            </w:r>
          </w:p>
        </w:tc>
        <w:tc>
          <w:tcPr>
            <w:tcW w:w="0" w:type="auto"/>
            <w:vAlign w:val="center"/>
            <w:hideMark/>
          </w:tcPr>
          <w:p w14:paraId="3A818551"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Guthrie</w:t>
            </w:r>
          </w:p>
        </w:tc>
        <w:tc>
          <w:tcPr>
            <w:tcW w:w="0" w:type="auto"/>
            <w:vAlign w:val="center"/>
            <w:hideMark/>
          </w:tcPr>
          <w:p w14:paraId="15E44FFE"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Plymouth</w:t>
            </w:r>
          </w:p>
        </w:tc>
      </w:tr>
      <w:tr w:rsidR="00790E92" w:rsidRPr="004F2316" w14:paraId="429A5CCE" w14:textId="77777777" w:rsidTr="00EE5EEC">
        <w:trPr>
          <w:tblCellSpacing w:w="15" w:type="dxa"/>
        </w:trPr>
        <w:tc>
          <w:tcPr>
            <w:tcW w:w="0" w:type="auto"/>
            <w:vAlign w:val="center"/>
            <w:hideMark/>
          </w:tcPr>
          <w:p w14:paraId="34EDB7C0"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Buena Vista</w:t>
            </w:r>
          </w:p>
        </w:tc>
        <w:tc>
          <w:tcPr>
            <w:tcW w:w="0" w:type="auto"/>
            <w:vAlign w:val="center"/>
            <w:hideMark/>
          </w:tcPr>
          <w:p w14:paraId="1EAF1798"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Harrison</w:t>
            </w:r>
          </w:p>
        </w:tc>
        <w:tc>
          <w:tcPr>
            <w:tcW w:w="0" w:type="auto"/>
            <w:vAlign w:val="center"/>
            <w:hideMark/>
          </w:tcPr>
          <w:p w14:paraId="3E28E9B3" w14:textId="77777777" w:rsidR="00790E92" w:rsidRPr="004F2316" w:rsidRDefault="00790E92" w:rsidP="00EE5EEC">
            <w:pPr>
              <w:spacing w:after="0" w:line="240" w:lineRule="auto"/>
              <w:rPr>
                <w:rFonts w:cstheme="minorHAnsi"/>
                <w:sz w:val="24"/>
                <w:szCs w:val="24"/>
              </w:rPr>
            </w:pPr>
            <w:proofErr w:type="spellStart"/>
            <w:r w:rsidRPr="004F2316">
              <w:rPr>
                <w:rFonts w:cstheme="minorHAnsi"/>
                <w:sz w:val="24"/>
                <w:szCs w:val="24"/>
              </w:rPr>
              <w:t>Ringold</w:t>
            </w:r>
            <w:proofErr w:type="spellEnd"/>
          </w:p>
        </w:tc>
      </w:tr>
      <w:tr w:rsidR="00790E92" w:rsidRPr="004F2316" w14:paraId="59BC4AD0" w14:textId="77777777" w:rsidTr="00EE5EEC">
        <w:trPr>
          <w:tblCellSpacing w:w="15" w:type="dxa"/>
        </w:trPr>
        <w:tc>
          <w:tcPr>
            <w:tcW w:w="0" w:type="auto"/>
            <w:vAlign w:val="center"/>
            <w:hideMark/>
          </w:tcPr>
          <w:p w14:paraId="36E73071"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Calhoun</w:t>
            </w:r>
          </w:p>
        </w:tc>
        <w:tc>
          <w:tcPr>
            <w:tcW w:w="0" w:type="auto"/>
            <w:vAlign w:val="center"/>
            <w:hideMark/>
          </w:tcPr>
          <w:p w14:paraId="5E3A1E37"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Ida</w:t>
            </w:r>
          </w:p>
        </w:tc>
        <w:tc>
          <w:tcPr>
            <w:tcW w:w="0" w:type="auto"/>
            <w:vAlign w:val="center"/>
            <w:hideMark/>
          </w:tcPr>
          <w:p w14:paraId="76A60289"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Sac</w:t>
            </w:r>
          </w:p>
        </w:tc>
      </w:tr>
      <w:tr w:rsidR="00790E92" w:rsidRPr="004F2316" w14:paraId="46A0EFBA" w14:textId="77777777" w:rsidTr="00EE5EEC">
        <w:trPr>
          <w:tblCellSpacing w:w="15" w:type="dxa"/>
        </w:trPr>
        <w:tc>
          <w:tcPr>
            <w:tcW w:w="0" w:type="auto"/>
            <w:vAlign w:val="center"/>
            <w:hideMark/>
          </w:tcPr>
          <w:p w14:paraId="278EEFF2"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Carroll</w:t>
            </w:r>
          </w:p>
        </w:tc>
        <w:tc>
          <w:tcPr>
            <w:tcW w:w="0" w:type="auto"/>
            <w:vAlign w:val="center"/>
            <w:hideMark/>
          </w:tcPr>
          <w:p w14:paraId="3197DD59"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Lyon</w:t>
            </w:r>
          </w:p>
        </w:tc>
        <w:tc>
          <w:tcPr>
            <w:tcW w:w="0" w:type="auto"/>
            <w:vAlign w:val="center"/>
            <w:hideMark/>
          </w:tcPr>
          <w:p w14:paraId="2A136F48"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Shelby</w:t>
            </w:r>
          </w:p>
        </w:tc>
      </w:tr>
      <w:tr w:rsidR="00790E92" w:rsidRPr="004F2316" w14:paraId="518CF317" w14:textId="77777777" w:rsidTr="00EE5EEC">
        <w:trPr>
          <w:tblCellSpacing w:w="15" w:type="dxa"/>
        </w:trPr>
        <w:tc>
          <w:tcPr>
            <w:tcW w:w="0" w:type="auto"/>
            <w:vAlign w:val="center"/>
            <w:hideMark/>
          </w:tcPr>
          <w:p w14:paraId="271992DB"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Cass</w:t>
            </w:r>
          </w:p>
        </w:tc>
        <w:tc>
          <w:tcPr>
            <w:tcW w:w="0" w:type="auto"/>
            <w:vAlign w:val="center"/>
            <w:hideMark/>
          </w:tcPr>
          <w:p w14:paraId="1B239EB2"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Mills</w:t>
            </w:r>
          </w:p>
        </w:tc>
        <w:tc>
          <w:tcPr>
            <w:tcW w:w="0" w:type="auto"/>
            <w:vAlign w:val="center"/>
            <w:hideMark/>
          </w:tcPr>
          <w:p w14:paraId="408BE2EA"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Sioux</w:t>
            </w:r>
          </w:p>
        </w:tc>
      </w:tr>
      <w:tr w:rsidR="00790E92" w:rsidRPr="004F2316" w14:paraId="2E213068" w14:textId="77777777" w:rsidTr="00EE5EEC">
        <w:trPr>
          <w:tblCellSpacing w:w="15" w:type="dxa"/>
        </w:trPr>
        <w:tc>
          <w:tcPr>
            <w:tcW w:w="0" w:type="auto"/>
            <w:vAlign w:val="center"/>
            <w:hideMark/>
          </w:tcPr>
          <w:p w14:paraId="27568928"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Cherokee</w:t>
            </w:r>
          </w:p>
        </w:tc>
        <w:tc>
          <w:tcPr>
            <w:tcW w:w="0" w:type="auto"/>
            <w:vAlign w:val="center"/>
            <w:hideMark/>
          </w:tcPr>
          <w:p w14:paraId="3DD8882B"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Monona</w:t>
            </w:r>
          </w:p>
        </w:tc>
        <w:tc>
          <w:tcPr>
            <w:tcW w:w="0" w:type="auto"/>
            <w:vAlign w:val="center"/>
            <w:hideMark/>
          </w:tcPr>
          <w:p w14:paraId="36EC9BC9"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Taylor</w:t>
            </w:r>
          </w:p>
        </w:tc>
      </w:tr>
      <w:tr w:rsidR="00790E92" w:rsidRPr="004F2316" w14:paraId="1C422AD0" w14:textId="77777777" w:rsidTr="00EE5EEC">
        <w:trPr>
          <w:tblCellSpacing w:w="15" w:type="dxa"/>
        </w:trPr>
        <w:tc>
          <w:tcPr>
            <w:tcW w:w="0" w:type="auto"/>
            <w:vAlign w:val="center"/>
            <w:hideMark/>
          </w:tcPr>
          <w:p w14:paraId="4A4ADD13"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Clay</w:t>
            </w:r>
          </w:p>
        </w:tc>
        <w:tc>
          <w:tcPr>
            <w:tcW w:w="0" w:type="auto"/>
            <w:vAlign w:val="center"/>
            <w:hideMark/>
          </w:tcPr>
          <w:p w14:paraId="350FECD5"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Montgomery</w:t>
            </w:r>
          </w:p>
        </w:tc>
        <w:tc>
          <w:tcPr>
            <w:tcW w:w="0" w:type="auto"/>
            <w:vAlign w:val="center"/>
            <w:hideMark/>
          </w:tcPr>
          <w:p w14:paraId="3EFD736E"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Union</w:t>
            </w:r>
          </w:p>
        </w:tc>
      </w:tr>
      <w:tr w:rsidR="00790E92" w:rsidRPr="004F2316" w14:paraId="5B819F10" w14:textId="77777777" w:rsidTr="00EE5EEC">
        <w:trPr>
          <w:tblCellSpacing w:w="15" w:type="dxa"/>
        </w:trPr>
        <w:tc>
          <w:tcPr>
            <w:tcW w:w="0" w:type="auto"/>
            <w:vAlign w:val="center"/>
            <w:hideMark/>
          </w:tcPr>
          <w:p w14:paraId="31713DF6"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Crawford</w:t>
            </w:r>
          </w:p>
        </w:tc>
        <w:tc>
          <w:tcPr>
            <w:tcW w:w="0" w:type="auto"/>
            <w:vAlign w:val="center"/>
            <w:hideMark/>
          </w:tcPr>
          <w:p w14:paraId="6062DC62"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O'Brien</w:t>
            </w:r>
          </w:p>
        </w:tc>
        <w:tc>
          <w:tcPr>
            <w:tcW w:w="0" w:type="auto"/>
            <w:vAlign w:val="center"/>
            <w:hideMark/>
          </w:tcPr>
          <w:p w14:paraId="4BAD8985"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Woodbury</w:t>
            </w:r>
          </w:p>
        </w:tc>
      </w:tr>
      <w:tr w:rsidR="00790E92" w:rsidRPr="004F2316" w14:paraId="1E0CB58C" w14:textId="77777777" w:rsidTr="00EE5EEC">
        <w:trPr>
          <w:tblCellSpacing w:w="15" w:type="dxa"/>
        </w:trPr>
        <w:tc>
          <w:tcPr>
            <w:tcW w:w="0" w:type="auto"/>
            <w:vAlign w:val="center"/>
            <w:hideMark/>
          </w:tcPr>
          <w:p w14:paraId="16C00A4C"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Dickinson</w:t>
            </w:r>
          </w:p>
        </w:tc>
        <w:tc>
          <w:tcPr>
            <w:tcW w:w="0" w:type="auto"/>
            <w:vAlign w:val="center"/>
            <w:hideMark/>
          </w:tcPr>
          <w:p w14:paraId="6057C526" w14:textId="77777777" w:rsidR="00790E92" w:rsidRPr="004F2316" w:rsidRDefault="00790E92" w:rsidP="00EE5EEC">
            <w:pPr>
              <w:spacing w:after="0" w:line="240" w:lineRule="auto"/>
              <w:rPr>
                <w:rFonts w:cstheme="minorHAnsi"/>
                <w:sz w:val="24"/>
                <w:szCs w:val="24"/>
              </w:rPr>
            </w:pPr>
            <w:r w:rsidRPr="004F2316">
              <w:rPr>
                <w:rFonts w:cstheme="minorHAnsi"/>
                <w:sz w:val="24"/>
                <w:szCs w:val="24"/>
              </w:rPr>
              <w:t>Osceola</w:t>
            </w:r>
          </w:p>
        </w:tc>
        <w:tc>
          <w:tcPr>
            <w:tcW w:w="0" w:type="auto"/>
            <w:vAlign w:val="center"/>
            <w:hideMark/>
          </w:tcPr>
          <w:p w14:paraId="22331DD8" w14:textId="77777777" w:rsidR="00790E92" w:rsidRPr="004F2316" w:rsidRDefault="00790E92" w:rsidP="00EE5EEC">
            <w:pPr>
              <w:spacing w:after="0" w:line="240" w:lineRule="auto"/>
              <w:rPr>
                <w:rFonts w:cstheme="minorHAnsi"/>
                <w:sz w:val="24"/>
                <w:szCs w:val="24"/>
              </w:rPr>
            </w:pPr>
          </w:p>
        </w:tc>
      </w:tr>
    </w:tbl>
    <w:p w14:paraId="689D79AC" w14:textId="77777777" w:rsidR="00790E92" w:rsidRPr="004F2316" w:rsidRDefault="00790E92" w:rsidP="00790E92">
      <w:pPr>
        <w:spacing w:after="0" w:line="240" w:lineRule="auto"/>
        <w:rPr>
          <w:rFonts w:cstheme="minorHAnsi"/>
          <w:sz w:val="24"/>
          <w:szCs w:val="24"/>
        </w:rPr>
      </w:pPr>
    </w:p>
    <w:p w14:paraId="65C28A4F" w14:textId="77777777" w:rsidR="00790E92" w:rsidRPr="004F2316" w:rsidRDefault="00790E92" w:rsidP="00790E92">
      <w:pPr>
        <w:spacing w:after="0" w:line="240" w:lineRule="auto"/>
        <w:jc w:val="center"/>
        <w:rPr>
          <w:rFonts w:cstheme="minorHAnsi"/>
          <w:b/>
          <w:sz w:val="24"/>
          <w:szCs w:val="24"/>
        </w:rPr>
      </w:pPr>
      <w:r w:rsidRPr="004F2316">
        <w:rPr>
          <w:rFonts w:cstheme="minorHAnsi"/>
          <w:sz w:val="24"/>
          <w:szCs w:val="24"/>
        </w:rPr>
        <w:lastRenderedPageBreak/>
        <w:t xml:space="preserve">For more details about this scholarship and the deadline, please visit their website at </w:t>
      </w:r>
      <w:r w:rsidRPr="004F2316">
        <w:rPr>
          <w:rFonts w:cstheme="minorHAnsi"/>
          <w:b/>
          <w:sz w:val="24"/>
          <w:szCs w:val="24"/>
          <w:u w:val="single"/>
        </w:rPr>
        <w:t>https://aksarben.org/scholarships/</w:t>
      </w:r>
    </w:p>
    <w:p w14:paraId="60636E5C" w14:textId="77777777" w:rsidR="000B5363" w:rsidRPr="004F2316" w:rsidRDefault="000B5363" w:rsidP="000B5363">
      <w:pPr>
        <w:spacing w:before="100" w:beforeAutospacing="1" w:after="100" w:afterAutospacing="1" w:line="240" w:lineRule="auto"/>
        <w:jc w:val="center"/>
        <w:rPr>
          <w:rFonts w:eastAsia="Times New Roman" w:cstheme="minorHAnsi"/>
          <w:sz w:val="32"/>
          <w:szCs w:val="32"/>
        </w:rPr>
      </w:pPr>
      <w:bookmarkStart w:id="8" w:name="_Hlk480275903"/>
      <w:bookmarkEnd w:id="7"/>
      <w:r w:rsidRPr="004F2316">
        <w:rPr>
          <w:rFonts w:eastAsia="Times New Roman" w:cstheme="minorHAnsi"/>
          <w:b/>
          <w:bCs/>
          <w:sz w:val="32"/>
          <w:szCs w:val="32"/>
          <w:u w:val="single"/>
        </w:rPr>
        <w:t>COLLEGE DICTIONARY</w:t>
      </w:r>
    </w:p>
    <w:p w14:paraId="618DB090"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Acceptance/Admission</w:t>
      </w:r>
      <w:r w:rsidRPr="004F2316">
        <w:rPr>
          <w:rFonts w:eastAsia="Times New Roman" w:cstheme="minorHAnsi"/>
          <w:sz w:val="24"/>
          <w:szCs w:val="24"/>
        </w:rPr>
        <w:t>.  This is when the school a student applied to lets them in.</w:t>
      </w:r>
    </w:p>
    <w:p w14:paraId="13BB68CB"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Accredited</w:t>
      </w:r>
      <w:r w:rsidRPr="004F2316">
        <w:rPr>
          <w:rFonts w:eastAsia="Times New Roman" w:cstheme="minorHAnsi"/>
          <w:sz w:val="24"/>
          <w:szCs w:val="24"/>
        </w:rPr>
        <w:t>. Recognized associations of schools and colleges approve programs, procedures, and facilities of post-secondary schools, based on certain standardized criteria.</w:t>
      </w:r>
    </w:p>
    <w:p w14:paraId="17AFFD7A"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ACT.</w:t>
      </w:r>
      <w:r w:rsidRPr="004F2316">
        <w:rPr>
          <w:rFonts w:eastAsia="Times New Roman" w:cstheme="minorHAnsi"/>
          <w:sz w:val="24"/>
          <w:szCs w:val="24"/>
        </w:rPr>
        <w:t xml:space="preserve"> College entrance exam that includes test areas in English, Math, Reading, </w:t>
      </w:r>
      <w:proofErr w:type="gramStart"/>
      <w:r w:rsidRPr="004F2316">
        <w:rPr>
          <w:rFonts w:eastAsia="Times New Roman" w:cstheme="minorHAnsi"/>
          <w:sz w:val="24"/>
          <w:szCs w:val="24"/>
        </w:rPr>
        <w:t>Science</w:t>
      </w:r>
      <w:proofErr w:type="gramEnd"/>
      <w:r w:rsidRPr="004F2316">
        <w:rPr>
          <w:rFonts w:eastAsia="Times New Roman" w:cstheme="minorHAnsi"/>
          <w:sz w:val="24"/>
          <w:szCs w:val="24"/>
        </w:rPr>
        <w:t xml:space="preserve"> and an optional writing section. Many Midwestern colleges require the ACT.  Scores for each section are </w:t>
      </w:r>
      <w:r w:rsidR="001064A1" w:rsidRPr="004F2316">
        <w:rPr>
          <w:rFonts w:eastAsia="Times New Roman" w:cstheme="minorHAnsi"/>
          <w:sz w:val="24"/>
          <w:szCs w:val="24"/>
        </w:rPr>
        <w:t>averages, which</w:t>
      </w:r>
      <w:r w:rsidRPr="004F2316">
        <w:rPr>
          <w:rFonts w:eastAsia="Times New Roman" w:cstheme="minorHAnsi"/>
          <w:sz w:val="24"/>
          <w:szCs w:val="24"/>
        </w:rPr>
        <w:t xml:space="preserve"> create a composite score.  A perfect score is a 36.</w:t>
      </w:r>
    </w:p>
    <w:p w14:paraId="559C00F8"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Application</w:t>
      </w:r>
      <w:r w:rsidRPr="004F2316">
        <w:rPr>
          <w:rFonts w:eastAsia="Times New Roman" w:cstheme="minorHAnsi"/>
          <w:sz w:val="24"/>
          <w:szCs w:val="24"/>
        </w:rPr>
        <w:t xml:space="preserve">.  Application is the process by which a student submits the required forms and credentials to </w:t>
      </w:r>
      <w:r w:rsidR="001064A1" w:rsidRPr="004F2316">
        <w:rPr>
          <w:rFonts w:eastAsia="Times New Roman" w:cstheme="minorHAnsi"/>
          <w:sz w:val="24"/>
          <w:szCs w:val="24"/>
        </w:rPr>
        <w:t>the school he/she wants to attend</w:t>
      </w:r>
      <w:r w:rsidRPr="004F2316">
        <w:rPr>
          <w:rFonts w:eastAsia="Times New Roman" w:cstheme="minorHAnsi"/>
          <w:sz w:val="24"/>
          <w:szCs w:val="24"/>
        </w:rPr>
        <w:t>.  Application requirements may include one or more of the following:  previous academic records, test scores, interviews, recommendations, and other information provided by the applicant.</w:t>
      </w:r>
    </w:p>
    <w:p w14:paraId="5CDE0727"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Arts and Sciences</w:t>
      </w:r>
      <w:r w:rsidRPr="004F2316">
        <w:rPr>
          <w:rFonts w:eastAsia="Times New Roman" w:cstheme="minorHAnsi"/>
          <w:sz w:val="24"/>
          <w:szCs w:val="24"/>
        </w:rPr>
        <w:t>. A program of courses that does not primarily have a vocational aim; sometimes referred to as Liberal Arts.</w:t>
      </w:r>
    </w:p>
    <w:p w14:paraId="4CC553EF"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Associate Degree</w:t>
      </w:r>
      <w:r w:rsidRPr="004F2316">
        <w:rPr>
          <w:rFonts w:eastAsia="Times New Roman" w:cstheme="minorHAnsi"/>
          <w:sz w:val="24"/>
          <w:szCs w:val="24"/>
        </w:rPr>
        <w:t>. A degree granted by a college or university after satisfactory completion of the equivalent of a two-year, full-time program of study.</w:t>
      </w:r>
    </w:p>
    <w:p w14:paraId="4931DFD3"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Bachelor’s or baccalaureate degree</w:t>
      </w:r>
      <w:r w:rsidRPr="004F2316">
        <w:rPr>
          <w:rFonts w:eastAsia="Times New Roman" w:cstheme="minorHAnsi"/>
          <w:sz w:val="24"/>
          <w:szCs w:val="24"/>
        </w:rPr>
        <w:t xml:space="preserve">. A degree received after the satisfactory completion of a four- or five-year, full-time program of study at a college or university.  The </w:t>
      </w:r>
      <w:proofErr w:type="gramStart"/>
      <w:r w:rsidRPr="004F2316">
        <w:rPr>
          <w:rFonts w:eastAsia="Times New Roman" w:cstheme="minorHAnsi"/>
          <w:sz w:val="24"/>
          <w:szCs w:val="24"/>
        </w:rPr>
        <w:t>bachelor of arts</w:t>
      </w:r>
      <w:proofErr w:type="gramEnd"/>
      <w:r w:rsidRPr="004F2316">
        <w:rPr>
          <w:rFonts w:eastAsia="Times New Roman" w:cstheme="minorHAnsi"/>
          <w:sz w:val="24"/>
          <w:szCs w:val="24"/>
        </w:rPr>
        <w:t xml:space="preserve"> (B.A.) and a bachelor of science (B.S.) are the most common baccalaureates.</w:t>
      </w:r>
    </w:p>
    <w:p w14:paraId="19647FFD"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Class Rank</w:t>
      </w:r>
      <w:r w:rsidRPr="004F2316">
        <w:rPr>
          <w:rFonts w:eastAsia="Times New Roman" w:cstheme="minorHAnsi"/>
          <w:sz w:val="24"/>
          <w:szCs w:val="24"/>
        </w:rPr>
        <w:t xml:space="preserve">. A student’s comparative standing in his/her high school class, based upon Grade Point Average (GPA).  Class rank may be listed as a number or as a percentile.  For example, a student who ranks above 375 of his 400 classmates would have a class rank of </w:t>
      </w:r>
      <w:proofErr w:type="gramStart"/>
      <w:r w:rsidRPr="004F2316">
        <w:rPr>
          <w:rFonts w:eastAsia="Times New Roman" w:cstheme="minorHAnsi"/>
          <w:sz w:val="24"/>
          <w:szCs w:val="24"/>
        </w:rPr>
        <w:t>24th, or</w:t>
      </w:r>
      <w:proofErr w:type="gramEnd"/>
      <w:r w:rsidRPr="004F2316">
        <w:rPr>
          <w:rFonts w:eastAsia="Times New Roman" w:cstheme="minorHAnsi"/>
          <w:sz w:val="24"/>
          <w:szCs w:val="24"/>
        </w:rPr>
        <w:t xml:space="preserve"> be listed in the 94% percentile.  Having a </w:t>
      </w:r>
      <w:proofErr w:type="gramStart"/>
      <w:r w:rsidRPr="004F2316">
        <w:rPr>
          <w:rFonts w:eastAsia="Times New Roman" w:cstheme="minorHAnsi"/>
          <w:sz w:val="24"/>
          <w:szCs w:val="24"/>
        </w:rPr>
        <w:t>high class</w:t>
      </w:r>
      <w:proofErr w:type="gramEnd"/>
      <w:r w:rsidRPr="004F2316">
        <w:rPr>
          <w:rFonts w:eastAsia="Times New Roman" w:cstheme="minorHAnsi"/>
          <w:sz w:val="24"/>
          <w:szCs w:val="24"/>
        </w:rPr>
        <w:t xml:space="preserve"> rank is important because both scholarship and college applications will want to know about it.</w:t>
      </w:r>
    </w:p>
    <w:p w14:paraId="3F8EDAB0"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College.</w:t>
      </w:r>
      <w:r w:rsidRPr="004F2316">
        <w:rPr>
          <w:rFonts w:eastAsia="Times New Roman" w:cstheme="minorHAnsi"/>
          <w:sz w:val="24"/>
          <w:szCs w:val="24"/>
        </w:rPr>
        <w:t xml:space="preserve"> A school of higher learning that grants a degree.  College refers to a two-year or four-year school, or a university division.</w:t>
      </w:r>
    </w:p>
    <w:p w14:paraId="66685A3E"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College Calendars</w:t>
      </w:r>
      <w:r w:rsidRPr="004F2316">
        <w:rPr>
          <w:rFonts w:eastAsia="Times New Roman" w:cstheme="minorHAnsi"/>
          <w:sz w:val="24"/>
          <w:szCs w:val="24"/>
        </w:rPr>
        <w:t xml:space="preserve">. Traditional semester – two approximately equal semesters; quarter – four equal terms of about 12 weeks each; trimester – calendar year divided into three equal </w:t>
      </w:r>
      <w:proofErr w:type="gramStart"/>
      <w:r w:rsidRPr="004F2316">
        <w:rPr>
          <w:rFonts w:eastAsia="Times New Roman" w:cstheme="minorHAnsi"/>
          <w:sz w:val="24"/>
          <w:szCs w:val="24"/>
        </w:rPr>
        <w:t>semesters,</w:t>
      </w:r>
      <w:proofErr w:type="gramEnd"/>
      <w:r w:rsidRPr="004F2316">
        <w:rPr>
          <w:rFonts w:eastAsia="Times New Roman" w:cstheme="minorHAnsi"/>
          <w:sz w:val="24"/>
          <w:szCs w:val="24"/>
        </w:rPr>
        <w:t xml:space="preserve"> the third semester replaces summer school.  Calendars are always listed in the school’s catalog.</w:t>
      </w:r>
    </w:p>
    <w:p w14:paraId="4C5AE13A"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College Fair</w:t>
      </w:r>
      <w:r w:rsidRPr="004F2316">
        <w:rPr>
          <w:rFonts w:eastAsia="Times New Roman" w:cstheme="minorHAnsi"/>
          <w:sz w:val="24"/>
          <w:szCs w:val="24"/>
        </w:rPr>
        <w:t>.  A free public event featuring regional and/or national college representatives and financial aid sessions.</w:t>
      </w:r>
    </w:p>
    <w:p w14:paraId="557F4CB4"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Common Application Form</w:t>
      </w:r>
      <w:r w:rsidRPr="004F2316">
        <w:rPr>
          <w:rFonts w:eastAsia="Times New Roman" w:cstheme="minorHAnsi"/>
          <w:sz w:val="24"/>
          <w:szCs w:val="24"/>
        </w:rPr>
        <w:t>. A standardized form accepted by certain cooperating colleges and universities.  Common applications can be real timesavers when applying to several select schools.</w:t>
      </w:r>
    </w:p>
    <w:p w14:paraId="0FAE7F0B"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Community Colleges (two year).</w:t>
      </w:r>
      <w:r w:rsidRPr="004F2316">
        <w:rPr>
          <w:rFonts w:eastAsia="Times New Roman" w:cstheme="minorHAnsi"/>
          <w:sz w:val="24"/>
          <w:szCs w:val="24"/>
        </w:rPr>
        <w:t xml:space="preserve"> Institutions that offer certificates, </w:t>
      </w:r>
      <w:proofErr w:type="gramStart"/>
      <w:r w:rsidRPr="004F2316">
        <w:rPr>
          <w:rFonts w:eastAsia="Times New Roman" w:cstheme="minorHAnsi"/>
          <w:sz w:val="24"/>
          <w:szCs w:val="24"/>
        </w:rPr>
        <w:t>diplomas</w:t>
      </w:r>
      <w:proofErr w:type="gramEnd"/>
      <w:r w:rsidRPr="004F2316">
        <w:rPr>
          <w:rFonts w:eastAsia="Times New Roman" w:cstheme="minorHAnsi"/>
          <w:sz w:val="24"/>
          <w:szCs w:val="24"/>
        </w:rPr>
        <w:t xml:space="preserve"> and associate degrees in a variety of programs.</w:t>
      </w:r>
    </w:p>
    <w:p w14:paraId="344C80D2"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Cost of Attendance (COA)</w:t>
      </w:r>
      <w:r w:rsidRPr="004F2316">
        <w:rPr>
          <w:rFonts w:eastAsia="Times New Roman" w:cstheme="minorHAnsi"/>
          <w:sz w:val="24"/>
          <w:szCs w:val="24"/>
        </w:rPr>
        <w:t xml:space="preserve">.  Cost of Attendance is the estimated cost of a full-time student completing one full year of his or her college education at a given school.  It includes tuition, </w:t>
      </w:r>
      <w:proofErr w:type="gramStart"/>
      <w:r w:rsidRPr="004F2316">
        <w:rPr>
          <w:rFonts w:eastAsia="Times New Roman" w:cstheme="minorHAnsi"/>
          <w:sz w:val="24"/>
          <w:szCs w:val="24"/>
        </w:rPr>
        <w:t>room</w:t>
      </w:r>
      <w:proofErr w:type="gramEnd"/>
      <w:r w:rsidRPr="004F2316">
        <w:rPr>
          <w:rFonts w:eastAsia="Times New Roman" w:cstheme="minorHAnsi"/>
          <w:sz w:val="24"/>
          <w:szCs w:val="24"/>
        </w:rPr>
        <w:t xml:space="preserve"> and board (food), student fees, books and supplies, and transportation costs.</w:t>
      </w:r>
    </w:p>
    <w:p w14:paraId="75F6B820"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Co-Ed</w:t>
      </w:r>
      <w:r w:rsidRPr="004F2316">
        <w:rPr>
          <w:rFonts w:eastAsia="Times New Roman" w:cstheme="minorHAnsi"/>
          <w:sz w:val="24"/>
          <w:szCs w:val="24"/>
        </w:rPr>
        <w:t>.  A school, facility, or program that includes both men and women.  This term is usually used w</w:t>
      </w:r>
      <w:r w:rsidR="001064A1" w:rsidRPr="004F2316">
        <w:rPr>
          <w:rFonts w:eastAsia="Times New Roman" w:cstheme="minorHAnsi"/>
          <w:sz w:val="24"/>
          <w:szCs w:val="24"/>
        </w:rPr>
        <w:t xml:space="preserve">hen referring to a university </w:t>
      </w:r>
      <w:r w:rsidRPr="004F2316">
        <w:rPr>
          <w:rFonts w:eastAsia="Times New Roman" w:cstheme="minorHAnsi"/>
          <w:sz w:val="24"/>
          <w:szCs w:val="24"/>
        </w:rPr>
        <w:t>dorm.</w:t>
      </w:r>
    </w:p>
    <w:p w14:paraId="15029A8A"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Credit Hour</w:t>
      </w:r>
      <w:r w:rsidRPr="004F2316">
        <w:rPr>
          <w:rFonts w:eastAsia="Times New Roman" w:cstheme="minorHAnsi"/>
          <w:sz w:val="24"/>
          <w:szCs w:val="24"/>
        </w:rPr>
        <w:t>. A value generally given a particular course based on the number of class hours per week in a term.  Most college classes are three credit hours, meaning their total meeting time for a week is three hours.  Note that this does not include homework and other work done outside class.</w:t>
      </w:r>
    </w:p>
    <w:p w14:paraId="1FEF5DCD"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Curriculum</w:t>
      </w:r>
      <w:r w:rsidRPr="004F2316">
        <w:rPr>
          <w:rFonts w:eastAsia="Times New Roman" w:cstheme="minorHAnsi"/>
          <w:sz w:val="24"/>
          <w:szCs w:val="24"/>
        </w:rPr>
        <w:t>. Courses of study.</w:t>
      </w:r>
    </w:p>
    <w:p w14:paraId="3CEE47C2"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lastRenderedPageBreak/>
        <w:t>Deferred admission.</w:t>
      </w:r>
      <w:r w:rsidRPr="004F2316">
        <w:rPr>
          <w:rFonts w:eastAsia="Times New Roman" w:cstheme="minorHAnsi"/>
          <w:sz w:val="24"/>
          <w:szCs w:val="24"/>
        </w:rPr>
        <w:t xml:space="preserve"> The practice of permitting students to postpone enrollment, usually for one year, after acceptance to the college.</w:t>
      </w:r>
    </w:p>
    <w:p w14:paraId="1C439F7E"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Degree.</w:t>
      </w:r>
      <w:r w:rsidRPr="004F2316">
        <w:rPr>
          <w:rFonts w:eastAsia="Times New Roman" w:cstheme="minorHAnsi"/>
          <w:sz w:val="24"/>
          <w:szCs w:val="24"/>
        </w:rPr>
        <w:t xml:space="preserve">  Degrees are what students get for completing a program of study at a college or university.  There are three basic types of degrees: Associate Degrees – obtainable at a two-year community or junior college, Bachelor’s Degrees – offered by four-year colleges and universities, and Graduate Degrees – obtained after the Bachelor’s Degree (for example – </w:t>
      </w:r>
      <w:r w:rsidR="00554F6C" w:rsidRPr="004F2316">
        <w:rPr>
          <w:rFonts w:eastAsia="Times New Roman" w:cstheme="minorHAnsi"/>
          <w:sz w:val="24"/>
          <w:szCs w:val="24"/>
        </w:rPr>
        <w:t>Master’s</w:t>
      </w:r>
      <w:r w:rsidRPr="004F2316">
        <w:rPr>
          <w:rFonts w:eastAsia="Times New Roman" w:cstheme="minorHAnsi"/>
          <w:sz w:val="24"/>
          <w:szCs w:val="24"/>
        </w:rPr>
        <w:t xml:space="preserve"> Degree, Doctoral Degree, etc.)</w:t>
      </w:r>
    </w:p>
    <w:p w14:paraId="694A5939"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Direct PLUS Loan</w:t>
      </w:r>
      <w:r w:rsidRPr="004F2316">
        <w:rPr>
          <w:rFonts w:eastAsia="Times New Roman" w:cstheme="minorHAnsi"/>
          <w:sz w:val="24"/>
          <w:szCs w:val="24"/>
        </w:rPr>
        <w:t>.   A federal loan that allows parents of a dependent student to borrow up to the cost of education minus other types of financial aid.</w:t>
      </w:r>
    </w:p>
    <w:p w14:paraId="644DBF3D"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Direct Subsidized Loan</w:t>
      </w:r>
      <w:r w:rsidRPr="004F2316">
        <w:rPr>
          <w:rFonts w:eastAsia="Times New Roman" w:cstheme="minorHAnsi"/>
          <w:sz w:val="24"/>
          <w:szCs w:val="24"/>
        </w:rPr>
        <w:t>.  A need-based federal student loan in which the government pays interest while the borrower is attending college.</w:t>
      </w:r>
    </w:p>
    <w:p w14:paraId="15AE77B5"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Direct Unsubsidized Loan</w:t>
      </w:r>
      <w:r w:rsidRPr="004F2316">
        <w:rPr>
          <w:rFonts w:eastAsia="Times New Roman" w:cstheme="minorHAnsi"/>
          <w:sz w:val="24"/>
          <w:szCs w:val="24"/>
        </w:rPr>
        <w:t>.  A federal student loan in which the borrower is responsible for all accrued interest, even while attending college.</w:t>
      </w:r>
    </w:p>
    <w:p w14:paraId="6133077C"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Distance learning</w:t>
      </w:r>
      <w:r w:rsidRPr="004F2316">
        <w:rPr>
          <w:rFonts w:eastAsia="Times New Roman" w:cstheme="minorHAnsi"/>
          <w:sz w:val="24"/>
          <w:szCs w:val="24"/>
        </w:rPr>
        <w:t>. An option for earning college credit off-campus via cable television, Internet, satellite classes, videotapes, correspondence courses, or other means.</w:t>
      </w:r>
    </w:p>
    <w:p w14:paraId="7DB30ABE"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Dual enrollment</w:t>
      </w:r>
      <w:r w:rsidRPr="004F2316">
        <w:rPr>
          <w:rFonts w:eastAsia="Times New Roman" w:cstheme="minorHAnsi"/>
          <w:sz w:val="24"/>
          <w:szCs w:val="24"/>
        </w:rPr>
        <w:t>. Students may earn post-secondary school credit while still in high school from participating two-year and four-year schools.</w:t>
      </w:r>
    </w:p>
    <w:p w14:paraId="58B00E0A"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Elective</w:t>
      </w:r>
      <w:r w:rsidRPr="004F2316">
        <w:rPr>
          <w:rFonts w:eastAsia="Times New Roman" w:cstheme="minorHAnsi"/>
          <w:sz w:val="24"/>
          <w:szCs w:val="24"/>
        </w:rPr>
        <w:t>. A course that is not a requirement.</w:t>
      </w:r>
    </w:p>
    <w:p w14:paraId="75176893"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Expected Family Contribution (EFC).</w:t>
      </w:r>
      <w:r w:rsidRPr="004F2316">
        <w:rPr>
          <w:rFonts w:eastAsia="Times New Roman" w:cstheme="minorHAnsi"/>
          <w:sz w:val="24"/>
          <w:szCs w:val="24"/>
        </w:rPr>
        <w:t xml:space="preserve">  Determined by the FAFSA, this is the amount a family is expected to contribute toward their student’s college expenses.  The EFC is subtracted from a college’s </w:t>
      </w:r>
      <w:r w:rsidRPr="004F2316">
        <w:rPr>
          <w:rFonts w:eastAsia="Times New Roman" w:cstheme="minorHAnsi"/>
          <w:b/>
          <w:sz w:val="24"/>
          <w:szCs w:val="24"/>
        </w:rPr>
        <w:t>COA</w:t>
      </w:r>
      <w:r w:rsidRPr="004F2316">
        <w:rPr>
          <w:rFonts w:eastAsia="Times New Roman" w:cstheme="minorHAnsi"/>
          <w:sz w:val="24"/>
          <w:szCs w:val="24"/>
        </w:rPr>
        <w:t xml:space="preserve"> (Cost of Attendance) before an institution decides how much financial aid a student will receive.  The general rule is the lower a student’s EFC, the higher the amount of financial aid offered.</w:t>
      </w:r>
    </w:p>
    <w:p w14:paraId="1E13D287"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FAFSA</w:t>
      </w:r>
      <w:r w:rsidRPr="004F2316">
        <w:rPr>
          <w:rFonts w:eastAsia="Times New Roman" w:cstheme="minorHAnsi"/>
          <w:sz w:val="24"/>
          <w:szCs w:val="24"/>
        </w:rPr>
        <w:t xml:space="preserve">.  The Free Application for Federal Student Aid (FAFSA) is the required application to apply for any type of federal financial aid including grants, </w:t>
      </w:r>
      <w:proofErr w:type="gramStart"/>
      <w:r w:rsidRPr="004F2316">
        <w:rPr>
          <w:rFonts w:eastAsia="Times New Roman" w:cstheme="minorHAnsi"/>
          <w:sz w:val="24"/>
          <w:szCs w:val="24"/>
        </w:rPr>
        <w:t>work-study</w:t>
      </w:r>
      <w:proofErr w:type="gramEnd"/>
      <w:r w:rsidRPr="004F2316">
        <w:rPr>
          <w:rFonts w:eastAsia="Times New Roman" w:cstheme="minorHAnsi"/>
          <w:sz w:val="24"/>
          <w:szCs w:val="24"/>
        </w:rPr>
        <w:t xml:space="preserve"> and student loans.</w:t>
      </w:r>
    </w:p>
    <w:p w14:paraId="79805A15"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Full-Time student</w:t>
      </w:r>
      <w:r w:rsidRPr="004F2316">
        <w:rPr>
          <w:rFonts w:eastAsia="Times New Roman" w:cstheme="minorHAnsi"/>
          <w:sz w:val="24"/>
          <w:szCs w:val="24"/>
        </w:rPr>
        <w:t>. At least 12 credit hours per semester</w:t>
      </w:r>
    </w:p>
    <w:p w14:paraId="4C0CDE0D"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General Educational Development (GED).</w:t>
      </w:r>
      <w:r w:rsidRPr="004F2316">
        <w:rPr>
          <w:rFonts w:eastAsia="Times New Roman" w:cstheme="minorHAnsi"/>
          <w:sz w:val="24"/>
          <w:szCs w:val="24"/>
        </w:rPr>
        <w:t xml:space="preserve"> A series of five tests that individuals who did not complete high school may take through their state education system to qualify for a high school equivalency certificate.  Many colleges accept satisfactory GED test results in lieu of high school graduation.</w:t>
      </w:r>
    </w:p>
    <w:p w14:paraId="24AF6D78"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Graduate school.</w:t>
      </w:r>
      <w:r w:rsidRPr="004F2316">
        <w:rPr>
          <w:rFonts w:eastAsia="Times New Roman" w:cstheme="minorHAnsi"/>
          <w:sz w:val="24"/>
          <w:szCs w:val="24"/>
        </w:rPr>
        <w:t xml:space="preserve"> Advanced study </w:t>
      </w:r>
      <w:r w:rsidR="001064A1" w:rsidRPr="004F2316">
        <w:rPr>
          <w:rFonts w:eastAsia="Times New Roman" w:cstheme="minorHAnsi"/>
          <w:sz w:val="24"/>
          <w:szCs w:val="24"/>
        </w:rPr>
        <w:t>beyond</w:t>
      </w:r>
      <w:r w:rsidRPr="004F2316">
        <w:rPr>
          <w:rFonts w:eastAsia="Times New Roman" w:cstheme="minorHAnsi"/>
          <w:sz w:val="24"/>
          <w:szCs w:val="24"/>
        </w:rPr>
        <w:t xml:space="preserve"> college graduation, i.e., Master’s or Doctoral degree.</w:t>
      </w:r>
    </w:p>
    <w:p w14:paraId="790758C6"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Grade-point average (GPA).</w:t>
      </w:r>
      <w:r w:rsidRPr="004F2316">
        <w:rPr>
          <w:rFonts w:eastAsia="Times New Roman" w:cstheme="minorHAnsi"/>
          <w:sz w:val="24"/>
          <w:szCs w:val="24"/>
        </w:rPr>
        <w:t xml:space="preserve"> A system used by many schools for evaluating the overall scholastic performance of students.</w:t>
      </w:r>
    </w:p>
    <w:p w14:paraId="29E5AF5F"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Honors program</w:t>
      </w:r>
      <w:r w:rsidRPr="004F2316">
        <w:rPr>
          <w:rFonts w:eastAsia="Times New Roman" w:cstheme="minorHAnsi"/>
          <w:sz w:val="24"/>
          <w:szCs w:val="24"/>
        </w:rPr>
        <w:t>. A college program for academically talented students that offers the opportunity for educational enrichment, independent study, acceleration, or some combination of these.</w:t>
      </w:r>
    </w:p>
    <w:p w14:paraId="6B85AAB2"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Independent study</w:t>
      </w:r>
      <w:r w:rsidRPr="004F2316">
        <w:rPr>
          <w:rFonts w:eastAsia="Times New Roman" w:cstheme="minorHAnsi"/>
          <w:sz w:val="24"/>
          <w:szCs w:val="24"/>
        </w:rPr>
        <w:t>. Individualized college coursework completed outside of the regular classroom structure under the direct supervision of the course instructor.</w:t>
      </w:r>
    </w:p>
    <w:p w14:paraId="01F2710B"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Major</w:t>
      </w:r>
      <w:r w:rsidRPr="004F2316">
        <w:rPr>
          <w:rFonts w:eastAsia="Times New Roman" w:cstheme="minorHAnsi"/>
          <w:sz w:val="24"/>
          <w:szCs w:val="24"/>
        </w:rPr>
        <w:t>. The student’s academic field of specialization. In general, most courses in the major are taken at the degree-granting institution during the junior and senior year.</w:t>
      </w:r>
    </w:p>
    <w:p w14:paraId="4CE76892"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Military academies</w:t>
      </w:r>
      <w:r w:rsidRPr="004F2316">
        <w:rPr>
          <w:rFonts w:eastAsia="Times New Roman" w:cstheme="minorHAnsi"/>
          <w:sz w:val="24"/>
          <w:szCs w:val="24"/>
        </w:rPr>
        <w:t>. Institutions that offer tuition-free education in exchange for military service.</w:t>
      </w:r>
    </w:p>
    <w:p w14:paraId="64A37E02"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Minor</w:t>
      </w:r>
      <w:r w:rsidRPr="004F2316">
        <w:rPr>
          <w:rFonts w:eastAsia="Times New Roman" w:cstheme="minorHAnsi"/>
          <w:sz w:val="24"/>
          <w:szCs w:val="24"/>
        </w:rPr>
        <w:t xml:space="preserve">. </w:t>
      </w:r>
      <w:proofErr w:type="gramStart"/>
      <w:r w:rsidRPr="004F2316">
        <w:rPr>
          <w:rFonts w:eastAsia="Times New Roman" w:cstheme="minorHAnsi"/>
          <w:sz w:val="24"/>
          <w:szCs w:val="24"/>
        </w:rPr>
        <w:t>Similar to</w:t>
      </w:r>
      <w:proofErr w:type="gramEnd"/>
      <w:r w:rsidRPr="004F2316">
        <w:rPr>
          <w:rFonts w:eastAsia="Times New Roman" w:cstheme="minorHAnsi"/>
          <w:sz w:val="24"/>
          <w:szCs w:val="24"/>
        </w:rPr>
        <w:t xml:space="preserve"> a major, a second area of concentrated study.</w:t>
      </w:r>
    </w:p>
    <w:p w14:paraId="6F2602D1"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Nonresident.</w:t>
      </w:r>
      <w:r w:rsidRPr="004F2316">
        <w:rPr>
          <w:rFonts w:eastAsia="Times New Roman" w:cstheme="minorHAnsi"/>
          <w:sz w:val="24"/>
          <w:szCs w:val="24"/>
        </w:rPr>
        <w:t xml:space="preserve">  Any student who lives out of state or does not meet specific state residency requirements.  This is especially relevant for students applying to state universities.</w:t>
      </w:r>
    </w:p>
    <w:p w14:paraId="204701F1"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Online courses</w:t>
      </w:r>
      <w:r w:rsidRPr="004F2316">
        <w:rPr>
          <w:rFonts w:eastAsia="Times New Roman" w:cstheme="minorHAnsi"/>
          <w:sz w:val="24"/>
          <w:szCs w:val="24"/>
        </w:rPr>
        <w:t>.  Classes held on the internet instead of in a traditional classroom.</w:t>
      </w:r>
    </w:p>
    <w:p w14:paraId="5F223152"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Open admission</w:t>
      </w:r>
      <w:r w:rsidRPr="004F2316">
        <w:rPr>
          <w:rFonts w:eastAsia="Times New Roman" w:cstheme="minorHAnsi"/>
          <w:sz w:val="24"/>
          <w:szCs w:val="24"/>
        </w:rPr>
        <w:t>. The college admission policy of admitting high school graduates and other adults generally without regard to conventional academic qualifications, such as high school subjects, high school grades, and admission test scores. Virtually all applicants with high school diplomas or their equivalent are accepted.</w:t>
      </w:r>
    </w:p>
    <w:p w14:paraId="3DCB0E86" w14:textId="3E3FE950"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lastRenderedPageBreak/>
        <w:t>Out-Of-State tuition</w:t>
      </w:r>
      <w:r w:rsidRPr="004F2316">
        <w:rPr>
          <w:rFonts w:eastAsia="Times New Roman" w:cstheme="minorHAnsi"/>
          <w:sz w:val="24"/>
          <w:szCs w:val="24"/>
        </w:rPr>
        <w:t>. An additional fee charged by a state college or university to students who are non-residents.</w:t>
      </w:r>
    </w:p>
    <w:p w14:paraId="34E68199" w14:textId="77777777" w:rsidR="0023579A" w:rsidRPr="004F2316" w:rsidRDefault="0023579A" w:rsidP="0023579A">
      <w:pPr>
        <w:spacing w:before="100" w:beforeAutospacing="1" w:after="100" w:afterAutospacing="1" w:line="240" w:lineRule="auto"/>
        <w:ind w:left="720"/>
        <w:rPr>
          <w:rFonts w:eastAsia="Times New Roman" w:cstheme="minorHAnsi"/>
          <w:sz w:val="24"/>
          <w:szCs w:val="24"/>
        </w:rPr>
      </w:pPr>
    </w:p>
    <w:p w14:paraId="3AB062A9"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Post-Secondary Education</w:t>
      </w:r>
      <w:r w:rsidRPr="004F2316">
        <w:rPr>
          <w:rFonts w:eastAsia="Times New Roman" w:cstheme="minorHAnsi"/>
          <w:sz w:val="24"/>
          <w:szCs w:val="24"/>
        </w:rPr>
        <w:t>.  The study beyond the level of secondary education. Institutions of higher education include not only colleges and universities but also professional schools in such fields as law, theology, medicine, business, music, and art. They also include teacher-training schools, community colleges, and institutes of technology. At the end of a prescribed course of study, a degree, diploma, or certificate is awarded</w:t>
      </w:r>
    </w:p>
    <w:p w14:paraId="1BC5B7A7"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Private Career Schools</w:t>
      </w:r>
      <w:r w:rsidRPr="004F2316">
        <w:rPr>
          <w:rFonts w:eastAsia="Times New Roman" w:cstheme="minorHAnsi"/>
          <w:sz w:val="24"/>
          <w:szCs w:val="24"/>
        </w:rPr>
        <w:t xml:space="preserve">. Institutions that specialize in technology-related fields or trades such as business or cosmetology. These schools award diplomas, certificates, associate degrees, and in some cases, </w:t>
      </w:r>
      <w:proofErr w:type="gramStart"/>
      <w:r w:rsidRPr="004F2316">
        <w:rPr>
          <w:rFonts w:eastAsia="Times New Roman" w:cstheme="minorHAnsi"/>
          <w:sz w:val="24"/>
          <w:szCs w:val="24"/>
        </w:rPr>
        <w:t>bachelor</w:t>
      </w:r>
      <w:proofErr w:type="gramEnd"/>
      <w:r w:rsidRPr="004F2316">
        <w:rPr>
          <w:rFonts w:eastAsia="Times New Roman" w:cstheme="minorHAnsi"/>
          <w:sz w:val="24"/>
          <w:szCs w:val="24"/>
        </w:rPr>
        <w:t xml:space="preserve"> degrees.</w:t>
      </w:r>
    </w:p>
    <w:p w14:paraId="0B23355F"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Private Colleges</w:t>
      </w:r>
      <w:r w:rsidRPr="004F2316">
        <w:rPr>
          <w:rFonts w:eastAsia="Times New Roman" w:cstheme="minorHAnsi"/>
          <w:sz w:val="24"/>
          <w:szCs w:val="24"/>
        </w:rPr>
        <w:t xml:space="preserve">. Institutions that financially rely on endowments, </w:t>
      </w:r>
      <w:proofErr w:type="gramStart"/>
      <w:r w:rsidRPr="004F2316">
        <w:rPr>
          <w:rFonts w:eastAsia="Times New Roman" w:cstheme="minorHAnsi"/>
          <w:sz w:val="24"/>
          <w:szCs w:val="24"/>
        </w:rPr>
        <w:t>tuition</w:t>
      </w:r>
      <w:proofErr w:type="gramEnd"/>
      <w:r w:rsidRPr="004F2316">
        <w:rPr>
          <w:rFonts w:eastAsia="Times New Roman" w:cstheme="minorHAnsi"/>
          <w:sz w:val="24"/>
          <w:szCs w:val="24"/>
        </w:rPr>
        <w:t xml:space="preserve"> and fund-raising campaigns. They do not receive government subsidies.</w:t>
      </w:r>
    </w:p>
    <w:p w14:paraId="60C33DB9"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Public Colleges</w:t>
      </w:r>
      <w:r w:rsidRPr="004F2316">
        <w:rPr>
          <w:rFonts w:eastAsia="Times New Roman" w:cstheme="minorHAnsi"/>
          <w:sz w:val="24"/>
          <w:szCs w:val="24"/>
        </w:rPr>
        <w:t xml:space="preserve">. Institutions that are financially supported by the state in which </w:t>
      </w:r>
      <w:r w:rsidR="00554F6C" w:rsidRPr="004F2316">
        <w:rPr>
          <w:rFonts w:eastAsia="Times New Roman" w:cstheme="minorHAnsi"/>
          <w:sz w:val="24"/>
          <w:szCs w:val="24"/>
        </w:rPr>
        <w:t>they a</w:t>
      </w:r>
      <w:r w:rsidRPr="004F2316">
        <w:rPr>
          <w:rFonts w:eastAsia="Times New Roman" w:cstheme="minorHAnsi"/>
          <w:sz w:val="24"/>
          <w:szCs w:val="24"/>
        </w:rPr>
        <w:t>re located.</w:t>
      </w:r>
    </w:p>
    <w:p w14:paraId="3D23D599"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Religious-Affiliated Colleges</w:t>
      </w:r>
      <w:r w:rsidRPr="004F2316">
        <w:rPr>
          <w:rFonts w:eastAsia="Times New Roman" w:cstheme="minorHAnsi"/>
          <w:sz w:val="24"/>
          <w:szCs w:val="24"/>
        </w:rPr>
        <w:t xml:space="preserve">. Institutions that have a sponsoring denomination, but most welcome students who </w:t>
      </w:r>
      <w:r w:rsidR="00554F6C" w:rsidRPr="004F2316">
        <w:rPr>
          <w:rFonts w:eastAsia="Times New Roman" w:cstheme="minorHAnsi"/>
          <w:sz w:val="24"/>
          <w:szCs w:val="24"/>
        </w:rPr>
        <w:t>do not</w:t>
      </w:r>
      <w:r w:rsidRPr="004F2316">
        <w:rPr>
          <w:rFonts w:eastAsia="Times New Roman" w:cstheme="minorHAnsi"/>
          <w:sz w:val="24"/>
          <w:szCs w:val="24"/>
        </w:rPr>
        <w:t xml:space="preserve"> subscribe to that faith.</w:t>
      </w:r>
    </w:p>
    <w:p w14:paraId="22C61DEF"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Reserve Officers’ Training Corps (ROTC).</w:t>
      </w:r>
      <w:r w:rsidRPr="004F2316">
        <w:rPr>
          <w:rFonts w:eastAsia="Times New Roman" w:cstheme="minorHAnsi"/>
          <w:sz w:val="24"/>
          <w:szCs w:val="24"/>
        </w:rPr>
        <w:t xml:space="preserve"> Programs conducted by certain colleges in cooperation with the United States Air Force, Army, and Navy.  Naval ROTC includes the Marine Corps. Local recruiting offices of the services themselves can supply detailed information about these programs, as can participating colleges.</w:t>
      </w:r>
    </w:p>
    <w:p w14:paraId="25771B04"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Residency.</w:t>
      </w:r>
      <w:r w:rsidRPr="004F2316">
        <w:rPr>
          <w:rFonts w:eastAsia="Times New Roman" w:cstheme="minorHAnsi"/>
          <w:sz w:val="24"/>
          <w:szCs w:val="24"/>
        </w:rPr>
        <w:t xml:space="preserve"> If a student lives within a state’s boundaries for a specified number of months for a purpose other than higher education, he/she may attend one of the state’s public colleges at a lower tuition cost than non-residents. Tuition at private colleges is not based on residency.</w:t>
      </w:r>
    </w:p>
    <w:p w14:paraId="65541CFA"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Resume</w:t>
      </w:r>
      <w:r w:rsidRPr="004F2316">
        <w:rPr>
          <w:rFonts w:eastAsia="Times New Roman" w:cstheme="minorHAnsi"/>
          <w:sz w:val="24"/>
          <w:szCs w:val="24"/>
        </w:rPr>
        <w:t>.  A document that highlights one’s contact information, education background, professional experience, honors, extracurricular activities, and coursework.  A resume is always required when applying for any sort of professional job or internship and is usually what determines whether an applicant will</w:t>
      </w:r>
      <w:r w:rsidR="001064A1" w:rsidRPr="004F2316">
        <w:rPr>
          <w:rFonts w:eastAsia="Times New Roman" w:cstheme="minorHAnsi"/>
          <w:sz w:val="24"/>
          <w:szCs w:val="24"/>
        </w:rPr>
        <w:t xml:space="preserve"> receive an interview and/or be</w:t>
      </w:r>
      <w:r w:rsidRPr="004F2316">
        <w:rPr>
          <w:rFonts w:eastAsia="Times New Roman" w:cstheme="minorHAnsi"/>
          <w:sz w:val="24"/>
          <w:szCs w:val="24"/>
        </w:rPr>
        <w:t xml:space="preserve"> hired.</w:t>
      </w:r>
    </w:p>
    <w:p w14:paraId="66E88952"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SAT</w:t>
      </w:r>
      <w:r w:rsidRPr="004F2316">
        <w:rPr>
          <w:rFonts w:eastAsia="Times New Roman" w:cstheme="minorHAnsi"/>
          <w:sz w:val="24"/>
          <w:szCs w:val="24"/>
        </w:rPr>
        <w:t>. College entrance exam that measures verbal, writing and math reasoning skills. Scores on each section range from 200-800 points.</w:t>
      </w:r>
    </w:p>
    <w:p w14:paraId="01E8FB37"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School Expenses</w:t>
      </w:r>
      <w:r w:rsidRPr="004F2316">
        <w:rPr>
          <w:rFonts w:eastAsia="Times New Roman" w:cstheme="minorHAnsi"/>
          <w:sz w:val="24"/>
          <w:szCs w:val="24"/>
        </w:rPr>
        <w:t>. The total annual cost of tuition, fees, room, board, books, travel, personal expenses, etc.</w:t>
      </w:r>
    </w:p>
    <w:p w14:paraId="61FA1A16"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Student Aid Report (SAR).</w:t>
      </w:r>
      <w:r w:rsidRPr="004F2316">
        <w:rPr>
          <w:rFonts w:eastAsia="Times New Roman" w:cstheme="minorHAnsi"/>
          <w:sz w:val="24"/>
          <w:szCs w:val="24"/>
        </w:rPr>
        <w:t xml:space="preserve">  The federal report generated from filing or updating your FAFSA.  The SAR summarizes your FAFSA information and provides the Expected Family Contribution amount.  The SAR is either mailed to your or provided online via a secure Web link.</w:t>
      </w:r>
    </w:p>
    <w:p w14:paraId="52C7A52C"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Study Abroad</w:t>
      </w:r>
      <w:r w:rsidRPr="004F2316">
        <w:rPr>
          <w:rFonts w:eastAsia="Times New Roman" w:cstheme="minorHAnsi"/>
          <w:sz w:val="24"/>
          <w:szCs w:val="24"/>
        </w:rPr>
        <w:t>. Any arrangement by which a student completes a brief part of their college program studying in another country. A college may operate a campus abroad, or it may have a cooperative agreement with some other U.S. college or an institution of the other country.</w:t>
      </w:r>
    </w:p>
    <w:p w14:paraId="50185808"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Transcript</w:t>
      </w:r>
      <w:r w:rsidRPr="004F2316">
        <w:rPr>
          <w:rFonts w:eastAsia="Times New Roman" w:cstheme="minorHAnsi"/>
          <w:sz w:val="24"/>
          <w:szCs w:val="24"/>
        </w:rPr>
        <w:t>. A copy of a student’s official academic record listing all courses taken and grades received.</w:t>
      </w:r>
    </w:p>
    <w:p w14:paraId="50F61CF2"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Transfer student</w:t>
      </w:r>
      <w:r w:rsidRPr="004F2316">
        <w:rPr>
          <w:rFonts w:eastAsia="Times New Roman" w:cstheme="minorHAnsi"/>
          <w:sz w:val="24"/>
          <w:szCs w:val="24"/>
        </w:rPr>
        <w:t>. A student who has attended another college for any period, which may be defined by various colleges as any time from a single term up to three years.  A transfer student may receive credit for all or some of the courses successfully completed before the transfer.</w:t>
      </w:r>
    </w:p>
    <w:p w14:paraId="0CC15B4A"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Tuition.</w:t>
      </w:r>
      <w:r w:rsidRPr="004F2316">
        <w:rPr>
          <w:rFonts w:eastAsia="Times New Roman" w:cstheme="minorHAnsi"/>
          <w:sz w:val="24"/>
          <w:szCs w:val="24"/>
        </w:rPr>
        <w:t xml:space="preserve"> The amount paid for each credit hour of enrollment.  Tuition does not include the cost of books, fees, or housing.</w:t>
      </w:r>
    </w:p>
    <w:p w14:paraId="70D7E485"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t>Universities and Colleges (4-year).</w:t>
      </w:r>
      <w:r w:rsidRPr="004F2316">
        <w:rPr>
          <w:rFonts w:eastAsia="Times New Roman" w:cstheme="minorHAnsi"/>
          <w:sz w:val="24"/>
          <w:szCs w:val="24"/>
        </w:rPr>
        <w:t xml:space="preserve"> Institutions that offer </w:t>
      </w:r>
      <w:proofErr w:type="gramStart"/>
      <w:r w:rsidRPr="004F2316">
        <w:rPr>
          <w:rFonts w:eastAsia="Times New Roman" w:cstheme="minorHAnsi"/>
          <w:sz w:val="24"/>
          <w:szCs w:val="24"/>
        </w:rPr>
        <w:t>bachelor</w:t>
      </w:r>
      <w:proofErr w:type="gramEnd"/>
      <w:r w:rsidRPr="004F2316">
        <w:rPr>
          <w:rFonts w:eastAsia="Times New Roman" w:cstheme="minorHAnsi"/>
          <w:sz w:val="24"/>
          <w:szCs w:val="24"/>
        </w:rPr>
        <w:t xml:space="preserve"> degrees and a variety of majors.  Many also offer advanced degrees such as masters and doctorates.</w:t>
      </w:r>
    </w:p>
    <w:p w14:paraId="2566BCD3" w14:textId="77777777" w:rsidR="000B5363" w:rsidRPr="004F2316" w:rsidRDefault="000B5363" w:rsidP="0067381E">
      <w:pPr>
        <w:numPr>
          <w:ilvl w:val="0"/>
          <w:numId w:val="13"/>
        </w:numPr>
        <w:spacing w:before="100" w:beforeAutospacing="1" w:after="100" w:afterAutospacing="1" w:line="240" w:lineRule="auto"/>
        <w:rPr>
          <w:rFonts w:eastAsia="Times New Roman" w:cstheme="minorHAnsi"/>
          <w:sz w:val="24"/>
          <w:szCs w:val="24"/>
        </w:rPr>
      </w:pPr>
      <w:r w:rsidRPr="004F2316">
        <w:rPr>
          <w:rFonts w:eastAsia="Times New Roman" w:cstheme="minorHAnsi"/>
          <w:b/>
          <w:sz w:val="24"/>
          <w:szCs w:val="24"/>
        </w:rPr>
        <w:lastRenderedPageBreak/>
        <w:t>Work-Study.</w:t>
      </w:r>
      <w:r w:rsidRPr="004F2316">
        <w:rPr>
          <w:rFonts w:eastAsia="Times New Roman" w:cstheme="minorHAnsi"/>
          <w:sz w:val="24"/>
          <w:szCs w:val="24"/>
        </w:rPr>
        <w:t xml:space="preserve">  This program provides college students with a part-time to help pay for school.  There are two different kinds of work-study: Federal Work-Study (run by the government) and non-Federal Work-Study (usually run by the college a student attends).</w:t>
      </w:r>
    </w:p>
    <w:bookmarkEnd w:id="8"/>
    <w:p w14:paraId="7166C3E4" w14:textId="5F08F5FF" w:rsidR="000B5363" w:rsidRPr="004F2316" w:rsidRDefault="000B5363" w:rsidP="000B5363">
      <w:pPr>
        <w:rPr>
          <w:rFonts w:cstheme="minorHAnsi"/>
        </w:rPr>
      </w:pPr>
    </w:p>
    <w:p w14:paraId="75D20DA7" w14:textId="77777777" w:rsidR="00F160A0" w:rsidRPr="004F2316" w:rsidRDefault="00F160A0" w:rsidP="000B5363">
      <w:pPr>
        <w:rPr>
          <w:rFonts w:cstheme="minorHAnsi"/>
        </w:rPr>
      </w:pPr>
    </w:p>
    <w:p w14:paraId="404FAC8A" w14:textId="77777777" w:rsidR="00F160A0" w:rsidRPr="004F2316" w:rsidRDefault="00F160A0" w:rsidP="00F160A0">
      <w:pPr>
        <w:spacing w:after="0" w:line="240" w:lineRule="auto"/>
        <w:jc w:val="center"/>
        <w:rPr>
          <w:rFonts w:cstheme="minorHAnsi"/>
          <w:sz w:val="24"/>
          <w:szCs w:val="24"/>
        </w:rPr>
      </w:pPr>
      <w:r w:rsidRPr="004F2316">
        <w:rPr>
          <w:rFonts w:cstheme="minorHAnsi"/>
          <w:sz w:val="24"/>
          <w:szCs w:val="24"/>
        </w:rPr>
        <w:t xml:space="preserve">To view all the details of our </w:t>
      </w:r>
      <w:r w:rsidRPr="004F2316">
        <w:rPr>
          <w:rFonts w:cstheme="minorHAnsi"/>
          <w:b/>
          <w:sz w:val="24"/>
          <w:szCs w:val="24"/>
        </w:rPr>
        <w:t>2020-2021 TeamMates Central Office Scholarships</w:t>
      </w:r>
      <w:r w:rsidRPr="004F2316">
        <w:rPr>
          <w:rFonts w:cstheme="minorHAnsi"/>
          <w:sz w:val="24"/>
          <w:szCs w:val="24"/>
        </w:rPr>
        <w:t xml:space="preserve">, visit our website at </w:t>
      </w:r>
      <w:hyperlink r:id="rId54" w:history="1">
        <w:r w:rsidRPr="004F2316">
          <w:rPr>
            <w:rStyle w:val="Hyperlink"/>
            <w:rFonts w:cstheme="minorHAnsi"/>
            <w:sz w:val="24"/>
            <w:szCs w:val="24"/>
          </w:rPr>
          <w:t>www.teammates.org</w:t>
        </w:r>
      </w:hyperlink>
      <w:r w:rsidRPr="004F2316">
        <w:rPr>
          <w:rFonts w:cstheme="minorHAnsi"/>
          <w:sz w:val="24"/>
          <w:szCs w:val="24"/>
        </w:rPr>
        <w:t xml:space="preserve"> </w:t>
      </w:r>
    </w:p>
    <w:p w14:paraId="4B9B138E" w14:textId="77777777" w:rsidR="00F160A0" w:rsidRPr="004F2316" w:rsidRDefault="00F160A0" w:rsidP="00F160A0">
      <w:pPr>
        <w:spacing w:after="0" w:line="240" w:lineRule="auto"/>
        <w:jc w:val="center"/>
        <w:rPr>
          <w:rFonts w:cstheme="minorHAnsi"/>
          <w:sz w:val="24"/>
          <w:szCs w:val="24"/>
        </w:rPr>
      </w:pPr>
      <w:r w:rsidRPr="004F2316">
        <w:rPr>
          <w:rFonts w:cstheme="minorHAnsi"/>
          <w:sz w:val="24"/>
          <w:szCs w:val="24"/>
        </w:rPr>
        <w:t xml:space="preserve">Once you access our website, click on </w:t>
      </w:r>
      <w:r w:rsidRPr="004F2316">
        <w:rPr>
          <w:rFonts w:cstheme="minorHAnsi"/>
          <w:b/>
          <w:bCs/>
          <w:sz w:val="24"/>
          <w:szCs w:val="24"/>
        </w:rPr>
        <w:t xml:space="preserve">For Mentees </w:t>
      </w:r>
      <w:r w:rsidRPr="004F2316">
        <w:rPr>
          <w:rFonts w:cstheme="minorHAnsi"/>
          <w:sz w:val="24"/>
          <w:szCs w:val="24"/>
        </w:rPr>
        <w:t xml:space="preserve">then </w:t>
      </w:r>
      <w:r w:rsidRPr="004F2316">
        <w:rPr>
          <w:rFonts w:cstheme="minorHAnsi"/>
          <w:b/>
          <w:bCs/>
          <w:sz w:val="24"/>
          <w:szCs w:val="24"/>
        </w:rPr>
        <w:t>Scholarships</w:t>
      </w:r>
      <w:r w:rsidRPr="004F2316">
        <w:rPr>
          <w:rFonts w:cstheme="minorHAnsi"/>
          <w:sz w:val="24"/>
          <w:szCs w:val="24"/>
        </w:rPr>
        <w:t>.</w:t>
      </w:r>
    </w:p>
    <w:p w14:paraId="174A1E3B" w14:textId="77777777" w:rsidR="00F160A0" w:rsidRPr="004F2316" w:rsidRDefault="00F160A0" w:rsidP="00F160A0">
      <w:pPr>
        <w:spacing w:after="0" w:line="240" w:lineRule="auto"/>
        <w:jc w:val="center"/>
        <w:rPr>
          <w:rFonts w:cstheme="minorHAnsi"/>
          <w:sz w:val="24"/>
          <w:szCs w:val="24"/>
        </w:rPr>
      </w:pPr>
      <w:r w:rsidRPr="004F2316">
        <w:rPr>
          <w:rFonts w:cstheme="minorHAnsi"/>
          <w:sz w:val="24"/>
          <w:szCs w:val="24"/>
        </w:rPr>
        <w:t>You will find:</w:t>
      </w:r>
    </w:p>
    <w:p w14:paraId="117689A4" w14:textId="77777777" w:rsidR="00F160A0" w:rsidRPr="004F2316" w:rsidRDefault="00F160A0" w:rsidP="00F160A0">
      <w:pPr>
        <w:spacing w:after="0" w:line="240" w:lineRule="auto"/>
        <w:ind w:firstLine="720"/>
        <w:jc w:val="center"/>
        <w:rPr>
          <w:rFonts w:cstheme="minorHAnsi"/>
          <w:sz w:val="24"/>
          <w:szCs w:val="24"/>
        </w:rPr>
      </w:pPr>
      <w:r w:rsidRPr="004F2316">
        <w:rPr>
          <w:rFonts w:cstheme="minorHAnsi"/>
          <w:sz w:val="24"/>
          <w:szCs w:val="24"/>
        </w:rPr>
        <w:t>1. Direct Link to our 2020-2021 Scholarship Application</w:t>
      </w:r>
    </w:p>
    <w:p w14:paraId="0B8B01A4" w14:textId="77777777" w:rsidR="00F160A0" w:rsidRPr="004F2316" w:rsidRDefault="00F160A0" w:rsidP="00F160A0">
      <w:pPr>
        <w:spacing w:after="0" w:line="240" w:lineRule="auto"/>
        <w:jc w:val="center"/>
        <w:rPr>
          <w:rFonts w:cstheme="minorHAnsi"/>
          <w:sz w:val="24"/>
          <w:szCs w:val="24"/>
        </w:rPr>
      </w:pPr>
      <w:r w:rsidRPr="004F2316">
        <w:rPr>
          <w:rFonts w:cstheme="minorHAnsi"/>
          <w:sz w:val="24"/>
          <w:szCs w:val="24"/>
        </w:rPr>
        <w:t>2. Detailed List of all Central Office Scholarships</w:t>
      </w:r>
    </w:p>
    <w:p w14:paraId="6ECAB8BB" w14:textId="77777777" w:rsidR="00F160A0" w:rsidRPr="004F2316" w:rsidRDefault="00F160A0" w:rsidP="00F160A0">
      <w:pPr>
        <w:spacing w:after="0" w:line="240" w:lineRule="auto"/>
        <w:ind w:firstLine="720"/>
        <w:jc w:val="center"/>
        <w:rPr>
          <w:rFonts w:cstheme="minorHAnsi"/>
          <w:sz w:val="24"/>
          <w:szCs w:val="24"/>
        </w:rPr>
      </w:pPr>
      <w:r w:rsidRPr="004F2316">
        <w:rPr>
          <w:rFonts w:cstheme="minorHAnsi"/>
          <w:sz w:val="24"/>
          <w:szCs w:val="24"/>
        </w:rPr>
        <w:t>3. Webinar Training that details the application process</w:t>
      </w:r>
    </w:p>
    <w:p w14:paraId="721DDB10" w14:textId="77777777" w:rsidR="00F160A0" w:rsidRPr="004F2316" w:rsidRDefault="00F160A0" w:rsidP="00F160A0">
      <w:pPr>
        <w:spacing w:after="0" w:line="240" w:lineRule="auto"/>
        <w:jc w:val="center"/>
        <w:rPr>
          <w:rFonts w:cstheme="minorHAnsi"/>
          <w:sz w:val="24"/>
          <w:szCs w:val="24"/>
        </w:rPr>
      </w:pPr>
      <w:r w:rsidRPr="004F2316">
        <w:rPr>
          <w:rFonts w:cstheme="minorHAnsi"/>
          <w:sz w:val="24"/>
          <w:szCs w:val="24"/>
        </w:rPr>
        <w:t>4. Testimonials from former scholarship winners</w:t>
      </w:r>
    </w:p>
    <w:p w14:paraId="7E69DBD6" w14:textId="77777777" w:rsidR="00F160A0" w:rsidRPr="004F2316" w:rsidRDefault="00F160A0" w:rsidP="00F160A0">
      <w:pPr>
        <w:spacing w:after="0" w:line="240" w:lineRule="auto"/>
        <w:rPr>
          <w:rFonts w:cstheme="minorHAnsi"/>
          <w:sz w:val="24"/>
          <w:szCs w:val="24"/>
        </w:rPr>
      </w:pPr>
    </w:p>
    <w:p w14:paraId="767DC5B2" w14:textId="581EC9F2" w:rsidR="00F160A0" w:rsidRPr="004F2316" w:rsidRDefault="00F160A0" w:rsidP="00F160A0">
      <w:pPr>
        <w:jc w:val="center"/>
        <w:rPr>
          <w:rFonts w:cstheme="minorHAnsi"/>
        </w:rPr>
      </w:pPr>
      <w:r w:rsidRPr="004F2316">
        <w:rPr>
          <w:rFonts w:cstheme="minorHAnsi"/>
        </w:rPr>
        <w:t>For guidance and assistance with our TeamMates Central Office Scholarship Application, please reach out to:</w:t>
      </w:r>
    </w:p>
    <w:p w14:paraId="52162A4F" w14:textId="77777777" w:rsidR="00F160A0" w:rsidRPr="004F2316" w:rsidRDefault="00F160A0" w:rsidP="00F160A0">
      <w:pPr>
        <w:spacing w:after="0"/>
        <w:jc w:val="center"/>
        <w:rPr>
          <w:rFonts w:cstheme="minorHAnsi"/>
        </w:rPr>
      </w:pPr>
      <w:r w:rsidRPr="004F2316">
        <w:rPr>
          <w:rFonts w:cstheme="minorHAnsi"/>
        </w:rPr>
        <w:t>Jaci McKeever</w:t>
      </w:r>
    </w:p>
    <w:p w14:paraId="3762013A" w14:textId="77777777" w:rsidR="00F160A0" w:rsidRPr="004F2316" w:rsidRDefault="00F160A0" w:rsidP="00F160A0">
      <w:pPr>
        <w:spacing w:after="0"/>
        <w:jc w:val="center"/>
        <w:rPr>
          <w:rFonts w:cstheme="minorHAnsi"/>
        </w:rPr>
      </w:pPr>
      <w:r w:rsidRPr="004F2316">
        <w:rPr>
          <w:rFonts w:cstheme="minorHAnsi"/>
        </w:rPr>
        <w:t>TeamMates+ &amp; Scholarship Coordinator</w:t>
      </w:r>
    </w:p>
    <w:p w14:paraId="45D5D075" w14:textId="77777777" w:rsidR="00F160A0" w:rsidRPr="004F2316" w:rsidRDefault="00F160A0" w:rsidP="00F160A0">
      <w:pPr>
        <w:spacing w:after="0"/>
        <w:jc w:val="center"/>
        <w:rPr>
          <w:rFonts w:cstheme="minorHAnsi"/>
        </w:rPr>
      </w:pPr>
      <w:r w:rsidRPr="004F2316">
        <w:rPr>
          <w:rFonts w:cstheme="minorHAnsi"/>
        </w:rPr>
        <w:t>jmckeever@teammates.org</w:t>
      </w:r>
    </w:p>
    <w:p w14:paraId="36AAEFCC" w14:textId="77777777" w:rsidR="00F160A0" w:rsidRPr="004F2316" w:rsidRDefault="00F160A0" w:rsidP="00F160A0">
      <w:pPr>
        <w:spacing w:after="0"/>
        <w:jc w:val="center"/>
        <w:rPr>
          <w:rFonts w:cstheme="minorHAnsi"/>
        </w:rPr>
      </w:pPr>
      <w:r w:rsidRPr="004F2316">
        <w:rPr>
          <w:rFonts w:cstheme="minorHAnsi"/>
        </w:rPr>
        <w:t>(402) 679-8116</w:t>
      </w:r>
    </w:p>
    <w:p w14:paraId="56BE3009" w14:textId="1662AD97" w:rsidR="00F160A0" w:rsidRPr="004F2316" w:rsidRDefault="00F160A0" w:rsidP="00F160A0">
      <w:pPr>
        <w:spacing w:after="0"/>
        <w:jc w:val="center"/>
        <w:rPr>
          <w:rFonts w:cstheme="minorHAnsi"/>
          <w:u w:val="single"/>
        </w:rPr>
      </w:pPr>
      <w:r w:rsidRPr="004F2316">
        <w:rPr>
          <w:rFonts w:cstheme="minorHAnsi"/>
          <w:u w:val="single"/>
        </w:rPr>
        <w:t>www.teammates.org</w:t>
      </w:r>
    </w:p>
    <w:p w14:paraId="5945BBAF" w14:textId="77777777" w:rsidR="00F160A0" w:rsidRPr="004F2316" w:rsidRDefault="00F160A0" w:rsidP="00F160A0">
      <w:pPr>
        <w:jc w:val="center"/>
        <w:rPr>
          <w:rFonts w:cstheme="minorHAnsi"/>
          <w:bCs/>
          <w:sz w:val="32"/>
          <w:szCs w:val="32"/>
          <w:lang w:val="en"/>
        </w:rPr>
      </w:pPr>
    </w:p>
    <w:p w14:paraId="0E75E87C" w14:textId="246388B0" w:rsidR="00942E8D" w:rsidRPr="004F2316" w:rsidRDefault="00942E8D" w:rsidP="00942E8D">
      <w:pPr>
        <w:tabs>
          <w:tab w:val="left" w:pos="8940"/>
        </w:tabs>
        <w:rPr>
          <w:rFonts w:eastAsia="Times New Roman" w:cstheme="minorHAnsi"/>
          <w:b/>
          <w:bCs/>
          <w:sz w:val="32"/>
          <w:szCs w:val="32"/>
          <w:u w:val="single"/>
          <w:lang w:val="en"/>
        </w:rPr>
      </w:pPr>
    </w:p>
    <w:sectPr w:rsidR="00942E8D" w:rsidRPr="004F2316" w:rsidSect="00504F4C">
      <w:footerReference w:type="default" r:id="rId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40DCB" w14:textId="77777777" w:rsidR="00C9077D" w:rsidRDefault="00C9077D" w:rsidP="00E37DFE">
      <w:pPr>
        <w:spacing w:after="0" w:line="240" w:lineRule="auto"/>
      </w:pPr>
      <w:r>
        <w:separator/>
      </w:r>
    </w:p>
  </w:endnote>
  <w:endnote w:type="continuationSeparator" w:id="0">
    <w:p w14:paraId="56D496CC" w14:textId="77777777" w:rsidR="00C9077D" w:rsidRDefault="00C9077D" w:rsidP="00E3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045854"/>
      <w:docPartObj>
        <w:docPartGallery w:val="Page Numbers (Bottom of Page)"/>
        <w:docPartUnique/>
      </w:docPartObj>
    </w:sdtPr>
    <w:sdtEndPr>
      <w:rPr>
        <w:noProof/>
      </w:rPr>
    </w:sdtEndPr>
    <w:sdtContent>
      <w:p w14:paraId="4C1726F6" w14:textId="77777777" w:rsidR="005D713F" w:rsidRDefault="005D713F">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F3E8B34" w14:textId="77777777" w:rsidR="005D713F" w:rsidRPr="00A76C39" w:rsidRDefault="005D713F" w:rsidP="00A76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250546"/>
      <w:docPartObj>
        <w:docPartGallery w:val="Page Numbers (Bottom of Page)"/>
        <w:docPartUnique/>
      </w:docPartObj>
    </w:sdtPr>
    <w:sdtEndPr>
      <w:rPr>
        <w:noProof/>
      </w:rPr>
    </w:sdtEndPr>
    <w:sdtContent>
      <w:p w14:paraId="77CF5BBD" w14:textId="77777777" w:rsidR="005D713F" w:rsidRDefault="005D713F">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68FF4DDB" w14:textId="77777777" w:rsidR="005D713F" w:rsidRPr="004C0F32" w:rsidRDefault="005D713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EB171" w14:textId="77777777" w:rsidR="00C9077D" w:rsidRDefault="00C9077D" w:rsidP="00E37DFE">
      <w:pPr>
        <w:spacing w:after="0" w:line="240" w:lineRule="auto"/>
      </w:pPr>
      <w:r>
        <w:separator/>
      </w:r>
    </w:p>
  </w:footnote>
  <w:footnote w:type="continuationSeparator" w:id="0">
    <w:p w14:paraId="004601EB" w14:textId="77777777" w:rsidR="00C9077D" w:rsidRDefault="00C9077D" w:rsidP="00E37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2932CF"/>
    <w:multiLevelType w:val="hybridMultilevel"/>
    <w:tmpl w:val="D2E2E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2D23"/>
    <w:multiLevelType w:val="hybridMultilevel"/>
    <w:tmpl w:val="C0F65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65B"/>
    <w:multiLevelType w:val="hybridMultilevel"/>
    <w:tmpl w:val="571E6E8A"/>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F7399B"/>
    <w:multiLevelType w:val="multilevel"/>
    <w:tmpl w:val="6B6EF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44A34"/>
    <w:multiLevelType w:val="multilevel"/>
    <w:tmpl w:val="E1ECA3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5602D"/>
    <w:multiLevelType w:val="hybridMultilevel"/>
    <w:tmpl w:val="F55A4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51FBD"/>
    <w:multiLevelType w:val="hybridMultilevel"/>
    <w:tmpl w:val="755CB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A2456"/>
    <w:multiLevelType w:val="hybridMultilevel"/>
    <w:tmpl w:val="63BCB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6571B"/>
    <w:multiLevelType w:val="hybridMultilevel"/>
    <w:tmpl w:val="D51AF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73A66"/>
    <w:multiLevelType w:val="multilevel"/>
    <w:tmpl w:val="44F6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8B67F8"/>
    <w:multiLevelType w:val="hybridMultilevel"/>
    <w:tmpl w:val="CFE8A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517D6"/>
    <w:multiLevelType w:val="multilevel"/>
    <w:tmpl w:val="624C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270B17"/>
    <w:multiLevelType w:val="hybridMultilevel"/>
    <w:tmpl w:val="6BCAA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7602D"/>
    <w:multiLevelType w:val="hybridMultilevel"/>
    <w:tmpl w:val="B6A43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64609"/>
    <w:multiLevelType w:val="hybridMultilevel"/>
    <w:tmpl w:val="FAF4F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305F3"/>
    <w:multiLevelType w:val="hybridMultilevel"/>
    <w:tmpl w:val="BD3AD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E6360"/>
    <w:multiLevelType w:val="multilevel"/>
    <w:tmpl w:val="CAACE32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81393D"/>
    <w:multiLevelType w:val="hybridMultilevel"/>
    <w:tmpl w:val="19985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C71A9"/>
    <w:multiLevelType w:val="hybridMultilevel"/>
    <w:tmpl w:val="64A6B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C64BD"/>
    <w:multiLevelType w:val="hybridMultilevel"/>
    <w:tmpl w:val="CE6EC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C6738"/>
    <w:multiLevelType w:val="hybridMultilevel"/>
    <w:tmpl w:val="1BBAE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050A6"/>
    <w:multiLevelType w:val="hybridMultilevel"/>
    <w:tmpl w:val="82E89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823FA"/>
    <w:multiLevelType w:val="multilevel"/>
    <w:tmpl w:val="BBF0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C05C14"/>
    <w:multiLevelType w:val="hybridMultilevel"/>
    <w:tmpl w:val="4D865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37366"/>
    <w:multiLevelType w:val="hybridMultilevel"/>
    <w:tmpl w:val="A6D26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B7070"/>
    <w:multiLevelType w:val="multilevel"/>
    <w:tmpl w:val="86002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C09CD"/>
    <w:multiLevelType w:val="hybridMultilevel"/>
    <w:tmpl w:val="64581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41739"/>
    <w:multiLevelType w:val="hybridMultilevel"/>
    <w:tmpl w:val="5546E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41585"/>
    <w:multiLevelType w:val="hybridMultilevel"/>
    <w:tmpl w:val="7E66A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0760C"/>
    <w:multiLevelType w:val="multilevel"/>
    <w:tmpl w:val="D58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16771"/>
    <w:multiLevelType w:val="hybridMultilevel"/>
    <w:tmpl w:val="5D20181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07AB3"/>
    <w:multiLevelType w:val="multilevel"/>
    <w:tmpl w:val="CC903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6529D8"/>
    <w:multiLevelType w:val="hybridMultilevel"/>
    <w:tmpl w:val="DE585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C48B3"/>
    <w:multiLevelType w:val="hybridMultilevel"/>
    <w:tmpl w:val="6F404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F08A8"/>
    <w:multiLevelType w:val="hybridMultilevel"/>
    <w:tmpl w:val="AEF4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42BD6"/>
    <w:multiLevelType w:val="hybridMultilevel"/>
    <w:tmpl w:val="F43C2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D0DA2"/>
    <w:multiLevelType w:val="hybridMultilevel"/>
    <w:tmpl w:val="56347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60719"/>
    <w:multiLevelType w:val="hybridMultilevel"/>
    <w:tmpl w:val="E276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44D32"/>
    <w:multiLevelType w:val="hybridMultilevel"/>
    <w:tmpl w:val="79B8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61EEB"/>
    <w:multiLevelType w:val="hybridMultilevel"/>
    <w:tmpl w:val="994EB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70736"/>
    <w:multiLevelType w:val="multilevel"/>
    <w:tmpl w:val="E1ECA3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386B79"/>
    <w:multiLevelType w:val="multilevel"/>
    <w:tmpl w:val="89563C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27377A"/>
    <w:multiLevelType w:val="multilevel"/>
    <w:tmpl w:val="F190A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BC422F"/>
    <w:multiLevelType w:val="hybridMultilevel"/>
    <w:tmpl w:val="77B26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F20D1"/>
    <w:multiLevelType w:val="hybridMultilevel"/>
    <w:tmpl w:val="40520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026A2"/>
    <w:multiLevelType w:val="hybridMultilevel"/>
    <w:tmpl w:val="A426E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CE0C3B"/>
    <w:multiLevelType w:val="multilevel"/>
    <w:tmpl w:val="A89A8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E054C7"/>
    <w:multiLevelType w:val="hybridMultilevel"/>
    <w:tmpl w:val="542EC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095C56"/>
    <w:multiLevelType w:val="hybridMultilevel"/>
    <w:tmpl w:val="46069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533ADD"/>
    <w:multiLevelType w:val="multilevel"/>
    <w:tmpl w:val="F304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81D49D1"/>
    <w:multiLevelType w:val="multilevel"/>
    <w:tmpl w:val="40D6E2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EC43FD"/>
    <w:multiLevelType w:val="hybridMultilevel"/>
    <w:tmpl w:val="2880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DA206D"/>
    <w:multiLevelType w:val="hybridMultilevel"/>
    <w:tmpl w:val="72F47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684051"/>
    <w:multiLevelType w:val="hybridMultilevel"/>
    <w:tmpl w:val="52CCF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AD35D5"/>
    <w:multiLevelType w:val="hybridMultilevel"/>
    <w:tmpl w:val="C04468F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3A4675"/>
    <w:multiLevelType w:val="multilevel"/>
    <w:tmpl w:val="7B40C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16"/>
  </w:num>
  <w:num w:numId="4">
    <w:abstractNumId w:val="9"/>
  </w:num>
  <w:num w:numId="5">
    <w:abstractNumId w:val="19"/>
  </w:num>
  <w:num w:numId="6">
    <w:abstractNumId w:val="6"/>
  </w:num>
  <w:num w:numId="7">
    <w:abstractNumId w:val="42"/>
  </w:num>
  <w:num w:numId="8">
    <w:abstractNumId w:val="55"/>
  </w:num>
  <w:num w:numId="9">
    <w:abstractNumId w:val="49"/>
  </w:num>
  <w:num w:numId="10">
    <w:abstractNumId w:val="41"/>
  </w:num>
  <w:num w:numId="11">
    <w:abstractNumId w:val="25"/>
  </w:num>
  <w:num w:numId="12">
    <w:abstractNumId w:val="23"/>
  </w:num>
  <w:num w:numId="13">
    <w:abstractNumId w:val="29"/>
  </w:num>
  <w:num w:numId="14">
    <w:abstractNumId w:val="51"/>
  </w:num>
  <w:num w:numId="15">
    <w:abstractNumId w:val="2"/>
  </w:num>
  <w:num w:numId="16">
    <w:abstractNumId w:val="46"/>
  </w:num>
  <w:num w:numId="17">
    <w:abstractNumId w:val="50"/>
  </w:num>
  <w:num w:numId="18">
    <w:abstractNumId w:val="20"/>
  </w:num>
  <w:num w:numId="19">
    <w:abstractNumId w:val="48"/>
  </w:num>
  <w:num w:numId="20">
    <w:abstractNumId w:val="7"/>
  </w:num>
  <w:num w:numId="21">
    <w:abstractNumId w:val="52"/>
  </w:num>
  <w:num w:numId="22">
    <w:abstractNumId w:val="13"/>
  </w:num>
  <w:num w:numId="23">
    <w:abstractNumId w:val="43"/>
  </w:num>
  <w:num w:numId="24">
    <w:abstractNumId w:val="17"/>
  </w:num>
  <w:num w:numId="25">
    <w:abstractNumId w:val="36"/>
  </w:num>
  <w:num w:numId="26">
    <w:abstractNumId w:val="32"/>
  </w:num>
  <w:num w:numId="27">
    <w:abstractNumId w:val="53"/>
  </w:num>
  <w:num w:numId="28">
    <w:abstractNumId w:val="45"/>
  </w:num>
  <w:num w:numId="29">
    <w:abstractNumId w:val="14"/>
  </w:num>
  <w:num w:numId="30">
    <w:abstractNumId w:val="35"/>
  </w:num>
  <w:num w:numId="31">
    <w:abstractNumId w:val="47"/>
  </w:num>
  <w:num w:numId="32">
    <w:abstractNumId w:val="38"/>
  </w:num>
  <w:num w:numId="33">
    <w:abstractNumId w:val="12"/>
  </w:num>
  <w:num w:numId="34">
    <w:abstractNumId w:val="33"/>
  </w:num>
  <w:num w:numId="35">
    <w:abstractNumId w:val="15"/>
  </w:num>
  <w:num w:numId="36">
    <w:abstractNumId w:val="24"/>
  </w:num>
  <w:num w:numId="37">
    <w:abstractNumId w:val="39"/>
  </w:num>
  <w:num w:numId="38">
    <w:abstractNumId w:val="8"/>
  </w:num>
  <w:num w:numId="39">
    <w:abstractNumId w:val="30"/>
  </w:num>
  <w:num w:numId="40">
    <w:abstractNumId w:val="28"/>
  </w:num>
  <w:num w:numId="41">
    <w:abstractNumId w:val="44"/>
  </w:num>
  <w:num w:numId="42">
    <w:abstractNumId w:val="37"/>
  </w:num>
  <w:num w:numId="43">
    <w:abstractNumId w:val="5"/>
  </w:num>
  <w:num w:numId="44">
    <w:abstractNumId w:val="10"/>
  </w:num>
  <w:num w:numId="45">
    <w:abstractNumId w:val="26"/>
  </w:num>
  <w:num w:numId="46">
    <w:abstractNumId w:val="18"/>
  </w:num>
  <w:num w:numId="47">
    <w:abstractNumId w:val="1"/>
  </w:num>
  <w:num w:numId="48">
    <w:abstractNumId w:val="21"/>
  </w:num>
  <w:num w:numId="49">
    <w:abstractNumId w:val="34"/>
  </w:num>
  <w:num w:numId="50">
    <w:abstractNumId w:val="27"/>
  </w:num>
  <w:num w:numId="51">
    <w:abstractNumId w:val="0"/>
  </w:num>
  <w:num w:numId="52">
    <w:abstractNumId w:val="31"/>
  </w:num>
  <w:num w:numId="53">
    <w:abstractNumId w:val="4"/>
  </w:num>
  <w:num w:numId="54">
    <w:abstractNumId w:val="54"/>
  </w:num>
  <w:num w:numId="55">
    <w:abstractNumId w:val="3"/>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7A"/>
    <w:rsid w:val="00020883"/>
    <w:rsid w:val="00022F4D"/>
    <w:rsid w:val="00022FD1"/>
    <w:rsid w:val="00027221"/>
    <w:rsid w:val="00031C88"/>
    <w:rsid w:val="00043E89"/>
    <w:rsid w:val="00046B9B"/>
    <w:rsid w:val="00050B97"/>
    <w:rsid w:val="00051D10"/>
    <w:rsid w:val="00052579"/>
    <w:rsid w:val="00054363"/>
    <w:rsid w:val="00054DA0"/>
    <w:rsid w:val="00055009"/>
    <w:rsid w:val="00065FD0"/>
    <w:rsid w:val="00067F45"/>
    <w:rsid w:val="000709FE"/>
    <w:rsid w:val="00076317"/>
    <w:rsid w:val="00082D26"/>
    <w:rsid w:val="000976DE"/>
    <w:rsid w:val="000A1853"/>
    <w:rsid w:val="000B5363"/>
    <w:rsid w:val="000C0C10"/>
    <w:rsid w:val="000C4B43"/>
    <w:rsid w:val="000C784D"/>
    <w:rsid w:val="000D3E0D"/>
    <w:rsid w:val="000E49E1"/>
    <w:rsid w:val="000E66EE"/>
    <w:rsid w:val="000F291B"/>
    <w:rsid w:val="000F35FF"/>
    <w:rsid w:val="00105781"/>
    <w:rsid w:val="001064A1"/>
    <w:rsid w:val="00115C2A"/>
    <w:rsid w:val="00115EFB"/>
    <w:rsid w:val="001232D4"/>
    <w:rsid w:val="0013472F"/>
    <w:rsid w:val="0015693D"/>
    <w:rsid w:val="001617DB"/>
    <w:rsid w:val="001649B4"/>
    <w:rsid w:val="00167A29"/>
    <w:rsid w:val="00172FA3"/>
    <w:rsid w:val="0017632C"/>
    <w:rsid w:val="00193165"/>
    <w:rsid w:val="00194AE7"/>
    <w:rsid w:val="0019594C"/>
    <w:rsid w:val="001C4773"/>
    <w:rsid w:val="001C54CD"/>
    <w:rsid w:val="001D15FD"/>
    <w:rsid w:val="001D7AEE"/>
    <w:rsid w:val="00216554"/>
    <w:rsid w:val="00223144"/>
    <w:rsid w:val="00223349"/>
    <w:rsid w:val="00224B8C"/>
    <w:rsid w:val="002276CD"/>
    <w:rsid w:val="00227743"/>
    <w:rsid w:val="002301D5"/>
    <w:rsid w:val="00230673"/>
    <w:rsid w:val="00233E5B"/>
    <w:rsid w:val="0023579A"/>
    <w:rsid w:val="00236760"/>
    <w:rsid w:val="00242DC0"/>
    <w:rsid w:val="00243B5C"/>
    <w:rsid w:val="00250815"/>
    <w:rsid w:val="002511EF"/>
    <w:rsid w:val="00260987"/>
    <w:rsid w:val="00266567"/>
    <w:rsid w:val="00271D70"/>
    <w:rsid w:val="00287626"/>
    <w:rsid w:val="00293595"/>
    <w:rsid w:val="002A2BEB"/>
    <w:rsid w:val="002A6277"/>
    <w:rsid w:val="002B1733"/>
    <w:rsid w:val="002B1840"/>
    <w:rsid w:val="002B4A28"/>
    <w:rsid w:val="002B62BA"/>
    <w:rsid w:val="002C2D23"/>
    <w:rsid w:val="002C5BDF"/>
    <w:rsid w:val="002D09BE"/>
    <w:rsid w:val="002D223C"/>
    <w:rsid w:val="002D59B4"/>
    <w:rsid w:val="002D5E95"/>
    <w:rsid w:val="002E0ECE"/>
    <w:rsid w:val="002E2F28"/>
    <w:rsid w:val="002F31AE"/>
    <w:rsid w:val="002F366E"/>
    <w:rsid w:val="002F378F"/>
    <w:rsid w:val="0030070F"/>
    <w:rsid w:val="003032C9"/>
    <w:rsid w:val="00310866"/>
    <w:rsid w:val="003136E8"/>
    <w:rsid w:val="00316C80"/>
    <w:rsid w:val="003232BB"/>
    <w:rsid w:val="0033434C"/>
    <w:rsid w:val="00342526"/>
    <w:rsid w:val="003427BD"/>
    <w:rsid w:val="003466D2"/>
    <w:rsid w:val="003468E1"/>
    <w:rsid w:val="0035482E"/>
    <w:rsid w:val="00356A9E"/>
    <w:rsid w:val="00357948"/>
    <w:rsid w:val="003615B4"/>
    <w:rsid w:val="00363256"/>
    <w:rsid w:val="0039095C"/>
    <w:rsid w:val="00393C4E"/>
    <w:rsid w:val="0039608C"/>
    <w:rsid w:val="003A0A42"/>
    <w:rsid w:val="003A1D3C"/>
    <w:rsid w:val="003A4647"/>
    <w:rsid w:val="003A7C65"/>
    <w:rsid w:val="003B1FC4"/>
    <w:rsid w:val="003B37EF"/>
    <w:rsid w:val="003B4369"/>
    <w:rsid w:val="003B527D"/>
    <w:rsid w:val="003B6AAD"/>
    <w:rsid w:val="003C3B8F"/>
    <w:rsid w:val="003D133B"/>
    <w:rsid w:val="003E0BAB"/>
    <w:rsid w:val="003E76D8"/>
    <w:rsid w:val="003F159D"/>
    <w:rsid w:val="00401777"/>
    <w:rsid w:val="00402F8D"/>
    <w:rsid w:val="00406D47"/>
    <w:rsid w:val="00417338"/>
    <w:rsid w:val="0045116A"/>
    <w:rsid w:val="0045364C"/>
    <w:rsid w:val="00462617"/>
    <w:rsid w:val="00462660"/>
    <w:rsid w:val="00463712"/>
    <w:rsid w:val="00463C7A"/>
    <w:rsid w:val="0046633F"/>
    <w:rsid w:val="004668B1"/>
    <w:rsid w:val="004672DF"/>
    <w:rsid w:val="00470860"/>
    <w:rsid w:val="004848D7"/>
    <w:rsid w:val="00485426"/>
    <w:rsid w:val="004878DC"/>
    <w:rsid w:val="00497CD2"/>
    <w:rsid w:val="004A12BF"/>
    <w:rsid w:val="004A54C1"/>
    <w:rsid w:val="004A663B"/>
    <w:rsid w:val="004A740C"/>
    <w:rsid w:val="004A7684"/>
    <w:rsid w:val="004B2F42"/>
    <w:rsid w:val="004B6D96"/>
    <w:rsid w:val="004B7022"/>
    <w:rsid w:val="004B7973"/>
    <w:rsid w:val="004C004F"/>
    <w:rsid w:val="004C012B"/>
    <w:rsid w:val="004C0F32"/>
    <w:rsid w:val="004C0FCC"/>
    <w:rsid w:val="004C2DE4"/>
    <w:rsid w:val="004C3BC9"/>
    <w:rsid w:val="004C6706"/>
    <w:rsid w:val="004D3369"/>
    <w:rsid w:val="004D4D88"/>
    <w:rsid w:val="004E0F45"/>
    <w:rsid w:val="004E2227"/>
    <w:rsid w:val="004F2316"/>
    <w:rsid w:val="004F3C0B"/>
    <w:rsid w:val="005006D2"/>
    <w:rsid w:val="00500D8B"/>
    <w:rsid w:val="00503FD2"/>
    <w:rsid w:val="00504F4C"/>
    <w:rsid w:val="00505983"/>
    <w:rsid w:val="005172A5"/>
    <w:rsid w:val="00526EAD"/>
    <w:rsid w:val="00537ED4"/>
    <w:rsid w:val="00540EA6"/>
    <w:rsid w:val="005420AE"/>
    <w:rsid w:val="005426B1"/>
    <w:rsid w:val="00542A80"/>
    <w:rsid w:val="00544B15"/>
    <w:rsid w:val="00551BBC"/>
    <w:rsid w:val="00554F6C"/>
    <w:rsid w:val="0055691A"/>
    <w:rsid w:val="00560B61"/>
    <w:rsid w:val="005677F6"/>
    <w:rsid w:val="00567DF9"/>
    <w:rsid w:val="00570CA0"/>
    <w:rsid w:val="005737AC"/>
    <w:rsid w:val="005746B5"/>
    <w:rsid w:val="00575DFB"/>
    <w:rsid w:val="00577DFA"/>
    <w:rsid w:val="005941D0"/>
    <w:rsid w:val="00597423"/>
    <w:rsid w:val="00597E09"/>
    <w:rsid w:val="005A1232"/>
    <w:rsid w:val="005A5B66"/>
    <w:rsid w:val="005B14AD"/>
    <w:rsid w:val="005B3123"/>
    <w:rsid w:val="005B4F2C"/>
    <w:rsid w:val="005B6D80"/>
    <w:rsid w:val="005C554A"/>
    <w:rsid w:val="005D17FC"/>
    <w:rsid w:val="005D5C91"/>
    <w:rsid w:val="005D713F"/>
    <w:rsid w:val="005E32C1"/>
    <w:rsid w:val="005E3DA5"/>
    <w:rsid w:val="005E47EC"/>
    <w:rsid w:val="005E4F1B"/>
    <w:rsid w:val="005E5BFE"/>
    <w:rsid w:val="005E6457"/>
    <w:rsid w:val="005E76C0"/>
    <w:rsid w:val="005E79AF"/>
    <w:rsid w:val="005F0078"/>
    <w:rsid w:val="00602D9E"/>
    <w:rsid w:val="006060EC"/>
    <w:rsid w:val="006118C2"/>
    <w:rsid w:val="006178CF"/>
    <w:rsid w:val="00621615"/>
    <w:rsid w:val="006233F6"/>
    <w:rsid w:val="00636367"/>
    <w:rsid w:val="00640CE2"/>
    <w:rsid w:val="00641CF9"/>
    <w:rsid w:val="00645567"/>
    <w:rsid w:val="00647A51"/>
    <w:rsid w:val="00661713"/>
    <w:rsid w:val="006659D4"/>
    <w:rsid w:val="006667C2"/>
    <w:rsid w:val="0067381E"/>
    <w:rsid w:val="00681004"/>
    <w:rsid w:val="006836DF"/>
    <w:rsid w:val="00683C05"/>
    <w:rsid w:val="00685F38"/>
    <w:rsid w:val="006A1782"/>
    <w:rsid w:val="006A684F"/>
    <w:rsid w:val="006B4ACE"/>
    <w:rsid w:val="006B7942"/>
    <w:rsid w:val="006B7F77"/>
    <w:rsid w:val="006C1257"/>
    <w:rsid w:val="006D3CFD"/>
    <w:rsid w:val="006E4433"/>
    <w:rsid w:val="006E5079"/>
    <w:rsid w:val="006E694F"/>
    <w:rsid w:val="006E7AD8"/>
    <w:rsid w:val="006F37B7"/>
    <w:rsid w:val="007025FF"/>
    <w:rsid w:val="00704138"/>
    <w:rsid w:val="007048DC"/>
    <w:rsid w:val="00711D4A"/>
    <w:rsid w:val="0071663F"/>
    <w:rsid w:val="007168DD"/>
    <w:rsid w:val="007226BD"/>
    <w:rsid w:val="007321DE"/>
    <w:rsid w:val="0073496E"/>
    <w:rsid w:val="00735F7D"/>
    <w:rsid w:val="00742F28"/>
    <w:rsid w:val="0074508D"/>
    <w:rsid w:val="00745E28"/>
    <w:rsid w:val="007614FF"/>
    <w:rsid w:val="00763A82"/>
    <w:rsid w:val="007652BF"/>
    <w:rsid w:val="00773A1D"/>
    <w:rsid w:val="00783B47"/>
    <w:rsid w:val="00790E92"/>
    <w:rsid w:val="00793D21"/>
    <w:rsid w:val="007A5885"/>
    <w:rsid w:val="007A59DE"/>
    <w:rsid w:val="007B2611"/>
    <w:rsid w:val="007B3F4D"/>
    <w:rsid w:val="007B4D74"/>
    <w:rsid w:val="007B5D38"/>
    <w:rsid w:val="007B78E6"/>
    <w:rsid w:val="007C1C4C"/>
    <w:rsid w:val="007C24E0"/>
    <w:rsid w:val="007C2B6C"/>
    <w:rsid w:val="007D2888"/>
    <w:rsid w:val="007D440D"/>
    <w:rsid w:val="007D4DEB"/>
    <w:rsid w:val="007D728D"/>
    <w:rsid w:val="007E4596"/>
    <w:rsid w:val="007E4E22"/>
    <w:rsid w:val="007E6676"/>
    <w:rsid w:val="007E678C"/>
    <w:rsid w:val="008047E9"/>
    <w:rsid w:val="0080489F"/>
    <w:rsid w:val="008061CB"/>
    <w:rsid w:val="008064FA"/>
    <w:rsid w:val="00807862"/>
    <w:rsid w:val="00807F74"/>
    <w:rsid w:val="0082095D"/>
    <w:rsid w:val="00824134"/>
    <w:rsid w:val="0083187A"/>
    <w:rsid w:val="00833F61"/>
    <w:rsid w:val="00842A07"/>
    <w:rsid w:val="00842F78"/>
    <w:rsid w:val="00851F10"/>
    <w:rsid w:val="008600DD"/>
    <w:rsid w:val="0086162C"/>
    <w:rsid w:val="0086240F"/>
    <w:rsid w:val="00862AEF"/>
    <w:rsid w:val="00863264"/>
    <w:rsid w:val="00864277"/>
    <w:rsid w:val="00867710"/>
    <w:rsid w:val="00872D73"/>
    <w:rsid w:val="00882144"/>
    <w:rsid w:val="00895D84"/>
    <w:rsid w:val="008A047C"/>
    <w:rsid w:val="008A32A0"/>
    <w:rsid w:val="008D4EEF"/>
    <w:rsid w:val="008D5E71"/>
    <w:rsid w:val="008D68D2"/>
    <w:rsid w:val="008F0482"/>
    <w:rsid w:val="008F6BB2"/>
    <w:rsid w:val="009053FC"/>
    <w:rsid w:val="00906AB9"/>
    <w:rsid w:val="009074E5"/>
    <w:rsid w:val="009143BF"/>
    <w:rsid w:val="00917D4D"/>
    <w:rsid w:val="009214C5"/>
    <w:rsid w:val="009305CB"/>
    <w:rsid w:val="00933AA9"/>
    <w:rsid w:val="00942E8D"/>
    <w:rsid w:val="00944841"/>
    <w:rsid w:val="009707FA"/>
    <w:rsid w:val="00972271"/>
    <w:rsid w:val="009736CE"/>
    <w:rsid w:val="00973719"/>
    <w:rsid w:val="009749C9"/>
    <w:rsid w:val="0097668A"/>
    <w:rsid w:val="00983DE4"/>
    <w:rsid w:val="00984F5F"/>
    <w:rsid w:val="0098559D"/>
    <w:rsid w:val="00987344"/>
    <w:rsid w:val="009A56A7"/>
    <w:rsid w:val="009A5D3C"/>
    <w:rsid w:val="009A6E5D"/>
    <w:rsid w:val="009B20DA"/>
    <w:rsid w:val="009B6871"/>
    <w:rsid w:val="009B7758"/>
    <w:rsid w:val="009C4AED"/>
    <w:rsid w:val="009D1436"/>
    <w:rsid w:val="009D2EF0"/>
    <w:rsid w:val="009E1173"/>
    <w:rsid w:val="009E3EED"/>
    <w:rsid w:val="009E7C06"/>
    <w:rsid w:val="009E7F96"/>
    <w:rsid w:val="009F04F3"/>
    <w:rsid w:val="009F6E4D"/>
    <w:rsid w:val="00A00BD9"/>
    <w:rsid w:val="00A01382"/>
    <w:rsid w:val="00A07DD0"/>
    <w:rsid w:val="00A126B3"/>
    <w:rsid w:val="00A144B2"/>
    <w:rsid w:val="00A23791"/>
    <w:rsid w:val="00A244E3"/>
    <w:rsid w:val="00A3001B"/>
    <w:rsid w:val="00A40139"/>
    <w:rsid w:val="00A420B5"/>
    <w:rsid w:val="00A4759C"/>
    <w:rsid w:val="00A50DC9"/>
    <w:rsid w:val="00A51369"/>
    <w:rsid w:val="00A5240E"/>
    <w:rsid w:val="00A540D8"/>
    <w:rsid w:val="00A6008A"/>
    <w:rsid w:val="00A76C39"/>
    <w:rsid w:val="00A822FE"/>
    <w:rsid w:val="00A83AB4"/>
    <w:rsid w:val="00A92D35"/>
    <w:rsid w:val="00A92FD6"/>
    <w:rsid w:val="00AA0813"/>
    <w:rsid w:val="00AB0E99"/>
    <w:rsid w:val="00AB35D8"/>
    <w:rsid w:val="00AB7425"/>
    <w:rsid w:val="00AC180E"/>
    <w:rsid w:val="00AC1E21"/>
    <w:rsid w:val="00AD1D80"/>
    <w:rsid w:val="00AF6760"/>
    <w:rsid w:val="00B04270"/>
    <w:rsid w:val="00B06F4A"/>
    <w:rsid w:val="00B23681"/>
    <w:rsid w:val="00B30173"/>
    <w:rsid w:val="00B34054"/>
    <w:rsid w:val="00B3405C"/>
    <w:rsid w:val="00B361D3"/>
    <w:rsid w:val="00B41609"/>
    <w:rsid w:val="00B51495"/>
    <w:rsid w:val="00B6720A"/>
    <w:rsid w:val="00B752B6"/>
    <w:rsid w:val="00B75BA2"/>
    <w:rsid w:val="00B76C28"/>
    <w:rsid w:val="00B77A66"/>
    <w:rsid w:val="00B77D78"/>
    <w:rsid w:val="00B8060D"/>
    <w:rsid w:val="00B91D97"/>
    <w:rsid w:val="00BA0F5C"/>
    <w:rsid w:val="00BA2032"/>
    <w:rsid w:val="00BA2B55"/>
    <w:rsid w:val="00BA50DD"/>
    <w:rsid w:val="00BA6148"/>
    <w:rsid w:val="00BC365A"/>
    <w:rsid w:val="00BD3D9B"/>
    <w:rsid w:val="00BD68F4"/>
    <w:rsid w:val="00BE063B"/>
    <w:rsid w:val="00BF1C31"/>
    <w:rsid w:val="00BF2F15"/>
    <w:rsid w:val="00C0045A"/>
    <w:rsid w:val="00C1272C"/>
    <w:rsid w:val="00C14815"/>
    <w:rsid w:val="00C15DDB"/>
    <w:rsid w:val="00C17674"/>
    <w:rsid w:val="00C1780B"/>
    <w:rsid w:val="00C305B8"/>
    <w:rsid w:val="00C308BB"/>
    <w:rsid w:val="00C31BDA"/>
    <w:rsid w:val="00C33E9C"/>
    <w:rsid w:val="00C5601E"/>
    <w:rsid w:val="00C6168A"/>
    <w:rsid w:val="00C62B55"/>
    <w:rsid w:val="00C64222"/>
    <w:rsid w:val="00C64742"/>
    <w:rsid w:val="00C66001"/>
    <w:rsid w:val="00C75C99"/>
    <w:rsid w:val="00C8240C"/>
    <w:rsid w:val="00C84301"/>
    <w:rsid w:val="00C873A5"/>
    <w:rsid w:val="00C9077D"/>
    <w:rsid w:val="00C923A0"/>
    <w:rsid w:val="00C929DA"/>
    <w:rsid w:val="00C948CF"/>
    <w:rsid w:val="00C97262"/>
    <w:rsid w:val="00CA06E5"/>
    <w:rsid w:val="00CA661D"/>
    <w:rsid w:val="00CA6F9B"/>
    <w:rsid w:val="00CC132A"/>
    <w:rsid w:val="00CC6EC9"/>
    <w:rsid w:val="00CD3BD7"/>
    <w:rsid w:val="00CD4E99"/>
    <w:rsid w:val="00CE1539"/>
    <w:rsid w:val="00CE752A"/>
    <w:rsid w:val="00CE783C"/>
    <w:rsid w:val="00CE7DCF"/>
    <w:rsid w:val="00D054C6"/>
    <w:rsid w:val="00D14073"/>
    <w:rsid w:val="00D2157D"/>
    <w:rsid w:val="00D27E74"/>
    <w:rsid w:val="00D30969"/>
    <w:rsid w:val="00D366FE"/>
    <w:rsid w:val="00D37AC8"/>
    <w:rsid w:val="00D4248C"/>
    <w:rsid w:val="00D4469A"/>
    <w:rsid w:val="00D46DDB"/>
    <w:rsid w:val="00D47F1A"/>
    <w:rsid w:val="00D53CB9"/>
    <w:rsid w:val="00D642A2"/>
    <w:rsid w:val="00D64EE5"/>
    <w:rsid w:val="00D76326"/>
    <w:rsid w:val="00D76ABB"/>
    <w:rsid w:val="00D8339A"/>
    <w:rsid w:val="00D861D1"/>
    <w:rsid w:val="00D876D3"/>
    <w:rsid w:val="00D92E90"/>
    <w:rsid w:val="00D9379A"/>
    <w:rsid w:val="00D95496"/>
    <w:rsid w:val="00DA24C6"/>
    <w:rsid w:val="00DB2C5C"/>
    <w:rsid w:val="00DC3EEB"/>
    <w:rsid w:val="00DC43BB"/>
    <w:rsid w:val="00DD0CA9"/>
    <w:rsid w:val="00DD0FB8"/>
    <w:rsid w:val="00DD3602"/>
    <w:rsid w:val="00DD476F"/>
    <w:rsid w:val="00DD6822"/>
    <w:rsid w:val="00DD7335"/>
    <w:rsid w:val="00DF15CA"/>
    <w:rsid w:val="00E003F9"/>
    <w:rsid w:val="00E00497"/>
    <w:rsid w:val="00E054FA"/>
    <w:rsid w:val="00E07380"/>
    <w:rsid w:val="00E34501"/>
    <w:rsid w:val="00E34F63"/>
    <w:rsid w:val="00E377E0"/>
    <w:rsid w:val="00E37DFE"/>
    <w:rsid w:val="00E412CC"/>
    <w:rsid w:val="00E42872"/>
    <w:rsid w:val="00E526EC"/>
    <w:rsid w:val="00E52D2C"/>
    <w:rsid w:val="00E55577"/>
    <w:rsid w:val="00E62900"/>
    <w:rsid w:val="00E743E1"/>
    <w:rsid w:val="00E7611D"/>
    <w:rsid w:val="00E81C07"/>
    <w:rsid w:val="00E81F94"/>
    <w:rsid w:val="00E85D0D"/>
    <w:rsid w:val="00E942EF"/>
    <w:rsid w:val="00EA2DDA"/>
    <w:rsid w:val="00EA7E66"/>
    <w:rsid w:val="00EB043B"/>
    <w:rsid w:val="00EB2909"/>
    <w:rsid w:val="00EB4EFA"/>
    <w:rsid w:val="00EB58DA"/>
    <w:rsid w:val="00EC58E0"/>
    <w:rsid w:val="00ED0DEA"/>
    <w:rsid w:val="00ED6674"/>
    <w:rsid w:val="00ED6EFD"/>
    <w:rsid w:val="00EF0121"/>
    <w:rsid w:val="00EF03CB"/>
    <w:rsid w:val="00EF6366"/>
    <w:rsid w:val="00F06F38"/>
    <w:rsid w:val="00F078FB"/>
    <w:rsid w:val="00F124CC"/>
    <w:rsid w:val="00F160A0"/>
    <w:rsid w:val="00F25265"/>
    <w:rsid w:val="00F2658D"/>
    <w:rsid w:val="00F35B83"/>
    <w:rsid w:val="00F45722"/>
    <w:rsid w:val="00F5534E"/>
    <w:rsid w:val="00F63722"/>
    <w:rsid w:val="00F67BB9"/>
    <w:rsid w:val="00F70EBF"/>
    <w:rsid w:val="00F73640"/>
    <w:rsid w:val="00F82364"/>
    <w:rsid w:val="00F907A7"/>
    <w:rsid w:val="00F94C80"/>
    <w:rsid w:val="00FB7637"/>
    <w:rsid w:val="00FC3754"/>
    <w:rsid w:val="00FD121D"/>
    <w:rsid w:val="00FD39B4"/>
    <w:rsid w:val="00FD6DD0"/>
    <w:rsid w:val="00FE58EF"/>
    <w:rsid w:val="00FE7F9C"/>
    <w:rsid w:val="00FF3857"/>
    <w:rsid w:val="00FF71E6"/>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27F9B"/>
  <w15:docId w15:val="{9BBBC84D-56D7-482C-99F5-F3ADFB0B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32C"/>
  </w:style>
  <w:style w:type="paragraph" w:styleId="Heading1">
    <w:name w:val="heading 1"/>
    <w:basedOn w:val="Normal"/>
    <w:next w:val="Normal"/>
    <w:link w:val="Heading1Char"/>
    <w:uiPriority w:val="9"/>
    <w:qFormat/>
    <w:rsid w:val="003C3B8F"/>
    <w:pPr>
      <w:keepNext/>
      <w:jc w:val="center"/>
      <w:outlineLvl w:val="0"/>
    </w:pPr>
    <w:rPr>
      <w:rFonts w:ascii="Times New Roman" w:hAnsi="Times New Roman" w:cs="Times New Roman"/>
      <w:b/>
      <w:bCs/>
      <w:sz w:val="36"/>
      <w:szCs w:val="36"/>
      <w:u w:val="single"/>
      <w:lang w:val="en"/>
    </w:rPr>
  </w:style>
  <w:style w:type="paragraph" w:styleId="Heading2">
    <w:name w:val="heading 2"/>
    <w:basedOn w:val="Normal"/>
    <w:next w:val="Normal"/>
    <w:link w:val="Heading2Char"/>
    <w:uiPriority w:val="9"/>
    <w:unhideWhenUsed/>
    <w:qFormat/>
    <w:rsid w:val="003C3B8F"/>
    <w:pPr>
      <w:keepNext/>
      <w:spacing w:after="0" w:line="240" w:lineRule="auto"/>
      <w:jc w:val="center"/>
      <w:outlineLvl w:val="1"/>
    </w:pPr>
    <w:rPr>
      <w:rFonts w:ascii="Times New Roman" w:eastAsia="Times New Roman" w:hAnsi="Times New Roman" w:cs="Times New Roman"/>
      <w:b/>
      <w:bCs/>
      <w:sz w:val="32"/>
      <w:szCs w:val="32"/>
      <w:u w:val="single"/>
      <w:lang w:val="en"/>
    </w:rPr>
  </w:style>
  <w:style w:type="paragraph" w:styleId="Heading3">
    <w:name w:val="heading 3"/>
    <w:basedOn w:val="Normal"/>
    <w:next w:val="Normal"/>
    <w:link w:val="Heading3Char"/>
    <w:uiPriority w:val="9"/>
    <w:unhideWhenUsed/>
    <w:qFormat/>
    <w:rsid w:val="007B4D74"/>
    <w:pPr>
      <w:keepNext/>
      <w:spacing w:before="100" w:beforeAutospacing="1" w:after="100" w:afterAutospacing="1" w:line="240" w:lineRule="auto"/>
      <w:outlineLvl w:val="2"/>
    </w:pPr>
    <w:rPr>
      <w:rFonts w:ascii="Times New Roman" w:eastAsia="Times New Roman" w:hAnsi="Times New Roman" w:cs="Times New Roman"/>
      <w:b/>
      <w:bCs/>
      <w:sz w:val="24"/>
      <w:szCs w:val="24"/>
      <w:u w:val="single"/>
      <w:lang w:val="en"/>
    </w:rPr>
  </w:style>
  <w:style w:type="paragraph" w:styleId="Heading4">
    <w:name w:val="heading 4"/>
    <w:basedOn w:val="Normal"/>
    <w:next w:val="Normal"/>
    <w:link w:val="Heading4Char"/>
    <w:uiPriority w:val="9"/>
    <w:unhideWhenUsed/>
    <w:qFormat/>
    <w:rsid w:val="007B4D74"/>
    <w:pPr>
      <w:keepNext/>
      <w:spacing w:after="0" w:line="240" w:lineRule="auto"/>
      <w:jc w:val="center"/>
      <w:outlineLvl w:val="3"/>
    </w:pPr>
    <w:rPr>
      <w:rFonts w:ascii="Times New Roman" w:eastAsia="Times New Roman" w:hAnsi="Times New Roman" w:cs="Times New Roman"/>
      <w:color w:val="404040" w:themeColor="text1" w:themeTint="BF"/>
      <w:sz w:val="32"/>
      <w:szCs w:val="32"/>
      <w:u w:val="single"/>
    </w:rPr>
  </w:style>
  <w:style w:type="paragraph" w:styleId="Heading5">
    <w:name w:val="heading 5"/>
    <w:basedOn w:val="Normal"/>
    <w:next w:val="Normal"/>
    <w:link w:val="Heading5Char"/>
    <w:uiPriority w:val="9"/>
    <w:unhideWhenUsed/>
    <w:qFormat/>
    <w:rsid w:val="001D15FD"/>
    <w:pPr>
      <w:keepNext/>
      <w:spacing w:after="0" w:line="240" w:lineRule="auto"/>
      <w:jc w:val="center"/>
      <w:outlineLvl w:val="4"/>
    </w:pPr>
    <w:rPr>
      <w:rFonts w:ascii="Times New Roman" w:eastAsia="Times New Roman" w:hAnsi="Times New Roman" w:cs="Times New Roman"/>
      <w:b/>
      <w:sz w:val="24"/>
      <w:szCs w:val="24"/>
      <w:u w:val="single"/>
      <w:lang w:val="en"/>
    </w:rPr>
  </w:style>
  <w:style w:type="paragraph" w:styleId="Heading6">
    <w:name w:val="heading 6"/>
    <w:basedOn w:val="Normal"/>
    <w:next w:val="Normal"/>
    <w:link w:val="Heading6Char"/>
    <w:uiPriority w:val="9"/>
    <w:unhideWhenUsed/>
    <w:qFormat/>
    <w:rsid w:val="001D15FD"/>
    <w:pPr>
      <w:keepNext/>
      <w:spacing w:after="0" w:line="240" w:lineRule="auto"/>
      <w:jc w:val="center"/>
      <w:outlineLvl w:val="5"/>
    </w:pPr>
    <w:rPr>
      <w:rFonts w:ascii="Times New Roman" w:eastAsia="Times New Roman" w:hAnsi="Times New Roman" w:cs="Times New Roman"/>
      <w:b/>
      <w:sz w:val="24"/>
      <w:szCs w:val="24"/>
      <w:lang w:val="en"/>
    </w:rPr>
  </w:style>
  <w:style w:type="paragraph" w:styleId="Heading7">
    <w:name w:val="heading 7"/>
    <w:basedOn w:val="Normal"/>
    <w:next w:val="Normal"/>
    <w:link w:val="Heading7Char"/>
    <w:uiPriority w:val="9"/>
    <w:unhideWhenUsed/>
    <w:qFormat/>
    <w:rsid w:val="001D15FD"/>
    <w:pPr>
      <w:keepNext/>
      <w:spacing w:after="0" w:line="240" w:lineRule="auto"/>
      <w:jc w:val="center"/>
      <w:outlineLvl w:val="6"/>
    </w:pPr>
    <w:rPr>
      <w:rFonts w:ascii="Times New Roman" w:eastAsia="Times New Roman" w:hAnsi="Times New Roman" w:cs="Times New Roman"/>
      <w:b/>
      <w:color w:val="000000"/>
      <w:sz w:val="24"/>
      <w:szCs w:val="24"/>
      <w:u w:val="single"/>
      <w:lang w:val="en"/>
    </w:rPr>
  </w:style>
  <w:style w:type="paragraph" w:styleId="Heading8">
    <w:name w:val="heading 8"/>
    <w:basedOn w:val="Normal"/>
    <w:next w:val="Normal"/>
    <w:link w:val="Heading8Char"/>
    <w:uiPriority w:val="9"/>
    <w:unhideWhenUsed/>
    <w:qFormat/>
    <w:rsid w:val="000F35FF"/>
    <w:pPr>
      <w:keepNext/>
      <w:spacing w:after="0" w:line="240" w:lineRule="auto"/>
      <w:jc w:val="center"/>
      <w:outlineLvl w:val="7"/>
    </w:pPr>
    <w:rPr>
      <w:rFonts w:ascii="Times New Roman" w:eastAsia="Times New Roman" w:hAnsi="Times New Roman" w:cs="Times New Roman"/>
      <w:b/>
      <w:bCs/>
      <w:sz w:val="20"/>
      <w:szCs w:val="20"/>
      <w:lang w:val="en"/>
    </w:rPr>
  </w:style>
  <w:style w:type="paragraph" w:styleId="Heading9">
    <w:name w:val="heading 9"/>
    <w:basedOn w:val="Normal"/>
    <w:next w:val="Normal"/>
    <w:link w:val="Heading9Char"/>
    <w:uiPriority w:val="9"/>
    <w:unhideWhenUsed/>
    <w:qFormat/>
    <w:rsid w:val="00833F61"/>
    <w:pPr>
      <w:keepNext/>
      <w:spacing w:after="0" w:line="240" w:lineRule="auto"/>
      <w:jc w:val="center"/>
      <w:outlineLvl w:val="8"/>
    </w:pPr>
    <w:rPr>
      <w:rFonts w:ascii="Times New Roman" w:hAnsi="Times New Roman" w:cs="Times New Roman"/>
      <w:b/>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7A"/>
    <w:rPr>
      <w:rFonts w:ascii="Tahoma" w:hAnsi="Tahoma" w:cs="Tahoma"/>
      <w:sz w:val="16"/>
      <w:szCs w:val="16"/>
    </w:rPr>
  </w:style>
  <w:style w:type="paragraph" w:styleId="ListParagraph">
    <w:name w:val="List Paragraph"/>
    <w:basedOn w:val="Normal"/>
    <w:uiPriority w:val="34"/>
    <w:qFormat/>
    <w:rsid w:val="00D53CB9"/>
    <w:pPr>
      <w:ind w:left="720"/>
      <w:contextualSpacing/>
    </w:pPr>
  </w:style>
  <w:style w:type="paragraph" w:styleId="Header">
    <w:name w:val="header"/>
    <w:basedOn w:val="Normal"/>
    <w:link w:val="HeaderChar"/>
    <w:uiPriority w:val="99"/>
    <w:unhideWhenUsed/>
    <w:rsid w:val="00E37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DFE"/>
  </w:style>
  <w:style w:type="paragraph" w:styleId="Footer">
    <w:name w:val="footer"/>
    <w:basedOn w:val="Normal"/>
    <w:link w:val="FooterChar"/>
    <w:uiPriority w:val="99"/>
    <w:unhideWhenUsed/>
    <w:rsid w:val="00E37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FE"/>
  </w:style>
  <w:style w:type="character" w:styleId="Hyperlink">
    <w:name w:val="Hyperlink"/>
    <w:basedOn w:val="DefaultParagraphFont"/>
    <w:unhideWhenUsed/>
    <w:rsid w:val="00526EAD"/>
    <w:rPr>
      <w:color w:val="0000FF" w:themeColor="hyperlink"/>
      <w:u w:val="single"/>
    </w:rPr>
  </w:style>
  <w:style w:type="character" w:styleId="FollowedHyperlink">
    <w:name w:val="FollowedHyperlink"/>
    <w:basedOn w:val="DefaultParagraphFont"/>
    <w:uiPriority w:val="99"/>
    <w:semiHidden/>
    <w:unhideWhenUsed/>
    <w:rsid w:val="0017632C"/>
    <w:rPr>
      <w:color w:val="800080" w:themeColor="followedHyperlink"/>
      <w:u w:val="single"/>
    </w:rPr>
  </w:style>
  <w:style w:type="table" w:styleId="TableGrid">
    <w:name w:val="Table Grid"/>
    <w:basedOn w:val="TableNormal"/>
    <w:rsid w:val="003C3B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3B8F"/>
    <w:rPr>
      <w:rFonts w:ascii="Times New Roman" w:hAnsi="Times New Roman" w:cs="Times New Roman"/>
      <w:b/>
      <w:bCs/>
      <w:sz w:val="36"/>
      <w:szCs w:val="36"/>
      <w:u w:val="single"/>
      <w:lang w:val="en"/>
    </w:rPr>
  </w:style>
  <w:style w:type="character" w:customStyle="1" w:styleId="Heading2Char">
    <w:name w:val="Heading 2 Char"/>
    <w:basedOn w:val="DefaultParagraphFont"/>
    <w:link w:val="Heading2"/>
    <w:uiPriority w:val="9"/>
    <w:rsid w:val="003C3B8F"/>
    <w:rPr>
      <w:rFonts w:ascii="Times New Roman" w:eastAsia="Times New Roman" w:hAnsi="Times New Roman" w:cs="Times New Roman"/>
      <w:b/>
      <w:bCs/>
      <w:sz w:val="32"/>
      <w:szCs w:val="32"/>
      <w:u w:val="single"/>
      <w:lang w:val="en"/>
    </w:rPr>
  </w:style>
  <w:style w:type="character" w:customStyle="1" w:styleId="Heading3Char">
    <w:name w:val="Heading 3 Char"/>
    <w:basedOn w:val="DefaultParagraphFont"/>
    <w:link w:val="Heading3"/>
    <w:uiPriority w:val="9"/>
    <w:rsid w:val="007B4D74"/>
    <w:rPr>
      <w:rFonts w:ascii="Times New Roman" w:eastAsia="Times New Roman" w:hAnsi="Times New Roman" w:cs="Times New Roman"/>
      <w:b/>
      <w:bCs/>
      <w:sz w:val="24"/>
      <w:szCs w:val="24"/>
      <w:u w:val="single"/>
      <w:lang w:val="en"/>
    </w:rPr>
  </w:style>
  <w:style w:type="character" w:customStyle="1" w:styleId="Heading4Char">
    <w:name w:val="Heading 4 Char"/>
    <w:basedOn w:val="DefaultParagraphFont"/>
    <w:link w:val="Heading4"/>
    <w:uiPriority w:val="9"/>
    <w:rsid w:val="007B4D74"/>
    <w:rPr>
      <w:rFonts w:ascii="Times New Roman" w:eastAsia="Times New Roman" w:hAnsi="Times New Roman" w:cs="Times New Roman"/>
      <w:color w:val="404040" w:themeColor="text1" w:themeTint="BF"/>
      <w:sz w:val="32"/>
      <w:szCs w:val="32"/>
      <w:u w:val="single"/>
    </w:rPr>
  </w:style>
  <w:style w:type="character" w:customStyle="1" w:styleId="Heading5Char">
    <w:name w:val="Heading 5 Char"/>
    <w:basedOn w:val="DefaultParagraphFont"/>
    <w:link w:val="Heading5"/>
    <w:uiPriority w:val="9"/>
    <w:rsid w:val="001D15FD"/>
    <w:rPr>
      <w:rFonts w:ascii="Times New Roman" w:eastAsia="Times New Roman" w:hAnsi="Times New Roman" w:cs="Times New Roman"/>
      <w:b/>
      <w:sz w:val="24"/>
      <w:szCs w:val="24"/>
      <w:u w:val="single"/>
      <w:lang w:val="en"/>
    </w:rPr>
  </w:style>
  <w:style w:type="character" w:customStyle="1" w:styleId="Heading6Char">
    <w:name w:val="Heading 6 Char"/>
    <w:basedOn w:val="DefaultParagraphFont"/>
    <w:link w:val="Heading6"/>
    <w:uiPriority w:val="9"/>
    <w:rsid w:val="001D15FD"/>
    <w:rPr>
      <w:rFonts w:ascii="Times New Roman" w:eastAsia="Times New Roman" w:hAnsi="Times New Roman" w:cs="Times New Roman"/>
      <w:b/>
      <w:sz w:val="24"/>
      <w:szCs w:val="24"/>
      <w:lang w:val="en"/>
    </w:rPr>
  </w:style>
  <w:style w:type="character" w:customStyle="1" w:styleId="Heading7Char">
    <w:name w:val="Heading 7 Char"/>
    <w:basedOn w:val="DefaultParagraphFont"/>
    <w:link w:val="Heading7"/>
    <w:uiPriority w:val="9"/>
    <w:rsid w:val="001D15FD"/>
    <w:rPr>
      <w:rFonts w:ascii="Times New Roman" w:eastAsia="Times New Roman" w:hAnsi="Times New Roman" w:cs="Times New Roman"/>
      <w:b/>
      <w:color w:val="000000"/>
      <w:sz w:val="24"/>
      <w:szCs w:val="24"/>
      <w:u w:val="single"/>
      <w:lang w:val="en"/>
    </w:rPr>
  </w:style>
  <w:style w:type="paragraph" w:customStyle="1" w:styleId="Default">
    <w:name w:val="Default"/>
    <w:rsid w:val="00E526EC"/>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uiPriority w:val="9"/>
    <w:rsid w:val="000F35FF"/>
    <w:rPr>
      <w:rFonts w:ascii="Times New Roman" w:eastAsia="Times New Roman" w:hAnsi="Times New Roman" w:cs="Times New Roman"/>
      <w:b/>
      <w:bCs/>
      <w:sz w:val="20"/>
      <w:szCs w:val="20"/>
      <w:lang w:val="en"/>
    </w:rPr>
  </w:style>
  <w:style w:type="paragraph" w:styleId="BodyText">
    <w:name w:val="Body Text"/>
    <w:basedOn w:val="Normal"/>
    <w:link w:val="BodyTextChar"/>
    <w:uiPriority w:val="99"/>
    <w:unhideWhenUsed/>
    <w:rsid w:val="00683C05"/>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83C0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833F61"/>
    <w:rPr>
      <w:rFonts w:ascii="Times New Roman" w:hAnsi="Times New Roman" w:cs="Times New Roman"/>
      <w:b/>
      <w:sz w:val="48"/>
      <w:szCs w:val="24"/>
    </w:rPr>
  </w:style>
  <w:style w:type="table" w:customStyle="1" w:styleId="TableGrid11">
    <w:name w:val="Table Grid11"/>
    <w:basedOn w:val="TableNormal"/>
    <w:next w:val="TableGrid"/>
    <w:uiPriority w:val="59"/>
    <w:rsid w:val="0083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72F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rsid w:val="00B77A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E32C1"/>
    <w:pPr>
      <w:spacing w:after="0" w:line="240" w:lineRule="auto"/>
      <w:jc w:val="center"/>
    </w:pPr>
    <w:rPr>
      <w:b/>
    </w:rPr>
  </w:style>
  <w:style w:type="character" w:customStyle="1" w:styleId="BodyText2Char">
    <w:name w:val="Body Text 2 Char"/>
    <w:basedOn w:val="DefaultParagraphFont"/>
    <w:link w:val="BodyText2"/>
    <w:uiPriority w:val="99"/>
    <w:rsid w:val="005E32C1"/>
    <w:rPr>
      <w:b/>
    </w:rPr>
  </w:style>
  <w:style w:type="table" w:customStyle="1" w:styleId="TableGrid3">
    <w:name w:val="Table Grid3"/>
    <w:basedOn w:val="TableNormal"/>
    <w:next w:val="TableGrid"/>
    <w:rsid w:val="003615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EE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Mention1">
    <w:name w:val="Mention1"/>
    <w:basedOn w:val="DefaultParagraphFont"/>
    <w:uiPriority w:val="99"/>
    <w:semiHidden/>
    <w:unhideWhenUsed/>
    <w:rsid w:val="000709FE"/>
    <w:rPr>
      <w:color w:val="2B579A"/>
      <w:shd w:val="clear" w:color="auto" w:fill="E6E6E6"/>
    </w:rPr>
  </w:style>
  <w:style w:type="character" w:customStyle="1" w:styleId="UnresolvedMention1">
    <w:name w:val="Unresolved Mention1"/>
    <w:basedOn w:val="DefaultParagraphFont"/>
    <w:uiPriority w:val="99"/>
    <w:semiHidden/>
    <w:unhideWhenUsed/>
    <w:rsid w:val="0097668A"/>
    <w:rPr>
      <w:color w:val="605E5C"/>
      <w:shd w:val="clear" w:color="auto" w:fill="E1DFDD"/>
    </w:rPr>
  </w:style>
  <w:style w:type="character" w:styleId="CommentReference">
    <w:name w:val="annotation reference"/>
    <w:basedOn w:val="DefaultParagraphFont"/>
    <w:uiPriority w:val="99"/>
    <w:semiHidden/>
    <w:unhideWhenUsed/>
    <w:rsid w:val="00260987"/>
    <w:rPr>
      <w:sz w:val="16"/>
      <w:szCs w:val="16"/>
    </w:rPr>
  </w:style>
  <w:style w:type="paragraph" w:styleId="CommentText">
    <w:name w:val="annotation text"/>
    <w:basedOn w:val="Normal"/>
    <w:link w:val="CommentTextChar"/>
    <w:uiPriority w:val="99"/>
    <w:semiHidden/>
    <w:unhideWhenUsed/>
    <w:rsid w:val="00260987"/>
    <w:pPr>
      <w:spacing w:line="240" w:lineRule="auto"/>
    </w:pPr>
    <w:rPr>
      <w:sz w:val="20"/>
      <w:szCs w:val="20"/>
    </w:rPr>
  </w:style>
  <w:style w:type="character" w:customStyle="1" w:styleId="CommentTextChar">
    <w:name w:val="Comment Text Char"/>
    <w:basedOn w:val="DefaultParagraphFont"/>
    <w:link w:val="CommentText"/>
    <w:uiPriority w:val="99"/>
    <w:semiHidden/>
    <w:rsid w:val="00260987"/>
    <w:rPr>
      <w:sz w:val="20"/>
      <w:szCs w:val="20"/>
    </w:rPr>
  </w:style>
  <w:style w:type="paragraph" w:styleId="CommentSubject">
    <w:name w:val="annotation subject"/>
    <w:basedOn w:val="CommentText"/>
    <w:next w:val="CommentText"/>
    <w:link w:val="CommentSubjectChar"/>
    <w:uiPriority w:val="99"/>
    <w:semiHidden/>
    <w:unhideWhenUsed/>
    <w:rsid w:val="00260987"/>
    <w:rPr>
      <w:b/>
      <w:bCs/>
    </w:rPr>
  </w:style>
  <w:style w:type="character" w:customStyle="1" w:styleId="CommentSubjectChar">
    <w:name w:val="Comment Subject Char"/>
    <w:basedOn w:val="CommentTextChar"/>
    <w:link w:val="CommentSubject"/>
    <w:uiPriority w:val="99"/>
    <w:semiHidden/>
    <w:rsid w:val="00260987"/>
    <w:rPr>
      <w:b/>
      <w:bCs/>
      <w:sz w:val="20"/>
      <w:szCs w:val="20"/>
    </w:rPr>
  </w:style>
  <w:style w:type="paragraph" w:styleId="Revision">
    <w:name w:val="Revision"/>
    <w:hidden/>
    <w:uiPriority w:val="99"/>
    <w:semiHidden/>
    <w:rsid w:val="00260987"/>
    <w:pPr>
      <w:spacing w:after="0" w:line="240" w:lineRule="auto"/>
    </w:pPr>
  </w:style>
  <w:style w:type="character" w:styleId="Strong">
    <w:name w:val="Strong"/>
    <w:basedOn w:val="DefaultParagraphFont"/>
    <w:uiPriority w:val="22"/>
    <w:qFormat/>
    <w:rsid w:val="009F6E4D"/>
    <w:rPr>
      <w:b/>
      <w:bCs/>
    </w:rPr>
  </w:style>
  <w:style w:type="character" w:styleId="UnresolvedMention">
    <w:name w:val="Unresolved Mention"/>
    <w:basedOn w:val="DefaultParagraphFont"/>
    <w:uiPriority w:val="99"/>
    <w:semiHidden/>
    <w:unhideWhenUsed/>
    <w:rsid w:val="00A60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5668">
      <w:bodyDiv w:val="1"/>
      <w:marLeft w:val="0"/>
      <w:marRight w:val="0"/>
      <w:marTop w:val="0"/>
      <w:marBottom w:val="0"/>
      <w:divBdr>
        <w:top w:val="none" w:sz="0" w:space="0" w:color="auto"/>
        <w:left w:val="none" w:sz="0" w:space="0" w:color="auto"/>
        <w:bottom w:val="none" w:sz="0" w:space="0" w:color="auto"/>
        <w:right w:val="none" w:sz="0" w:space="0" w:color="auto"/>
      </w:divBdr>
    </w:div>
    <w:div w:id="57945061">
      <w:bodyDiv w:val="1"/>
      <w:marLeft w:val="0"/>
      <w:marRight w:val="0"/>
      <w:marTop w:val="0"/>
      <w:marBottom w:val="0"/>
      <w:divBdr>
        <w:top w:val="none" w:sz="0" w:space="0" w:color="auto"/>
        <w:left w:val="none" w:sz="0" w:space="0" w:color="auto"/>
        <w:bottom w:val="none" w:sz="0" w:space="0" w:color="auto"/>
        <w:right w:val="none" w:sz="0" w:space="0" w:color="auto"/>
      </w:divBdr>
    </w:div>
    <w:div w:id="210307396">
      <w:bodyDiv w:val="1"/>
      <w:marLeft w:val="0"/>
      <w:marRight w:val="0"/>
      <w:marTop w:val="0"/>
      <w:marBottom w:val="0"/>
      <w:divBdr>
        <w:top w:val="single" w:sz="36" w:space="0" w:color="555555"/>
        <w:left w:val="none" w:sz="0" w:space="0" w:color="auto"/>
        <w:bottom w:val="none" w:sz="0" w:space="0" w:color="auto"/>
        <w:right w:val="none" w:sz="0" w:space="0" w:color="auto"/>
      </w:divBdr>
      <w:divsChild>
        <w:div w:id="216749896">
          <w:marLeft w:val="0"/>
          <w:marRight w:val="0"/>
          <w:marTop w:val="0"/>
          <w:marBottom w:val="0"/>
          <w:divBdr>
            <w:top w:val="none" w:sz="0" w:space="0" w:color="auto"/>
            <w:left w:val="none" w:sz="0" w:space="0" w:color="auto"/>
            <w:bottom w:val="none" w:sz="0" w:space="0" w:color="auto"/>
            <w:right w:val="none" w:sz="0" w:space="0" w:color="auto"/>
          </w:divBdr>
          <w:divsChild>
            <w:div w:id="1051349331">
              <w:marLeft w:val="0"/>
              <w:marRight w:val="0"/>
              <w:marTop w:val="300"/>
              <w:marBottom w:val="300"/>
              <w:divBdr>
                <w:top w:val="none" w:sz="0" w:space="0" w:color="auto"/>
                <w:left w:val="none" w:sz="0" w:space="0" w:color="auto"/>
                <w:bottom w:val="none" w:sz="0" w:space="0" w:color="auto"/>
                <w:right w:val="none" w:sz="0" w:space="0" w:color="auto"/>
              </w:divBdr>
              <w:divsChild>
                <w:div w:id="2145926243">
                  <w:marLeft w:val="0"/>
                  <w:marRight w:val="0"/>
                  <w:marTop w:val="0"/>
                  <w:marBottom w:val="0"/>
                  <w:divBdr>
                    <w:top w:val="none" w:sz="0" w:space="0" w:color="auto"/>
                    <w:left w:val="none" w:sz="0" w:space="0" w:color="auto"/>
                    <w:bottom w:val="none" w:sz="0" w:space="0" w:color="auto"/>
                    <w:right w:val="none" w:sz="0" w:space="0" w:color="auto"/>
                  </w:divBdr>
                  <w:divsChild>
                    <w:div w:id="1546986632">
                      <w:marLeft w:val="0"/>
                      <w:marRight w:val="0"/>
                      <w:marTop w:val="0"/>
                      <w:marBottom w:val="0"/>
                      <w:divBdr>
                        <w:top w:val="none" w:sz="0" w:space="0" w:color="auto"/>
                        <w:left w:val="none" w:sz="0" w:space="0" w:color="auto"/>
                        <w:bottom w:val="none" w:sz="0" w:space="0" w:color="auto"/>
                        <w:right w:val="none" w:sz="0" w:space="0" w:color="auto"/>
                      </w:divBdr>
                      <w:divsChild>
                        <w:div w:id="1054234319">
                          <w:marLeft w:val="0"/>
                          <w:marRight w:val="0"/>
                          <w:marTop w:val="0"/>
                          <w:marBottom w:val="0"/>
                          <w:divBdr>
                            <w:top w:val="none" w:sz="0" w:space="0" w:color="auto"/>
                            <w:left w:val="none" w:sz="0" w:space="0" w:color="auto"/>
                            <w:bottom w:val="none" w:sz="0" w:space="0" w:color="auto"/>
                            <w:right w:val="none" w:sz="0" w:space="0" w:color="auto"/>
                          </w:divBdr>
                          <w:divsChild>
                            <w:div w:id="8336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3993">
      <w:bodyDiv w:val="1"/>
      <w:marLeft w:val="0"/>
      <w:marRight w:val="0"/>
      <w:marTop w:val="0"/>
      <w:marBottom w:val="0"/>
      <w:divBdr>
        <w:top w:val="none" w:sz="0" w:space="0" w:color="auto"/>
        <w:left w:val="none" w:sz="0" w:space="0" w:color="auto"/>
        <w:bottom w:val="none" w:sz="0" w:space="0" w:color="auto"/>
        <w:right w:val="none" w:sz="0" w:space="0" w:color="auto"/>
      </w:divBdr>
      <w:divsChild>
        <w:div w:id="416681378">
          <w:marLeft w:val="0"/>
          <w:marRight w:val="0"/>
          <w:marTop w:val="0"/>
          <w:marBottom w:val="0"/>
          <w:divBdr>
            <w:top w:val="none" w:sz="0" w:space="0" w:color="auto"/>
            <w:left w:val="none" w:sz="0" w:space="0" w:color="auto"/>
            <w:bottom w:val="none" w:sz="0" w:space="0" w:color="auto"/>
            <w:right w:val="none" w:sz="0" w:space="0" w:color="auto"/>
          </w:divBdr>
          <w:divsChild>
            <w:div w:id="21132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8952">
      <w:bodyDiv w:val="1"/>
      <w:marLeft w:val="0"/>
      <w:marRight w:val="0"/>
      <w:marTop w:val="0"/>
      <w:marBottom w:val="0"/>
      <w:divBdr>
        <w:top w:val="none" w:sz="0" w:space="0" w:color="auto"/>
        <w:left w:val="none" w:sz="0" w:space="0" w:color="auto"/>
        <w:bottom w:val="none" w:sz="0" w:space="0" w:color="auto"/>
        <w:right w:val="none" w:sz="0" w:space="0" w:color="auto"/>
      </w:divBdr>
      <w:divsChild>
        <w:div w:id="311952768">
          <w:marLeft w:val="-225"/>
          <w:marRight w:val="-225"/>
          <w:marTop w:val="0"/>
          <w:marBottom w:val="0"/>
          <w:divBdr>
            <w:top w:val="none" w:sz="0" w:space="0" w:color="auto"/>
            <w:left w:val="none" w:sz="0" w:space="0" w:color="auto"/>
            <w:bottom w:val="none" w:sz="0" w:space="0" w:color="auto"/>
            <w:right w:val="none" w:sz="0" w:space="0" w:color="auto"/>
          </w:divBdr>
          <w:divsChild>
            <w:div w:id="20311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6572">
      <w:bodyDiv w:val="1"/>
      <w:marLeft w:val="0"/>
      <w:marRight w:val="0"/>
      <w:marTop w:val="0"/>
      <w:marBottom w:val="0"/>
      <w:divBdr>
        <w:top w:val="none" w:sz="0" w:space="0" w:color="auto"/>
        <w:left w:val="none" w:sz="0" w:space="0" w:color="auto"/>
        <w:bottom w:val="none" w:sz="0" w:space="0" w:color="auto"/>
        <w:right w:val="none" w:sz="0" w:space="0" w:color="auto"/>
      </w:divBdr>
      <w:divsChild>
        <w:div w:id="750077057">
          <w:marLeft w:val="0"/>
          <w:marRight w:val="0"/>
          <w:marTop w:val="0"/>
          <w:marBottom w:val="0"/>
          <w:divBdr>
            <w:top w:val="none" w:sz="0" w:space="0" w:color="auto"/>
            <w:left w:val="none" w:sz="0" w:space="0" w:color="auto"/>
            <w:bottom w:val="none" w:sz="0" w:space="0" w:color="auto"/>
            <w:right w:val="none" w:sz="0" w:space="0" w:color="auto"/>
          </w:divBdr>
          <w:divsChild>
            <w:div w:id="883642695">
              <w:marLeft w:val="0"/>
              <w:marRight w:val="0"/>
              <w:marTop w:val="0"/>
              <w:marBottom w:val="0"/>
              <w:divBdr>
                <w:top w:val="none" w:sz="0" w:space="0" w:color="auto"/>
                <w:left w:val="none" w:sz="0" w:space="0" w:color="auto"/>
                <w:bottom w:val="none" w:sz="0" w:space="0" w:color="auto"/>
                <w:right w:val="none" w:sz="0" w:space="0" w:color="auto"/>
              </w:divBdr>
              <w:divsChild>
                <w:div w:id="1915166286">
                  <w:marLeft w:val="0"/>
                  <w:marRight w:val="0"/>
                  <w:marTop w:val="0"/>
                  <w:marBottom w:val="0"/>
                  <w:divBdr>
                    <w:top w:val="none" w:sz="0" w:space="0" w:color="auto"/>
                    <w:left w:val="none" w:sz="0" w:space="0" w:color="auto"/>
                    <w:bottom w:val="none" w:sz="0" w:space="0" w:color="auto"/>
                    <w:right w:val="none" w:sz="0" w:space="0" w:color="auto"/>
                  </w:divBdr>
                  <w:divsChild>
                    <w:div w:id="359207577">
                      <w:marLeft w:val="0"/>
                      <w:marRight w:val="0"/>
                      <w:marTop w:val="0"/>
                      <w:marBottom w:val="0"/>
                      <w:divBdr>
                        <w:top w:val="none" w:sz="0" w:space="0" w:color="auto"/>
                        <w:left w:val="none" w:sz="0" w:space="0" w:color="auto"/>
                        <w:bottom w:val="none" w:sz="0" w:space="0" w:color="auto"/>
                        <w:right w:val="none" w:sz="0" w:space="0" w:color="auto"/>
                      </w:divBdr>
                      <w:divsChild>
                        <w:div w:id="273637757">
                          <w:marLeft w:val="0"/>
                          <w:marRight w:val="0"/>
                          <w:marTop w:val="0"/>
                          <w:marBottom w:val="0"/>
                          <w:divBdr>
                            <w:top w:val="none" w:sz="0" w:space="0" w:color="auto"/>
                            <w:left w:val="none" w:sz="0" w:space="0" w:color="auto"/>
                            <w:bottom w:val="none" w:sz="0" w:space="0" w:color="auto"/>
                            <w:right w:val="none" w:sz="0" w:space="0" w:color="auto"/>
                          </w:divBdr>
                          <w:divsChild>
                            <w:div w:id="7913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20010">
      <w:bodyDiv w:val="1"/>
      <w:marLeft w:val="0"/>
      <w:marRight w:val="0"/>
      <w:marTop w:val="0"/>
      <w:marBottom w:val="0"/>
      <w:divBdr>
        <w:top w:val="none" w:sz="0" w:space="0" w:color="auto"/>
        <w:left w:val="none" w:sz="0" w:space="0" w:color="auto"/>
        <w:bottom w:val="none" w:sz="0" w:space="0" w:color="auto"/>
        <w:right w:val="none" w:sz="0" w:space="0" w:color="auto"/>
      </w:divBdr>
    </w:div>
    <w:div w:id="725683572">
      <w:bodyDiv w:val="1"/>
      <w:marLeft w:val="0"/>
      <w:marRight w:val="0"/>
      <w:marTop w:val="0"/>
      <w:marBottom w:val="0"/>
      <w:divBdr>
        <w:top w:val="none" w:sz="0" w:space="0" w:color="auto"/>
        <w:left w:val="none" w:sz="0" w:space="0" w:color="auto"/>
        <w:bottom w:val="none" w:sz="0" w:space="0" w:color="auto"/>
        <w:right w:val="none" w:sz="0" w:space="0" w:color="auto"/>
      </w:divBdr>
    </w:div>
    <w:div w:id="737436031">
      <w:bodyDiv w:val="1"/>
      <w:marLeft w:val="0"/>
      <w:marRight w:val="0"/>
      <w:marTop w:val="0"/>
      <w:marBottom w:val="0"/>
      <w:divBdr>
        <w:top w:val="none" w:sz="0" w:space="0" w:color="auto"/>
        <w:left w:val="none" w:sz="0" w:space="0" w:color="auto"/>
        <w:bottom w:val="none" w:sz="0" w:space="0" w:color="auto"/>
        <w:right w:val="none" w:sz="0" w:space="0" w:color="auto"/>
      </w:divBdr>
    </w:div>
    <w:div w:id="844518516">
      <w:bodyDiv w:val="1"/>
      <w:marLeft w:val="0"/>
      <w:marRight w:val="0"/>
      <w:marTop w:val="0"/>
      <w:marBottom w:val="0"/>
      <w:divBdr>
        <w:top w:val="none" w:sz="0" w:space="0" w:color="auto"/>
        <w:left w:val="none" w:sz="0" w:space="0" w:color="auto"/>
        <w:bottom w:val="none" w:sz="0" w:space="0" w:color="auto"/>
        <w:right w:val="none" w:sz="0" w:space="0" w:color="auto"/>
      </w:divBdr>
    </w:div>
    <w:div w:id="866867420">
      <w:bodyDiv w:val="1"/>
      <w:marLeft w:val="0"/>
      <w:marRight w:val="0"/>
      <w:marTop w:val="0"/>
      <w:marBottom w:val="0"/>
      <w:divBdr>
        <w:top w:val="none" w:sz="0" w:space="0" w:color="auto"/>
        <w:left w:val="none" w:sz="0" w:space="0" w:color="auto"/>
        <w:bottom w:val="none" w:sz="0" w:space="0" w:color="auto"/>
        <w:right w:val="none" w:sz="0" w:space="0" w:color="auto"/>
      </w:divBdr>
      <w:divsChild>
        <w:div w:id="2039819722">
          <w:marLeft w:val="0"/>
          <w:marRight w:val="0"/>
          <w:marTop w:val="0"/>
          <w:marBottom w:val="0"/>
          <w:divBdr>
            <w:top w:val="none" w:sz="0" w:space="0" w:color="auto"/>
            <w:left w:val="none" w:sz="0" w:space="0" w:color="auto"/>
            <w:bottom w:val="none" w:sz="0" w:space="0" w:color="auto"/>
            <w:right w:val="none" w:sz="0" w:space="0" w:color="auto"/>
          </w:divBdr>
          <w:divsChild>
            <w:div w:id="1955018876">
              <w:marLeft w:val="0"/>
              <w:marRight w:val="0"/>
              <w:marTop w:val="0"/>
              <w:marBottom w:val="0"/>
              <w:divBdr>
                <w:top w:val="none" w:sz="0" w:space="0" w:color="auto"/>
                <w:left w:val="none" w:sz="0" w:space="0" w:color="auto"/>
                <w:bottom w:val="none" w:sz="0" w:space="0" w:color="auto"/>
                <w:right w:val="none" w:sz="0" w:space="0" w:color="auto"/>
              </w:divBdr>
              <w:divsChild>
                <w:div w:id="1276716024">
                  <w:marLeft w:val="0"/>
                  <w:marRight w:val="0"/>
                  <w:marTop w:val="0"/>
                  <w:marBottom w:val="0"/>
                  <w:divBdr>
                    <w:top w:val="none" w:sz="0" w:space="0" w:color="auto"/>
                    <w:left w:val="none" w:sz="0" w:space="0" w:color="auto"/>
                    <w:bottom w:val="none" w:sz="0" w:space="0" w:color="auto"/>
                    <w:right w:val="none" w:sz="0" w:space="0" w:color="auto"/>
                  </w:divBdr>
                  <w:divsChild>
                    <w:div w:id="2107142507">
                      <w:marLeft w:val="0"/>
                      <w:marRight w:val="0"/>
                      <w:marTop w:val="0"/>
                      <w:marBottom w:val="0"/>
                      <w:divBdr>
                        <w:top w:val="none" w:sz="0" w:space="0" w:color="auto"/>
                        <w:left w:val="none" w:sz="0" w:space="0" w:color="auto"/>
                        <w:bottom w:val="none" w:sz="0" w:space="0" w:color="auto"/>
                        <w:right w:val="none" w:sz="0" w:space="0" w:color="auto"/>
                      </w:divBdr>
                      <w:divsChild>
                        <w:div w:id="1889997752">
                          <w:marLeft w:val="0"/>
                          <w:marRight w:val="0"/>
                          <w:marTop w:val="0"/>
                          <w:marBottom w:val="0"/>
                          <w:divBdr>
                            <w:top w:val="none" w:sz="0" w:space="0" w:color="auto"/>
                            <w:left w:val="none" w:sz="0" w:space="0" w:color="auto"/>
                            <w:bottom w:val="none" w:sz="0" w:space="0" w:color="auto"/>
                            <w:right w:val="none" w:sz="0" w:space="0" w:color="auto"/>
                          </w:divBdr>
                          <w:divsChild>
                            <w:div w:id="15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898997">
      <w:bodyDiv w:val="1"/>
      <w:marLeft w:val="0"/>
      <w:marRight w:val="0"/>
      <w:marTop w:val="0"/>
      <w:marBottom w:val="0"/>
      <w:divBdr>
        <w:top w:val="none" w:sz="0" w:space="0" w:color="auto"/>
        <w:left w:val="none" w:sz="0" w:space="0" w:color="auto"/>
        <w:bottom w:val="none" w:sz="0" w:space="0" w:color="auto"/>
        <w:right w:val="none" w:sz="0" w:space="0" w:color="auto"/>
      </w:divBdr>
      <w:divsChild>
        <w:div w:id="939414852">
          <w:marLeft w:val="-225"/>
          <w:marRight w:val="-225"/>
          <w:marTop w:val="0"/>
          <w:marBottom w:val="0"/>
          <w:divBdr>
            <w:top w:val="none" w:sz="0" w:space="0" w:color="auto"/>
            <w:left w:val="none" w:sz="0" w:space="0" w:color="auto"/>
            <w:bottom w:val="none" w:sz="0" w:space="0" w:color="auto"/>
            <w:right w:val="none" w:sz="0" w:space="0" w:color="auto"/>
          </w:divBdr>
          <w:divsChild>
            <w:div w:id="19795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3629">
      <w:bodyDiv w:val="1"/>
      <w:marLeft w:val="0"/>
      <w:marRight w:val="0"/>
      <w:marTop w:val="0"/>
      <w:marBottom w:val="0"/>
      <w:divBdr>
        <w:top w:val="single" w:sz="36" w:space="0" w:color="555555"/>
        <w:left w:val="none" w:sz="0" w:space="0" w:color="auto"/>
        <w:bottom w:val="none" w:sz="0" w:space="0" w:color="auto"/>
        <w:right w:val="none" w:sz="0" w:space="0" w:color="auto"/>
      </w:divBdr>
      <w:divsChild>
        <w:div w:id="1291128597">
          <w:marLeft w:val="0"/>
          <w:marRight w:val="0"/>
          <w:marTop w:val="0"/>
          <w:marBottom w:val="0"/>
          <w:divBdr>
            <w:top w:val="none" w:sz="0" w:space="0" w:color="auto"/>
            <w:left w:val="none" w:sz="0" w:space="0" w:color="auto"/>
            <w:bottom w:val="none" w:sz="0" w:space="0" w:color="auto"/>
            <w:right w:val="none" w:sz="0" w:space="0" w:color="auto"/>
          </w:divBdr>
          <w:divsChild>
            <w:div w:id="1961914698">
              <w:marLeft w:val="0"/>
              <w:marRight w:val="0"/>
              <w:marTop w:val="300"/>
              <w:marBottom w:val="300"/>
              <w:divBdr>
                <w:top w:val="none" w:sz="0" w:space="0" w:color="auto"/>
                <w:left w:val="none" w:sz="0" w:space="0" w:color="auto"/>
                <w:bottom w:val="none" w:sz="0" w:space="0" w:color="auto"/>
                <w:right w:val="none" w:sz="0" w:space="0" w:color="auto"/>
              </w:divBdr>
              <w:divsChild>
                <w:div w:id="12802824">
                  <w:marLeft w:val="0"/>
                  <w:marRight w:val="0"/>
                  <w:marTop w:val="0"/>
                  <w:marBottom w:val="0"/>
                  <w:divBdr>
                    <w:top w:val="none" w:sz="0" w:space="0" w:color="auto"/>
                    <w:left w:val="none" w:sz="0" w:space="0" w:color="auto"/>
                    <w:bottom w:val="none" w:sz="0" w:space="0" w:color="auto"/>
                    <w:right w:val="none" w:sz="0" w:space="0" w:color="auto"/>
                  </w:divBdr>
                  <w:divsChild>
                    <w:div w:id="770468494">
                      <w:marLeft w:val="0"/>
                      <w:marRight w:val="0"/>
                      <w:marTop w:val="0"/>
                      <w:marBottom w:val="0"/>
                      <w:divBdr>
                        <w:top w:val="none" w:sz="0" w:space="0" w:color="auto"/>
                        <w:left w:val="none" w:sz="0" w:space="0" w:color="auto"/>
                        <w:bottom w:val="none" w:sz="0" w:space="0" w:color="auto"/>
                        <w:right w:val="none" w:sz="0" w:space="0" w:color="auto"/>
                      </w:divBdr>
                      <w:divsChild>
                        <w:div w:id="573466709">
                          <w:marLeft w:val="0"/>
                          <w:marRight w:val="0"/>
                          <w:marTop w:val="0"/>
                          <w:marBottom w:val="0"/>
                          <w:divBdr>
                            <w:top w:val="none" w:sz="0" w:space="0" w:color="auto"/>
                            <w:left w:val="none" w:sz="0" w:space="0" w:color="auto"/>
                            <w:bottom w:val="none" w:sz="0" w:space="0" w:color="auto"/>
                            <w:right w:val="none" w:sz="0" w:space="0" w:color="auto"/>
                          </w:divBdr>
                          <w:divsChild>
                            <w:div w:id="345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40356">
      <w:bodyDiv w:val="1"/>
      <w:marLeft w:val="0"/>
      <w:marRight w:val="0"/>
      <w:marTop w:val="0"/>
      <w:marBottom w:val="0"/>
      <w:divBdr>
        <w:top w:val="none" w:sz="0" w:space="0" w:color="auto"/>
        <w:left w:val="none" w:sz="0" w:space="0" w:color="auto"/>
        <w:bottom w:val="none" w:sz="0" w:space="0" w:color="auto"/>
        <w:right w:val="none" w:sz="0" w:space="0" w:color="auto"/>
      </w:divBdr>
    </w:div>
    <w:div w:id="1013804800">
      <w:bodyDiv w:val="1"/>
      <w:marLeft w:val="0"/>
      <w:marRight w:val="0"/>
      <w:marTop w:val="0"/>
      <w:marBottom w:val="0"/>
      <w:divBdr>
        <w:top w:val="single" w:sz="36" w:space="0" w:color="555555"/>
        <w:left w:val="none" w:sz="0" w:space="0" w:color="auto"/>
        <w:bottom w:val="none" w:sz="0" w:space="0" w:color="auto"/>
        <w:right w:val="none" w:sz="0" w:space="0" w:color="auto"/>
      </w:divBdr>
      <w:divsChild>
        <w:div w:id="514422120">
          <w:marLeft w:val="0"/>
          <w:marRight w:val="0"/>
          <w:marTop w:val="0"/>
          <w:marBottom w:val="0"/>
          <w:divBdr>
            <w:top w:val="none" w:sz="0" w:space="0" w:color="auto"/>
            <w:left w:val="none" w:sz="0" w:space="0" w:color="auto"/>
            <w:bottom w:val="none" w:sz="0" w:space="0" w:color="auto"/>
            <w:right w:val="none" w:sz="0" w:space="0" w:color="auto"/>
          </w:divBdr>
          <w:divsChild>
            <w:div w:id="586504536">
              <w:marLeft w:val="0"/>
              <w:marRight w:val="0"/>
              <w:marTop w:val="300"/>
              <w:marBottom w:val="300"/>
              <w:divBdr>
                <w:top w:val="none" w:sz="0" w:space="0" w:color="auto"/>
                <w:left w:val="none" w:sz="0" w:space="0" w:color="auto"/>
                <w:bottom w:val="none" w:sz="0" w:space="0" w:color="auto"/>
                <w:right w:val="none" w:sz="0" w:space="0" w:color="auto"/>
              </w:divBdr>
              <w:divsChild>
                <w:div w:id="188492370">
                  <w:marLeft w:val="0"/>
                  <w:marRight w:val="0"/>
                  <w:marTop w:val="0"/>
                  <w:marBottom w:val="0"/>
                  <w:divBdr>
                    <w:top w:val="none" w:sz="0" w:space="0" w:color="auto"/>
                    <w:left w:val="none" w:sz="0" w:space="0" w:color="auto"/>
                    <w:bottom w:val="none" w:sz="0" w:space="0" w:color="auto"/>
                    <w:right w:val="none" w:sz="0" w:space="0" w:color="auto"/>
                  </w:divBdr>
                  <w:divsChild>
                    <w:div w:id="1941137172">
                      <w:marLeft w:val="0"/>
                      <w:marRight w:val="0"/>
                      <w:marTop w:val="0"/>
                      <w:marBottom w:val="0"/>
                      <w:divBdr>
                        <w:top w:val="none" w:sz="0" w:space="0" w:color="auto"/>
                        <w:left w:val="none" w:sz="0" w:space="0" w:color="auto"/>
                        <w:bottom w:val="none" w:sz="0" w:space="0" w:color="auto"/>
                        <w:right w:val="none" w:sz="0" w:space="0" w:color="auto"/>
                      </w:divBdr>
                      <w:divsChild>
                        <w:div w:id="449320821">
                          <w:marLeft w:val="0"/>
                          <w:marRight w:val="0"/>
                          <w:marTop w:val="0"/>
                          <w:marBottom w:val="0"/>
                          <w:divBdr>
                            <w:top w:val="none" w:sz="0" w:space="0" w:color="auto"/>
                            <w:left w:val="none" w:sz="0" w:space="0" w:color="auto"/>
                            <w:bottom w:val="none" w:sz="0" w:space="0" w:color="auto"/>
                            <w:right w:val="none" w:sz="0" w:space="0" w:color="auto"/>
                          </w:divBdr>
                          <w:divsChild>
                            <w:div w:id="16999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87711">
      <w:bodyDiv w:val="1"/>
      <w:marLeft w:val="0"/>
      <w:marRight w:val="0"/>
      <w:marTop w:val="0"/>
      <w:marBottom w:val="0"/>
      <w:divBdr>
        <w:top w:val="none" w:sz="0" w:space="0" w:color="auto"/>
        <w:left w:val="none" w:sz="0" w:space="0" w:color="auto"/>
        <w:bottom w:val="none" w:sz="0" w:space="0" w:color="auto"/>
        <w:right w:val="none" w:sz="0" w:space="0" w:color="auto"/>
      </w:divBdr>
    </w:div>
    <w:div w:id="1113210098">
      <w:bodyDiv w:val="1"/>
      <w:marLeft w:val="0"/>
      <w:marRight w:val="0"/>
      <w:marTop w:val="0"/>
      <w:marBottom w:val="0"/>
      <w:divBdr>
        <w:top w:val="none" w:sz="0" w:space="0" w:color="auto"/>
        <w:left w:val="none" w:sz="0" w:space="0" w:color="auto"/>
        <w:bottom w:val="none" w:sz="0" w:space="0" w:color="auto"/>
        <w:right w:val="none" w:sz="0" w:space="0" w:color="auto"/>
      </w:divBdr>
      <w:divsChild>
        <w:div w:id="1194077706">
          <w:marLeft w:val="0"/>
          <w:marRight w:val="0"/>
          <w:marTop w:val="0"/>
          <w:marBottom w:val="0"/>
          <w:divBdr>
            <w:top w:val="none" w:sz="0" w:space="0" w:color="auto"/>
            <w:left w:val="none" w:sz="0" w:space="0" w:color="auto"/>
            <w:bottom w:val="none" w:sz="0" w:space="0" w:color="auto"/>
            <w:right w:val="none" w:sz="0" w:space="0" w:color="auto"/>
          </w:divBdr>
          <w:divsChild>
            <w:div w:id="932513104">
              <w:marLeft w:val="0"/>
              <w:marRight w:val="0"/>
              <w:marTop w:val="0"/>
              <w:marBottom w:val="0"/>
              <w:divBdr>
                <w:top w:val="none" w:sz="0" w:space="0" w:color="auto"/>
                <w:left w:val="none" w:sz="0" w:space="0" w:color="auto"/>
                <w:bottom w:val="none" w:sz="0" w:space="0" w:color="auto"/>
                <w:right w:val="none" w:sz="0" w:space="0" w:color="auto"/>
              </w:divBdr>
              <w:divsChild>
                <w:div w:id="734936987">
                  <w:marLeft w:val="0"/>
                  <w:marRight w:val="0"/>
                  <w:marTop w:val="0"/>
                  <w:marBottom w:val="0"/>
                  <w:divBdr>
                    <w:top w:val="none" w:sz="0" w:space="0" w:color="auto"/>
                    <w:left w:val="none" w:sz="0" w:space="0" w:color="auto"/>
                    <w:bottom w:val="none" w:sz="0" w:space="0" w:color="auto"/>
                    <w:right w:val="none" w:sz="0" w:space="0" w:color="auto"/>
                  </w:divBdr>
                  <w:divsChild>
                    <w:div w:id="2019309846">
                      <w:marLeft w:val="0"/>
                      <w:marRight w:val="0"/>
                      <w:marTop w:val="0"/>
                      <w:marBottom w:val="0"/>
                      <w:divBdr>
                        <w:top w:val="none" w:sz="0" w:space="0" w:color="auto"/>
                        <w:left w:val="none" w:sz="0" w:space="0" w:color="auto"/>
                        <w:bottom w:val="none" w:sz="0" w:space="0" w:color="auto"/>
                        <w:right w:val="none" w:sz="0" w:space="0" w:color="auto"/>
                      </w:divBdr>
                      <w:divsChild>
                        <w:div w:id="97916939">
                          <w:marLeft w:val="0"/>
                          <w:marRight w:val="0"/>
                          <w:marTop w:val="0"/>
                          <w:marBottom w:val="0"/>
                          <w:divBdr>
                            <w:top w:val="none" w:sz="0" w:space="0" w:color="auto"/>
                            <w:left w:val="none" w:sz="0" w:space="0" w:color="auto"/>
                            <w:bottom w:val="none" w:sz="0" w:space="0" w:color="auto"/>
                            <w:right w:val="none" w:sz="0" w:space="0" w:color="auto"/>
                          </w:divBdr>
                          <w:divsChild>
                            <w:div w:id="86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35528">
      <w:bodyDiv w:val="1"/>
      <w:marLeft w:val="0"/>
      <w:marRight w:val="0"/>
      <w:marTop w:val="0"/>
      <w:marBottom w:val="0"/>
      <w:divBdr>
        <w:top w:val="single" w:sz="36" w:space="0" w:color="555555"/>
        <w:left w:val="none" w:sz="0" w:space="0" w:color="auto"/>
        <w:bottom w:val="none" w:sz="0" w:space="0" w:color="auto"/>
        <w:right w:val="none" w:sz="0" w:space="0" w:color="auto"/>
      </w:divBdr>
      <w:divsChild>
        <w:div w:id="191192396">
          <w:marLeft w:val="0"/>
          <w:marRight w:val="0"/>
          <w:marTop w:val="0"/>
          <w:marBottom w:val="0"/>
          <w:divBdr>
            <w:top w:val="none" w:sz="0" w:space="0" w:color="auto"/>
            <w:left w:val="none" w:sz="0" w:space="0" w:color="auto"/>
            <w:bottom w:val="none" w:sz="0" w:space="0" w:color="auto"/>
            <w:right w:val="none" w:sz="0" w:space="0" w:color="auto"/>
          </w:divBdr>
          <w:divsChild>
            <w:div w:id="1621061043">
              <w:marLeft w:val="0"/>
              <w:marRight w:val="0"/>
              <w:marTop w:val="300"/>
              <w:marBottom w:val="300"/>
              <w:divBdr>
                <w:top w:val="none" w:sz="0" w:space="0" w:color="auto"/>
                <w:left w:val="none" w:sz="0" w:space="0" w:color="auto"/>
                <w:bottom w:val="none" w:sz="0" w:space="0" w:color="auto"/>
                <w:right w:val="none" w:sz="0" w:space="0" w:color="auto"/>
              </w:divBdr>
              <w:divsChild>
                <w:div w:id="1272401568">
                  <w:marLeft w:val="0"/>
                  <w:marRight w:val="0"/>
                  <w:marTop w:val="0"/>
                  <w:marBottom w:val="0"/>
                  <w:divBdr>
                    <w:top w:val="none" w:sz="0" w:space="0" w:color="auto"/>
                    <w:left w:val="none" w:sz="0" w:space="0" w:color="auto"/>
                    <w:bottom w:val="none" w:sz="0" w:space="0" w:color="auto"/>
                    <w:right w:val="none" w:sz="0" w:space="0" w:color="auto"/>
                  </w:divBdr>
                  <w:divsChild>
                    <w:div w:id="938025728">
                      <w:marLeft w:val="0"/>
                      <w:marRight w:val="0"/>
                      <w:marTop w:val="0"/>
                      <w:marBottom w:val="0"/>
                      <w:divBdr>
                        <w:top w:val="none" w:sz="0" w:space="0" w:color="auto"/>
                        <w:left w:val="none" w:sz="0" w:space="0" w:color="auto"/>
                        <w:bottom w:val="none" w:sz="0" w:space="0" w:color="auto"/>
                        <w:right w:val="none" w:sz="0" w:space="0" w:color="auto"/>
                      </w:divBdr>
                      <w:divsChild>
                        <w:div w:id="936401561">
                          <w:marLeft w:val="0"/>
                          <w:marRight w:val="0"/>
                          <w:marTop w:val="0"/>
                          <w:marBottom w:val="0"/>
                          <w:divBdr>
                            <w:top w:val="none" w:sz="0" w:space="0" w:color="auto"/>
                            <w:left w:val="none" w:sz="0" w:space="0" w:color="auto"/>
                            <w:bottom w:val="none" w:sz="0" w:space="0" w:color="auto"/>
                            <w:right w:val="none" w:sz="0" w:space="0" w:color="auto"/>
                          </w:divBdr>
                          <w:divsChild>
                            <w:div w:id="19231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66438">
      <w:bodyDiv w:val="1"/>
      <w:marLeft w:val="0"/>
      <w:marRight w:val="0"/>
      <w:marTop w:val="0"/>
      <w:marBottom w:val="0"/>
      <w:divBdr>
        <w:top w:val="single" w:sz="36" w:space="0" w:color="555555"/>
        <w:left w:val="none" w:sz="0" w:space="0" w:color="auto"/>
        <w:bottom w:val="none" w:sz="0" w:space="0" w:color="auto"/>
        <w:right w:val="none" w:sz="0" w:space="0" w:color="auto"/>
      </w:divBdr>
      <w:divsChild>
        <w:div w:id="465898025">
          <w:marLeft w:val="0"/>
          <w:marRight w:val="0"/>
          <w:marTop w:val="0"/>
          <w:marBottom w:val="0"/>
          <w:divBdr>
            <w:top w:val="none" w:sz="0" w:space="0" w:color="auto"/>
            <w:left w:val="none" w:sz="0" w:space="0" w:color="auto"/>
            <w:bottom w:val="none" w:sz="0" w:space="0" w:color="auto"/>
            <w:right w:val="none" w:sz="0" w:space="0" w:color="auto"/>
          </w:divBdr>
          <w:divsChild>
            <w:div w:id="1233538574">
              <w:marLeft w:val="0"/>
              <w:marRight w:val="0"/>
              <w:marTop w:val="300"/>
              <w:marBottom w:val="300"/>
              <w:divBdr>
                <w:top w:val="none" w:sz="0" w:space="0" w:color="auto"/>
                <w:left w:val="none" w:sz="0" w:space="0" w:color="auto"/>
                <w:bottom w:val="none" w:sz="0" w:space="0" w:color="auto"/>
                <w:right w:val="none" w:sz="0" w:space="0" w:color="auto"/>
              </w:divBdr>
              <w:divsChild>
                <w:div w:id="491455804">
                  <w:marLeft w:val="0"/>
                  <w:marRight w:val="0"/>
                  <w:marTop w:val="0"/>
                  <w:marBottom w:val="0"/>
                  <w:divBdr>
                    <w:top w:val="none" w:sz="0" w:space="0" w:color="auto"/>
                    <w:left w:val="none" w:sz="0" w:space="0" w:color="auto"/>
                    <w:bottom w:val="none" w:sz="0" w:space="0" w:color="auto"/>
                    <w:right w:val="none" w:sz="0" w:space="0" w:color="auto"/>
                  </w:divBdr>
                  <w:divsChild>
                    <w:div w:id="1433163019">
                      <w:marLeft w:val="0"/>
                      <w:marRight w:val="0"/>
                      <w:marTop w:val="0"/>
                      <w:marBottom w:val="0"/>
                      <w:divBdr>
                        <w:top w:val="none" w:sz="0" w:space="0" w:color="auto"/>
                        <w:left w:val="none" w:sz="0" w:space="0" w:color="auto"/>
                        <w:bottom w:val="none" w:sz="0" w:space="0" w:color="auto"/>
                        <w:right w:val="none" w:sz="0" w:space="0" w:color="auto"/>
                      </w:divBdr>
                      <w:divsChild>
                        <w:div w:id="311064330">
                          <w:marLeft w:val="0"/>
                          <w:marRight w:val="0"/>
                          <w:marTop w:val="0"/>
                          <w:marBottom w:val="0"/>
                          <w:divBdr>
                            <w:top w:val="none" w:sz="0" w:space="0" w:color="auto"/>
                            <w:left w:val="none" w:sz="0" w:space="0" w:color="auto"/>
                            <w:bottom w:val="none" w:sz="0" w:space="0" w:color="auto"/>
                            <w:right w:val="none" w:sz="0" w:space="0" w:color="auto"/>
                          </w:divBdr>
                          <w:divsChild>
                            <w:div w:id="19675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93524">
      <w:marLeft w:val="0"/>
      <w:marRight w:val="0"/>
      <w:marTop w:val="0"/>
      <w:marBottom w:val="0"/>
      <w:divBdr>
        <w:top w:val="none" w:sz="0" w:space="0" w:color="auto"/>
        <w:left w:val="none" w:sz="0" w:space="0" w:color="auto"/>
        <w:bottom w:val="none" w:sz="0" w:space="0" w:color="auto"/>
        <w:right w:val="none" w:sz="0" w:space="0" w:color="auto"/>
      </w:divBdr>
      <w:divsChild>
        <w:div w:id="1713067933">
          <w:marLeft w:val="0"/>
          <w:marRight w:val="0"/>
          <w:marTop w:val="0"/>
          <w:marBottom w:val="0"/>
          <w:divBdr>
            <w:top w:val="none" w:sz="0" w:space="0" w:color="auto"/>
            <w:left w:val="none" w:sz="0" w:space="0" w:color="auto"/>
            <w:bottom w:val="none" w:sz="0" w:space="0" w:color="auto"/>
            <w:right w:val="none" w:sz="0" w:space="0" w:color="auto"/>
          </w:divBdr>
        </w:div>
      </w:divsChild>
    </w:div>
    <w:div w:id="1275134886">
      <w:bodyDiv w:val="1"/>
      <w:marLeft w:val="0"/>
      <w:marRight w:val="0"/>
      <w:marTop w:val="0"/>
      <w:marBottom w:val="0"/>
      <w:divBdr>
        <w:top w:val="none" w:sz="0" w:space="0" w:color="auto"/>
        <w:left w:val="none" w:sz="0" w:space="0" w:color="auto"/>
        <w:bottom w:val="none" w:sz="0" w:space="0" w:color="auto"/>
        <w:right w:val="none" w:sz="0" w:space="0" w:color="auto"/>
      </w:divBdr>
    </w:div>
    <w:div w:id="1447695338">
      <w:bodyDiv w:val="1"/>
      <w:marLeft w:val="0"/>
      <w:marRight w:val="0"/>
      <w:marTop w:val="0"/>
      <w:marBottom w:val="0"/>
      <w:divBdr>
        <w:top w:val="none" w:sz="0" w:space="0" w:color="auto"/>
        <w:left w:val="none" w:sz="0" w:space="0" w:color="auto"/>
        <w:bottom w:val="none" w:sz="0" w:space="0" w:color="auto"/>
        <w:right w:val="none" w:sz="0" w:space="0" w:color="auto"/>
      </w:divBdr>
    </w:div>
    <w:div w:id="1603298558">
      <w:bodyDiv w:val="1"/>
      <w:marLeft w:val="0"/>
      <w:marRight w:val="0"/>
      <w:marTop w:val="0"/>
      <w:marBottom w:val="0"/>
      <w:divBdr>
        <w:top w:val="none" w:sz="0" w:space="0" w:color="auto"/>
        <w:left w:val="none" w:sz="0" w:space="0" w:color="auto"/>
        <w:bottom w:val="none" w:sz="0" w:space="0" w:color="auto"/>
        <w:right w:val="none" w:sz="0" w:space="0" w:color="auto"/>
      </w:divBdr>
    </w:div>
    <w:div w:id="1692293616">
      <w:bodyDiv w:val="1"/>
      <w:marLeft w:val="0"/>
      <w:marRight w:val="0"/>
      <w:marTop w:val="0"/>
      <w:marBottom w:val="0"/>
      <w:divBdr>
        <w:top w:val="none" w:sz="0" w:space="0" w:color="auto"/>
        <w:left w:val="none" w:sz="0" w:space="0" w:color="auto"/>
        <w:bottom w:val="none" w:sz="0" w:space="0" w:color="auto"/>
        <w:right w:val="none" w:sz="0" w:space="0" w:color="auto"/>
      </w:divBdr>
    </w:div>
    <w:div w:id="1749955630">
      <w:bodyDiv w:val="1"/>
      <w:marLeft w:val="0"/>
      <w:marRight w:val="0"/>
      <w:marTop w:val="0"/>
      <w:marBottom w:val="0"/>
      <w:divBdr>
        <w:top w:val="none" w:sz="0" w:space="0" w:color="auto"/>
        <w:left w:val="none" w:sz="0" w:space="0" w:color="auto"/>
        <w:bottom w:val="none" w:sz="0" w:space="0" w:color="auto"/>
        <w:right w:val="none" w:sz="0" w:space="0" w:color="auto"/>
      </w:divBdr>
      <w:divsChild>
        <w:div w:id="935135015">
          <w:marLeft w:val="0"/>
          <w:marRight w:val="0"/>
          <w:marTop w:val="0"/>
          <w:marBottom w:val="0"/>
          <w:divBdr>
            <w:top w:val="single" w:sz="6" w:space="0" w:color="FFFFFF"/>
            <w:left w:val="single" w:sz="6" w:space="0" w:color="FFFFFF"/>
            <w:bottom w:val="single" w:sz="6" w:space="0" w:color="FFFFFF"/>
            <w:right w:val="single" w:sz="6" w:space="0" w:color="FFFFFF"/>
          </w:divBdr>
          <w:divsChild>
            <w:div w:id="707527822">
              <w:marLeft w:val="1800"/>
              <w:marRight w:val="1890"/>
              <w:marTop w:val="0"/>
              <w:marBottom w:val="0"/>
              <w:divBdr>
                <w:top w:val="none" w:sz="0" w:space="0" w:color="auto"/>
                <w:left w:val="none" w:sz="0" w:space="0" w:color="auto"/>
                <w:bottom w:val="none" w:sz="0" w:space="0" w:color="auto"/>
                <w:right w:val="none" w:sz="0" w:space="0" w:color="auto"/>
              </w:divBdr>
            </w:div>
          </w:divsChild>
        </w:div>
      </w:divsChild>
    </w:div>
    <w:div w:id="1761101173">
      <w:bodyDiv w:val="1"/>
      <w:marLeft w:val="0"/>
      <w:marRight w:val="0"/>
      <w:marTop w:val="0"/>
      <w:marBottom w:val="0"/>
      <w:divBdr>
        <w:top w:val="none" w:sz="0" w:space="0" w:color="auto"/>
        <w:left w:val="none" w:sz="0" w:space="0" w:color="auto"/>
        <w:bottom w:val="none" w:sz="0" w:space="0" w:color="auto"/>
        <w:right w:val="none" w:sz="0" w:space="0" w:color="auto"/>
      </w:divBdr>
    </w:div>
    <w:div w:id="1793356991">
      <w:bodyDiv w:val="1"/>
      <w:marLeft w:val="0"/>
      <w:marRight w:val="0"/>
      <w:marTop w:val="0"/>
      <w:marBottom w:val="0"/>
      <w:divBdr>
        <w:top w:val="single" w:sz="36" w:space="0" w:color="555555"/>
        <w:left w:val="none" w:sz="0" w:space="0" w:color="auto"/>
        <w:bottom w:val="none" w:sz="0" w:space="0" w:color="auto"/>
        <w:right w:val="none" w:sz="0" w:space="0" w:color="auto"/>
      </w:divBdr>
      <w:divsChild>
        <w:div w:id="796417223">
          <w:marLeft w:val="0"/>
          <w:marRight w:val="0"/>
          <w:marTop w:val="0"/>
          <w:marBottom w:val="0"/>
          <w:divBdr>
            <w:top w:val="none" w:sz="0" w:space="0" w:color="auto"/>
            <w:left w:val="none" w:sz="0" w:space="0" w:color="auto"/>
            <w:bottom w:val="none" w:sz="0" w:space="0" w:color="auto"/>
            <w:right w:val="none" w:sz="0" w:space="0" w:color="auto"/>
          </w:divBdr>
          <w:divsChild>
            <w:div w:id="315956060">
              <w:marLeft w:val="0"/>
              <w:marRight w:val="0"/>
              <w:marTop w:val="300"/>
              <w:marBottom w:val="300"/>
              <w:divBdr>
                <w:top w:val="none" w:sz="0" w:space="0" w:color="auto"/>
                <w:left w:val="none" w:sz="0" w:space="0" w:color="auto"/>
                <w:bottom w:val="none" w:sz="0" w:space="0" w:color="auto"/>
                <w:right w:val="none" w:sz="0" w:space="0" w:color="auto"/>
              </w:divBdr>
              <w:divsChild>
                <w:div w:id="49616941">
                  <w:marLeft w:val="0"/>
                  <w:marRight w:val="0"/>
                  <w:marTop w:val="0"/>
                  <w:marBottom w:val="0"/>
                  <w:divBdr>
                    <w:top w:val="none" w:sz="0" w:space="0" w:color="auto"/>
                    <w:left w:val="none" w:sz="0" w:space="0" w:color="auto"/>
                    <w:bottom w:val="none" w:sz="0" w:space="0" w:color="auto"/>
                    <w:right w:val="none" w:sz="0" w:space="0" w:color="auto"/>
                  </w:divBdr>
                  <w:divsChild>
                    <w:div w:id="535657247">
                      <w:marLeft w:val="0"/>
                      <w:marRight w:val="0"/>
                      <w:marTop w:val="0"/>
                      <w:marBottom w:val="0"/>
                      <w:divBdr>
                        <w:top w:val="none" w:sz="0" w:space="0" w:color="auto"/>
                        <w:left w:val="none" w:sz="0" w:space="0" w:color="auto"/>
                        <w:bottom w:val="none" w:sz="0" w:space="0" w:color="auto"/>
                        <w:right w:val="none" w:sz="0" w:space="0" w:color="auto"/>
                      </w:divBdr>
                      <w:divsChild>
                        <w:div w:id="1277639575">
                          <w:marLeft w:val="0"/>
                          <w:marRight w:val="0"/>
                          <w:marTop w:val="0"/>
                          <w:marBottom w:val="0"/>
                          <w:divBdr>
                            <w:top w:val="none" w:sz="0" w:space="0" w:color="auto"/>
                            <w:left w:val="none" w:sz="0" w:space="0" w:color="auto"/>
                            <w:bottom w:val="none" w:sz="0" w:space="0" w:color="auto"/>
                            <w:right w:val="none" w:sz="0" w:space="0" w:color="auto"/>
                          </w:divBdr>
                          <w:divsChild>
                            <w:div w:id="14870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866686">
      <w:bodyDiv w:val="1"/>
      <w:marLeft w:val="0"/>
      <w:marRight w:val="0"/>
      <w:marTop w:val="0"/>
      <w:marBottom w:val="0"/>
      <w:divBdr>
        <w:top w:val="none" w:sz="0" w:space="0" w:color="auto"/>
        <w:left w:val="none" w:sz="0" w:space="0" w:color="auto"/>
        <w:bottom w:val="none" w:sz="0" w:space="0" w:color="auto"/>
        <w:right w:val="none" w:sz="0" w:space="0" w:color="auto"/>
      </w:divBdr>
    </w:div>
    <w:div w:id="1867449461">
      <w:bodyDiv w:val="1"/>
      <w:marLeft w:val="0"/>
      <w:marRight w:val="0"/>
      <w:marTop w:val="0"/>
      <w:marBottom w:val="0"/>
      <w:divBdr>
        <w:top w:val="none" w:sz="0" w:space="0" w:color="auto"/>
        <w:left w:val="none" w:sz="0" w:space="0" w:color="auto"/>
        <w:bottom w:val="none" w:sz="0" w:space="0" w:color="auto"/>
        <w:right w:val="none" w:sz="0" w:space="0" w:color="auto"/>
      </w:divBdr>
    </w:div>
    <w:div w:id="1922907643">
      <w:bodyDiv w:val="1"/>
      <w:marLeft w:val="0"/>
      <w:marRight w:val="0"/>
      <w:marTop w:val="0"/>
      <w:marBottom w:val="0"/>
      <w:divBdr>
        <w:top w:val="none" w:sz="0" w:space="0" w:color="auto"/>
        <w:left w:val="none" w:sz="0" w:space="0" w:color="auto"/>
        <w:bottom w:val="none" w:sz="0" w:space="0" w:color="auto"/>
        <w:right w:val="none" w:sz="0" w:space="0" w:color="auto"/>
      </w:divBdr>
    </w:div>
    <w:div w:id="1964311581">
      <w:bodyDiv w:val="1"/>
      <w:marLeft w:val="0"/>
      <w:marRight w:val="0"/>
      <w:marTop w:val="0"/>
      <w:marBottom w:val="0"/>
      <w:divBdr>
        <w:top w:val="single" w:sz="36" w:space="0" w:color="555555"/>
        <w:left w:val="none" w:sz="0" w:space="0" w:color="auto"/>
        <w:bottom w:val="none" w:sz="0" w:space="0" w:color="auto"/>
        <w:right w:val="none" w:sz="0" w:space="0" w:color="auto"/>
      </w:divBdr>
      <w:divsChild>
        <w:div w:id="1828587920">
          <w:marLeft w:val="0"/>
          <w:marRight w:val="0"/>
          <w:marTop w:val="0"/>
          <w:marBottom w:val="0"/>
          <w:divBdr>
            <w:top w:val="none" w:sz="0" w:space="0" w:color="auto"/>
            <w:left w:val="none" w:sz="0" w:space="0" w:color="auto"/>
            <w:bottom w:val="none" w:sz="0" w:space="0" w:color="auto"/>
            <w:right w:val="none" w:sz="0" w:space="0" w:color="auto"/>
          </w:divBdr>
          <w:divsChild>
            <w:div w:id="132675342">
              <w:marLeft w:val="0"/>
              <w:marRight w:val="0"/>
              <w:marTop w:val="300"/>
              <w:marBottom w:val="300"/>
              <w:divBdr>
                <w:top w:val="none" w:sz="0" w:space="0" w:color="auto"/>
                <w:left w:val="none" w:sz="0" w:space="0" w:color="auto"/>
                <w:bottom w:val="none" w:sz="0" w:space="0" w:color="auto"/>
                <w:right w:val="none" w:sz="0" w:space="0" w:color="auto"/>
              </w:divBdr>
              <w:divsChild>
                <w:div w:id="289173015">
                  <w:marLeft w:val="0"/>
                  <w:marRight w:val="0"/>
                  <w:marTop w:val="0"/>
                  <w:marBottom w:val="0"/>
                  <w:divBdr>
                    <w:top w:val="none" w:sz="0" w:space="0" w:color="auto"/>
                    <w:left w:val="none" w:sz="0" w:space="0" w:color="auto"/>
                    <w:bottom w:val="none" w:sz="0" w:space="0" w:color="auto"/>
                    <w:right w:val="none" w:sz="0" w:space="0" w:color="auto"/>
                  </w:divBdr>
                  <w:divsChild>
                    <w:div w:id="2111192332">
                      <w:marLeft w:val="0"/>
                      <w:marRight w:val="0"/>
                      <w:marTop w:val="0"/>
                      <w:marBottom w:val="0"/>
                      <w:divBdr>
                        <w:top w:val="none" w:sz="0" w:space="0" w:color="auto"/>
                        <w:left w:val="none" w:sz="0" w:space="0" w:color="auto"/>
                        <w:bottom w:val="none" w:sz="0" w:space="0" w:color="auto"/>
                        <w:right w:val="none" w:sz="0" w:space="0" w:color="auto"/>
                      </w:divBdr>
                      <w:divsChild>
                        <w:div w:id="890917620">
                          <w:marLeft w:val="0"/>
                          <w:marRight w:val="0"/>
                          <w:marTop w:val="0"/>
                          <w:marBottom w:val="0"/>
                          <w:divBdr>
                            <w:top w:val="none" w:sz="0" w:space="0" w:color="auto"/>
                            <w:left w:val="none" w:sz="0" w:space="0" w:color="auto"/>
                            <w:bottom w:val="none" w:sz="0" w:space="0" w:color="auto"/>
                            <w:right w:val="none" w:sz="0" w:space="0" w:color="auto"/>
                          </w:divBdr>
                          <w:divsChild>
                            <w:div w:id="17481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48430">
      <w:bodyDiv w:val="1"/>
      <w:marLeft w:val="0"/>
      <w:marRight w:val="0"/>
      <w:marTop w:val="0"/>
      <w:marBottom w:val="0"/>
      <w:divBdr>
        <w:top w:val="none" w:sz="0" w:space="0" w:color="auto"/>
        <w:left w:val="none" w:sz="0" w:space="0" w:color="auto"/>
        <w:bottom w:val="none" w:sz="0" w:space="0" w:color="auto"/>
        <w:right w:val="none" w:sz="0" w:space="0" w:color="auto"/>
      </w:divBdr>
    </w:div>
    <w:div w:id="2083405063">
      <w:bodyDiv w:val="1"/>
      <w:marLeft w:val="0"/>
      <w:marRight w:val="0"/>
      <w:marTop w:val="0"/>
      <w:marBottom w:val="0"/>
      <w:divBdr>
        <w:top w:val="none" w:sz="0" w:space="0" w:color="auto"/>
        <w:left w:val="none" w:sz="0" w:space="0" w:color="auto"/>
        <w:bottom w:val="none" w:sz="0" w:space="0" w:color="auto"/>
        <w:right w:val="none" w:sz="0" w:space="0" w:color="auto"/>
      </w:divBdr>
    </w:div>
    <w:div w:id="21295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pitallook.com" TargetMode="External"/><Relationship Id="rId18" Type="http://schemas.openxmlformats.org/officeDocument/2006/relationships/hyperlink" Target="http://www.clarksoncollege.edu" TargetMode="External"/><Relationship Id="rId26" Type="http://schemas.openxmlformats.org/officeDocument/2006/relationships/hyperlink" Target="http://www.littlepriest.edu" TargetMode="External"/><Relationship Id="rId39" Type="http://schemas.openxmlformats.org/officeDocument/2006/relationships/hyperlink" Target="http://www.southeast.edu" TargetMode="External"/><Relationship Id="rId21" Type="http://schemas.openxmlformats.org/officeDocument/2006/relationships/hyperlink" Target="http://www.cune.edu" TargetMode="External"/><Relationship Id="rId34" Type="http://schemas.openxmlformats.org/officeDocument/2006/relationships/hyperlink" Target="http://www.methodistcollege.edu" TargetMode="External"/><Relationship Id="rId42" Type="http://schemas.openxmlformats.org/officeDocument/2006/relationships/hyperlink" Target="http://www.unl.edu" TargetMode="External"/><Relationship Id="rId47" Type="http://schemas.openxmlformats.org/officeDocument/2006/relationships/hyperlink" Target="https://www.educationquest.org/pdfs/FAFSAchecklist.pdf" TargetMode="External"/><Relationship Id="rId50" Type="http://schemas.openxmlformats.org/officeDocument/2006/relationships/footer" Target="footer1.xm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ellevue.edu" TargetMode="External"/><Relationship Id="rId17" Type="http://schemas.openxmlformats.org/officeDocument/2006/relationships/hyperlink" Target="http://www.csc.edu" TargetMode="External"/><Relationship Id="rId25" Type="http://schemas.openxmlformats.org/officeDocument/2006/relationships/hyperlink" Target="http://www.josephscollege.edu" TargetMode="External"/><Relationship Id="rId33" Type="http://schemas.openxmlformats.org/officeDocument/2006/relationships/hyperlink" Target="http://www.thenicc.edu" TargetMode="External"/><Relationship Id="rId38" Type="http://schemas.openxmlformats.org/officeDocument/2006/relationships/hyperlink" Target="http://www.peru.edu" TargetMode="External"/><Relationship Id="rId46" Type="http://schemas.openxmlformats.org/officeDocument/2006/relationships/hyperlink" Target="http://www.studentaid.gov" TargetMode="External"/><Relationship Id="rId2" Type="http://schemas.openxmlformats.org/officeDocument/2006/relationships/numbering" Target="numbering.xml"/><Relationship Id="rId16" Type="http://schemas.openxmlformats.org/officeDocument/2006/relationships/hyperlink" Target="http://www.cccneb.edu" TargetMode="External"/><Relationship Id="rId20" Type="http://schemas.openxmlformats.org/officeDocument/2006/relationships/hyperlink" Target="http://www.csm.edu" TargetMode="External"/><Relationship Id="rId29" Type="http://schemas.openxmlformats.org/officeDocument/2006/relationships/hyperlink" Target="http://www.mpcc.edu" TargetMode="External"/><Relationship Id="rId41" Type="http://schemas.openxmlformats.org/officeDocument/2006/relationships/hyperlink" Target="http://www.unk.edu" TargetMode="External"/><Relationship Id="rId54" Type="http://schemas.openxmlformats.org/officeDocument/2006/relationships/hyperlink" Target="http://www.teamma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quest.org/scholarshipquest" TargetMode="External"/><Relationship Id="rId24" Type="http://schemas.openxmlformats.org/officeDocument/2006/relationships/hyperlink" Target="http://www.hastings.edu" TargetMode="External"/><Relationship Id="rId32" Type="http://schemas.openxmlformats.org/officeDocument/2006/relationships/hyperlink" Target="http://www.ncta.unl.edu" TargetMode="External"/><Relationship Id="rId37" Type="http://schemas.openxmlformats.org/officeDocument/2006/relationships/hyperlink" Target="http://www.osmhc.com" TargetMode="External"/><Relationship Id="rId40" Type="http://schemas.openxmlformats.org/officeDocument/2006/relationships/hyperlink" Target="http://www.southeast.edu" TargetMode="External"/><Relationship Id="rId45" Type="http://schemas.openxmlformats.org/officeDocument/2006/relationships/hyperlink" Target="http://www.studentaid.gov" TargetMode="External"/><Relationship Id="rId53" Type="http://schemas.openxmlformats.org/officeDocument/2006/relationships/hyperlink" Target="https://urldefense.proofpoint.com/v2/url?u=https-3A__bellevueuniversityscholarships.communityforce.com_Funds_Search.aspx&amp;d=DwMFAg&amp;c=DwXS7JuQSqHJbC-G1sthng&amp;r=FrCdXD93s0pDkId4xv1jaVsD0YH0W_ZNhyfGCzAiLMc&amp;m=-x9jYaSQIf5LPx7TjbgFR1SF0uS9dKoxMwgLmXZ1Qx8&amp;s=tLJplkCI_AADsqaucRKvbjKI1XeznrKGniHLRikM0C8&amp;e=" TargetMode="External"/><Relationship Id="rId5" Type="http://schemas.openxmlformats.org/officeDocument/2006/relationships/webSettings" Target="webSettings.xml"/><Relationship Id="rId15" Type="http://schemas.openxmlformats.org/officeDocument/2006/relationships/hyperlink" Target="http://www.cccneb.edu" TargetMode="External"/><Relationship Id="rId23" Type="http://schemas.openxmlformats.org/officeDocument/2006/relationships/hyperlink" Target="http://www.doane.edu" TargetMode="External"/><Relationship Id="rId28" Type="http://schemas.openxmlformats.org/officeDocument/2006/relationships/hyperlink" Target="http://www.midlandu.edu" TargetMode="External"/><Relationship Id="rId36" Type="http://schemas.openxmlformats.org/officeDocument/2006/relationships/hyperlink" Target="http://www.northeast.edu" TargetMode="External"/><Relationship Id="rId49" Type="http://schemas.openxmlformats.org/officeDocument/2006/relationships/hyperlink" Target="http://studentaid.ed.gov/types/loans/plus" TargetMode="External"/><Relationship Id="rId57" Type="http://schemas.openxmlformats.org/officeDocument/2006/relationships/theme" Target="theme/theme1.xml"/><Relationship Id="rId10" Type="http://schemas.openxmlformats.org/officeDocument/2006/relationships/hyperlink" Target="http://www.actstudent.org" TargetMode="External"/><Relationship Id="rId19" Type="http://schemas.openxmlformats.org/officeDocument/2006/relationships/hyperlink" Target="http://www.collegeofhairdesign.com" TargetMode="External"/><Relationship Id="rId31" Type="http://schemas.openxmlformats.org/officeDocument/2006/relationships/hyperlink" Target="http://www.nechristian.edu" TargetMode="External"/><Relationship Id="rId44" Type="http://schemas.openxmlformats.org/officeDocument/2006/relationships/hyperlink" Target="http://www.wsc.edu" TargetMode="External"/><Relationship Id="rId52" Type="http://schemas.openxmlformats.org/officeDocument/2006/relationships/hyperlink" Target="https://urldefense.proofpoint.com/v2/url?u=https-3A__bellevueuniversityscholarships.communityforce.com_&amp;d=DwMFAg&amp;c=DwXS7JuQSqHJbC-G1sthng&amp;r=FrCdXD93s0pDkId4xv1jaVsD0YH0W_ZNhyfGCzAiLMc&amp;m=-x9jYaSQIf5LPx7TjbgFR1SF0uS9dKoxMwgLmXZ1Qx8&amp;s=MmdQxp1LBDrNWef713ZElmHJs9FEkgZIFYAZTTQzCnc&amp;e=" TargetMode="External"/><Relationship Id="rId4" Type="http://schemas.openxmlformats.org/officeDocument/2006/relationships/settings" Target="settings.xml"/><Relationship Id="rId9" Type="http://schemas.openxmlformats.org/officeDocument/2006/relationships/hyperlink" Target="http://www.teammates.org" TargetMode="External"/><Relationship Id="rId14" Type="http://schemas.openxmlformats.org/officeDocument/2006/relationships/hyperlink" Target="http://www.cccneb.edu" TargetMode="External"/><Relationship Id="rId22" Type="http://schemas.openxmlformats.org/officeDocument/2006/relationships/hyperlink" Target="http://www.creighton.edu" TargetMode="External"/><Relationship Id="rId27" Type="http://schemas.openxmlformats.org/officeDocument/2006/relationships/hyperlink" Target="http://www.mccneb.edu" TargetMode="External"/><Relationship Id="rId30" Type="http://schemas.openxmlformats.org/officeDocument/2006/relationships/hyperlink" Target="http://www.mpcc.edu" TargetMode="External"/><Relationship Id="rId35" Type="http://schemas.openxmlformats.org/officeDocument/2006/relationships/hyperlink" Target="http://www.nebrwesleyan.edu" TargetMode="External"/><Relationship Id="rId43" Type="http://schemas.openxmlformats.org/officeDocument/2006/relationships/hyperlink" Target="http://www.unomaha.edu" TargetMode="External"/><Relationship Id="rId48" Type="http://schemas.openxmlformats.org/officeDocument/2006/relationships/hyperlink" Target="http://studentaid.ed.gov/types/loans/subsidized-unsubsidized"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bellevu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3749-3131-4140-885B-0052B940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14094</Words>
  <Characters>80339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DeMoine Adams</dc:creator>
  <cp:lastModifiedBy>Jaci McKeever</cp:lastModifiedBy>
  <cp:revision>4</cp:revision>
  <cp:lastPrinted>2018-05-11T17:25:00Z</cp:lastPrinted>
  <dcterms:created xsi:type="dcterms:W3CDTF">2020-09-28T16:03:00Z</dcterms:created>
  <dcterms:modified xsi:type="dcterms:W3CDTF">2020-10-01T01:57:00Z</dcterms:modified>
</cp:coreProperties>
</file>